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4D" w:rsidRPr="00DC25A9" w:rsidRDefault="00014C4D">
      <w:pPr>
        <w:pStyle w:val="Heading1"/>
        <w:spacing w:before="120"/>
        <w:rPr>
          <w:rFonts w:ascii="Arial" w:hAnsi="Arial" w:cs="Arial"/>
        </w:rPr>
      </w:pPr>
      <w:bookmarkStart w:id="0" w:name="_GoBack"/>
      <w:bookmarkEnd w:id="0"/>
      <w:r w:rsidRPr="00DC25A9">
        <w:rPr>
          <w:rFonts w:ascii="Arial" w:hAnsi="Arial" w:cs="Arial"/>
        </w:rPr>
        <w:t>TOWN AND COUNTRY PLANNING (SCOTLAND) ACT 1997</w:t>
      </w:r>
    </w:p>
    <w:p w:rsidR="00014C4D" w:rsidRPr="00DC25A9" w:rsidRDefault="00DC25A9" w:rsidP="00DC25A9">
      <w:pPr>
        <w:pStyle w:val="Heading1"/>
        <w:spacing w:before="120"/>
        <w:rPr>
          <w:rFonts w:ascii="Arial" w:hAnsi="Arial" w:cs="Arial"/>
        </w:rPr>
      </w:pPr>
      <w:r w:rsidRPr="00DC25A9">
        <w:rPr>
          <w:rFonts w:ascii="Arial" w:hAnsi="Arial" w:cs="Arial"/>
        </w:rPr>
        <w:t>WEST DUNBARTONSHIRE COUNCIL</w:t>
      </w:r>
      <w:r w:rsidR="00014C4D" w:rsidRPr="00DC25A9">
        <w:rPr>
          <w:rFonts w:ascii="Arial" w:hAnsi="Arial" w:cs="Arial"/>
        </w:rPr>
        <w:t xml:space="preserve"> (</w:t>
      </w:r>
      <w:r w:rsidRPr="00DC25A9">
        <w:rPr>
          <w:rFonts w:ascii="Arial" w:hAnsi="Arial" w:cs="Arial"/>
        </w:rPr>
        <w:t>STOPPING UP OF PART OF THE FOOTPATH AT PAPPERT COMMON GREEN, ALEXANDRIA)</w:t>
      </w:r>
      <w:r>
        <w:rPr>
          <w:rFonts w:ascii="Arial" w:hAnsi="Arial" w:cs="Arial"/>
        </w:rPr>
        <w:t xml:space="preserve"> PLANNING STOPPING UP ORDER NO.1 OF 2023</w:t>
      </w:r>
    </w:p>
    <w:p w:rsidR="00DC25A9" w:rsidRPr="00DC25A9" w:rsidRDefault="00DC25A9" w:rsidP="00DC25A9">
      <w:pPr>
        <w:rPr>
          <w:rFonts w:ascii="Arial" w:hAnsi="Arial" w:cs="Arial"/>
        </w:rPr>
      </w:pPr>
    </w:p>
    <w:p w:rsidR="00DC25A9" w:rsidRDefault="00A871CE">
      <w:pPr>
        <w:rPr>
          <w:rFonts w:ascii="Arial" w:hAnsi="Arial" w:cs="Arial"/>
        </w:rPr>
      </w:pPr>
      <w:r>
        <w:rPr>
          <w:rFonts w:ascii="Arial" w:hAnsi="Arial" w:cs="Arial"/>
        </w:rPr>
        <w:t>Notice is hereby g</w:t>
      </w:r>
      <w:r w:rsidR="00DC25A9">
        <w:rPr>
          <w:rFonts w:ascii="Arial" w:hAnsi="Arial" w:cs="Arial"/>
        </w:rPr>
        <w:t xml:space="preserve">iven that on </w:t>
      </w:r>
      <w:r w:rsidR="00F339ED">
        <w:rPr>
          <w:rFonts w:ascii="Arial" w:hAnsi="Arial" w:cs="Arial"/>
        </w:rPr>
        <w:t>14 November 2023</w:t>
      </w:r>
      <w:r w:rsidR="00DC25A9">
        <w:rPr>
          <w:rFonts w:ascii="Arial" w:hAnsi="Arial" w:cs="Arial"/>
        </w:rPr>
        <w:t xml:space="preserve"> West Dunbartonshire Council made an Order under Section 208 of the Town and Country Planning (Scotland) Act 1997 (“the 1997 Act”) stopping up the footpath specified in the Schedule hereto, being satisfied that it has become necessary to authorise the stopping up of the said footpath in</w:t>
      </w:r>
      <w:r w:rsidR="00552558">
        <w:rPr>
          <w:rFonts w:ascii="Arial" w:hAnsi="Arial" w:cs="Arial"/>
        </w:rPr>
        <w:t xml:space="preserve"> order to enable development </w:t>
      </w:r>
      <w:r w:rsidR="00F339ED">
        <w:rPr>
          <w:rFonts w:ascii="Arial" w:hAnsi="Arial" w:cs="Arial"/>
        </w:rPr>
        <w:t xml:space="preserve">of social housing and associated ancillary works </w:t>
      </w:r>
      <w:r w:rsidR="00DC25A9">
        <w:rPr>
          <w:rFonts w:ascii="Arial" w:hAnsi="Arial" w:cs="Arial"/>
        </w:rPr>
        <w:t xml:space="preserve">to be carried out in accordance with planning permission </w:t>
      </w:r>
      <w:r w:rsidR="0050233B">
        <w:rPr>
          <w:rFonts w:ascii="Arial" w:hAnsi="Arial" w:cs="Arial"/>
        </w:rPr>
        <w:t>DC23/102/FUL</w:t>
      </w:r>
      <w:r w:rsidR="00DC25A9">
        <w:rPr>
          <w:rFonts w:ascii="Arial" w:hAnsi="Arial" w:cs="Arial"/>
        </w:rPr>
        <w:t xml:space="preserve"> granted under Part III of the 1997 Act.</w:t>
      </w:r>
    </w:p>
    <w:p w:rsidR="00DC25A9" w:rsidRDefault="00DC25A9">
      <w:pPr>
        <w:rPr>
          <w:rFonts w:ascii="Arial" w:hAnsi="Arial" w:cs="Arial"/>
        </w:rPr>
      </w:pPr>
      <w:r>
        <w:rPr>
          <w:rFonts w:ascii="Arial" w:hAnsi="Arial" w:cs="Arial"/>
        </w:rPr>
        <w:t>A copy of the Order a</w:t>
      </w:r>
      <w:r w:rsidR="00552558">
        <w:rPr>
          <w:rFonts w:ascii="Arial" w:hAnsi="Arial" w:cs="Arial"/>
        </w:rPr>
        <w:t>nd relevant plan showing the</w:t>
      </w:r>
      <w:r>
        <w:rPr>
          <w:rFonts w:ascii="Arial" w:hAnsi="Arial" w:cs="Arial"/>
        </w:rPr>
        <w:t xml:space="preserve"> footpath to be stopped up can be viewed online at </w:t>
      </w:r>
      <w:hyperlink r:id="rId7" w:history="1">
        <w:r w:rsidR="009255BE" w:rsidRPr="0016062D">
          <w:rPr>
            <w:rStyle w:val="Hyperlink"/>
            <w:rFonts w:ascii="Arial" w:hAnsi="Arial" w:cs="Arial"/>
          </w:rPr>
          <w:t>https://www.west-dunbarton.gov.uk/council/public-notices/stopping-up-orders/</w:t>
        </w:r>
      </w:hyperlink>
      <w:r w:rsidR="0050233B">
        <w:rPr>
          <w:rFonts w:ascii="Arial" w:hAnsi="Arial" w:cs="Arial"/>
        </w:rPr>
        <w:t xml:space="preserve"> and at the Council Offices, 16 Church Street, Dumbarton, G82 1QL</w:t>
      </w:r>
      <w:r w:rsidR="00AC6400">
        <w:rPr>
          <w:rFonts w:ascii="Arial" w:hAnsi="Arial" w:cs="Arial"/>
        </w:rPr>
        <w:t xml:space="preserve">.  If you cannot access the Order online, please call </w:t>
      </w:r>
      <w:r w:rsidR="0050233B">
        <w:rPr>
          <w:rFonts w:ascii="Arial" w:hAnsi="Arial" w:cs="Arial"/>
        </w:rPr>
        <w:t>0141 951 7930</w:t>
      </w:r>
      <w:r w:rsidR="00AC6400">
        <w:rPr>
          <w:rFonts w:ascii="Arial" w:hAnsi="Arial" w:cs="Arial"/>
        </w:rPr>
        <w:t xml:space="preserve"> and request a copy to be sent free of charge by post, or request a copy by email to </w:t>
      </w:r>
      <w:r w:rsidR="0050233B">
        <w:rPr>
          <w:rFonts w:ascii="Arial" w:hAnsi="Arial" w:cs="Arial"/>
        </w:rPr>
        <w:t>ldp@west-dunbarton.gov.uk</w:t>
      </w:r>
      <w:r w:rsidR="00AC6400">
        <w:rPr>
          <w:rFonts w:ascii="Arial" w:hAnsi="Arial" w:cs="Arial"/>
        </w:rPr>
        <w:t>.</w:t>
      </w:r>
    </w:p>
    <w:p w:rsidR="00014C4D" w:rsidRDefault="00AC6400">
      <w:pPr>
        <w:rPr>
          <w:rFonts w:ascii="Arial" w:hAnsi="Arial" w:cs="Arial"/>
        </w:rPr>
      </w:pPr>
      <w:r>
        <w:rPr>
          <w:rFonts w:ascii="Arial" w:hAnsi="Arial" w:cs="Arial"/>
        </w:rPr>
        <w:t xml:space="preserve">Any person may, within 28 days from the date of publication of this notice, make representations or object to the making of the Order, quoting reference </w:t>
      </w:r>
      <w:r w:rsidR="0050233B">
        <w:rPr>
          <w:rFonts w:ascii="Arial" w:hAnsi="Arial" w:cs="Arial"/>
        </w:rPr>
        <w:t>PLANNING SUO/1/2023</w:t>
      </w:r>
      <w:r>
        <w:rPr>
          <w:rFonts w:ascii="Arial" w:hAnsi="Arial" w:cs="Arial"/>
        </w:rPr>
        <w:t xml:space="preserve">.  Representations and objections should be submitted either by email to </w:t>
      </w:r>
      <w:r w:rsidR="0050233B">
        <w:rPr>
          <w:rFonts w:ascii="Arial" w:hAnsi="Arial" w:cs="Arial"/>
        </w:rPr>
        <w:t>ldp@west-dunbarton.gov.uk</w:t>
      </w:r>
      <w:r>
        <w:rPr>
          <w:rFonts w:ascii="Arial" w:hAnsi="Arial" w:cs="Arial"/>
        </w:rPr>
        <w:t xml:space="preserve"> or by post to </w:t>
      </w:r>
      <w:r w:rsidR="0050233B">
        <w:rPr>
          <w:rFonts w:ascii="Arial" w:hAnsi="Arial" w:cs="Arial"/>
        </w:rPr>
        <w:t xml:space="preserve">Planning &amp; Building Standards, West </w:t>
      </w:r>
      <w:r w:rsidR="0050233B">
        <w:rPr>
          <w:rFonts w:ascii="Arial" w:hAnsi="Arial" w:cs="Arial"/>
        </w:rPr>
        <w:lastRenderedPageBreak/>
        <w:t>Dunbartonshire Council, 16 Church Street, Dumbarton, G82 1QL</w:t>
      </w:r>
      <w:r>
        <w:rPr>
          <w:rFonts w:ascii="Arial" w:hAnsi="Arial" w:cs="Arial"/>
        </w:rPr>
        <w:t xml:space="preserve"> and should include the name and address of the person by whom they are made, the matters to which they relate and the grounds on which they are made. </w:t>
      </w:r>
    </w:p>
    <w:p w:rsidR="00AC6400" w:rsidRPr="00DC25A9" w:rsidRDefault="00AC6400">
      <w:pPr>
        <w:rPr>
          <w:rFonts w:ascii="Arial" w:hAnsi="Arial" w:cs="Arial"/>
        </w:rPr>
      </w:pPr>
    </w:p>
    <w:p w:rsidR="00014C4D" w:rsidRPr="00DC25A9" w:rsidRDefault="00014C4D">
      <w:pPr>
        <w:rPr>
          <w:rFonts w:ascii="Arial" w:hAnsi="Arial" w:cs="Arial"/>
        </w:rPr>
      </w:pPr>
      <w:r w:rsidRPr="00DC25A9">
        <w:rPr>
          <w:rFonts w:ascii="Arial" w:hAnsi="Arial" w:cs="Arial"/>
        </w:rPr>
        <w:t xml:space="preserve">Dated </w:t>
      </w:r>
      <w:r w:rsidR="00552558">
        <w:rPr>
          <w:rFonts w:ascii="Arial" w:hAnsi="Arial" w:cs="Arial"/>
        </w:rPr>
        <w:t>28</w:t>
      </w:r>
      <w:r w:rsidR="00552558" w:rsidRPr="00552558">
        <w:rPr>
          <w:rFonts w:ascii="Arial" w:hAnsi="Arial" w:cs="Arial"/>
          <w:vertAlign w:val="superscript"/>
        </w:rPr>
        <w:t>th</w:t>
      </w:r>
      <w:r w:rsidR="00552558">
        <w:rPr>
          <w:rFonts w:ascii="Arial" w:hAnsi="Arial" w:cs="Arial"/>
        </w:rPr>
        <w:t xml:space="preserve"> November 2023</w:t>
      </w:r>
    </w:p>
    <w:p w:rsidR="00014C4D" w:rsidRPr="00DC25A9" w:rsidRDefault="00014C4D">
      <w:pPr>
        <w:rPr>
          <w:rFonts w:ascii="Arial" w:hAnsi="Arial" w:cs="Arial"/>
        </w:rPr>
      </w:pPr>
    </w:p>
    <w:p w:rsidR="00014C4D" w:rsidRPr="00DC25A9" w:rsidRDefault="00014C4D">
      <w:pPr>
        <w:jc w:val="left"/>
        <w:rPr>
          <w:rFonts w:ascii="Arial" w:hAnsi="Arial" w:cs="Arial"/>
        </w:rPr>
      </w:pPr>
    </w:p>
    <w:p w:rsidR="00014C4D" w:rsidRPr="00DC25A9" w:rsidRDefault="00AC6400">
      <w:pPr>
        <w:pStyle w:val="DatedSigned"/>
        <w:tabs>
          <w:tab w:val="clear" w:pos="3402"/>
          <w:tab w:val="clear" w:pos="8505"/>
          <w:tab w:val="left" w:pos="567"/>
        </w:tabs>
        <w:spacing w:after="120"/>
        <w:rPr>
          <w:rFonts w:ascii="Arial" w:hAnsi="Arial" w:cs="Arial"/>
        </w:rPr>
      </w:pPr>
      <w:r>
        <w:rPr>
          <w:rFonts w:ascii="Arial" w:hAnsi="Arial" w:cs="Arial"/>
        </w:rPr>
        <w:t>Michael McDougall</w:t>
      </w:r>
      <w:r w:rsidR="00014C4D" w:rsidRPr="00DC25A9">
        <w:rPr>
          <w:rFonts w:ascii="Arial" w:hAnsi="Arial" w:cs="Arial"/>
        </w:rPr>
        <w:br/>
        <w:t>Manager - Legal Services</w:t>
      </w:r>
    </w:p>
    <w:p w:rsidR="00014C4D" w:rsidRPr="00DC25A9" w:rsidRDefault="00014C4D">
      <w:pPr>
        <w:rPr>
          <w:rFonts w:ascii="Arial" w:hAnsi="Arial" w:cs="Arial"/>
        </w:rPr>
      </w:pPr>
    </w:p>
    <w:p w:rsidR="00014C4D" w:rsidRPr="00DC25A9" w:rsidRDefault="00014C4D">
      <w:pPr>
        <w:pStyle w:val="Heading1"/>
        <w:widowControl/>
        <w:spacing w:before="0"/>
        <w:rPr>
          <w:rFonts w:ascii="Arial" w:hAnsi="Arial" w:cs="Arial"/>
          <w:kern w:val="0"/>
        </w:rPr>
      </w:pPr>
    </w:p>
    <w:p w:rsidR="00014C4D" w:rsidRPr="00DC25A9" w:rsidRDefault="00014C4D">
      <w:pPr>
        <w:pStyle w:val="Heading1"/>
        <w:widowControl/>
        <w:spacing w:before="0"/>
        <w:rPr>
          <w:rFonts w:ascii="Arial" w:hAnsi="Arial" w:cs="Arial"/>
          <w:kern w:val="0"/>
        </w:rPr>
      </w:pPr>
      <w:r w:rsidRPr="00DC25A9">
        <w:rPr>
          <w:rFonts w:ascii="Arial" w:hAnsi="Arial" w:cs="Arial"/>
          <w:kern w:val="0"/>
        </w:rPr>
        <w:t>SCHEDULE</w:t>
      </w:r>
    </w:p>
    <w:p w:rsidR="00014C4D" w:rsidRPr="00DC25A9" w:rsidRDefault="00014C4D" w:rsidP="00F339ED">
      <w:pPr>
        <w:rPr>
          <w:rFonts w:ascii="Arial" w:hAnsi="Arial" w:cs="Arial"/>
          <w:b/>
        </w:rPr>
      </w:pPr>
      <w:r w:rsidRPr="00DC25A9">
        <w:rPr>
          <w:rFonts w:ascii="Arial" w:hAnsi="Arial" w:cs="Arial"/>
        </w:rPr>
        <w:t>Th</w:t>
      </w:r>
      <w:r w:rsidR="00AC6400">
        <w:rPr>
          <w:rFonts w:ascii="Arial" w:hAnsi="Arial" w:cs="Arial"/>
        </w:rPr>
        <w:t>at part of the foot</w:t>
      </w:r>
      <w:r w:rsidR="0071758A">
        <w:rPr>
          <w:rFonts w:ascii="Arial" w:hAnsi="Arial" w:cs="Arial"/>
        </w:rPr>
        <w:t>path</w:t>
      </w:r>
      <w:r w:rsidR="00AC6400">
        <w:rPr>
          <w:rFonts w:ascii="Arial" w:hAnsi="Arial" w:cs="Arial"/>
        </w:rPr>
        <w:t xml:space="preserve"> at the common green between </w:t>
      </w:r>
      <w:proofErr w:type="spellStart"/>
      <w:r w:rsidR="00AC6400">
        <w:rPr>
          <w:rFonts w:ascii="Arial" w:hAnsi="Arial" w:cs="Arial"/>
        </w:rPr>
        <w:t>Pappert</w:t>
      </w:r>
      <w:proofErr w:type="spellEnd"/>
      <w:r w:rsidR="00AC6400">
        <w:rPr>
          <w:rFonts w:ascii="Arial" w:hAnsi="Arial" w:cs="Arial"/>
        </w:rPr>
        <w:t xml:space="preserve"> Road No.2 and </w:t>
      </w:r>
      <w:proofErr w:type="spellStart"/>
      <w:r w:rsidR="00AC6400">
        <w:rPr>
          <w:rFonts w:ascii="Arial" w:hAnsi="Arial" w:cs="Arial"/>
        </w:rPr>
        <w:t>Pappert</w:t>
      </w:r>
      <w:proofErr w:type="spellEnd"/>
      <w:r w:rsidR="00AC6400">
        <w:rPr>
          <w:rFonts w:ascii="Arial" w:hAnsi="Arial" w:cs="Arial"/>
        </w:rPr>
        <w:t xml:space="preserve"> Road No.4, Alexandria, as shown deline</w:t>
      </w:r>
      <w:r w:rsidR="00552558">
        <w:rPr>
          <w:rFonts w:ascii="Arial" w:hAnsi="Arial" w:cs="Arial"/>
        </w:rPr>
        <w:t>a</w:t>
      </w:r>
      <w:r w:rsidR="00AC6400">
        <w:rPr>
          <w:rFonts w:ascii="Arial" w:hAnsi="Arial" w:cs="Arial"/>
        </w:rPr>
        <w:t xml:space="preserve">ted red on the plan annexed and executed as relative to the Order. </w:t>
      </w:r>
    </w:p>
    <w:p w:rsidR="00014C4D" w:rsidRPr="00DC25A9" w:rsidRDefault="00014C4D">
      <w:pPr>
        <w:ind w:left="567" w:hanging="567"/>
        <w:jc w:val="left"/>
        <w:rPr>
          <w:rFonts w:ascii="Arial" w:hAnsi="Arial" w:cs="Arial"/>
          <w:sz w:val="16"/>
        </w:rPr>
      </w:pPr>
    </w:p>
    <w:sectPr w:rsidR="00014C4D" w:rsidRPr="00DC25A9">
      <w:pgSz w:w="11907" w:h="16840" w:code="9"/>
      <w:pgMar w:top="1418" w:right="1418" w:bottom="1418" w:left="1418" w:header="851" w:footer="851" w:gutter="0"/>
      <w:paperSrc w:first="256" w:other="256"/>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E9" w:rsidRDefault="007A26E9">
      <w:r>
        <w:separator/>
      </w:r>
    </w:p>
  </w:endnote>
  <w:endnote w:type="continuationSeparator" w:id="0">
    <w:p w:rsidR="007A26E9" w:rsidRDefault="007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ldface P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E9" w:rsidRDefault="007A26E9">
      <w:r>
        <w:separator/>
      </w:r>
    </w:p>
  </w:footnote>
  <w:footnote w:type="continuationSeparator" w:id="0">
    <w:p w:rsidR="007A26E9" w:rsidRDefault="007A2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A9"/>
    <w:rsid w:val="00014C4D"/>
    <w:rsid w:val="00143E84"/>
    <w:rsid w:val="00146415"/>
    <w:rsid w:val="0016062D"/>
    <w:rsid w:val="001B1AA1"/>
    <w:rsid w:val="00492614"/>
    <w:rsid w:val="0050233B"/>
    <w:rsid w:val="00552558"/>
    <w:rsid w:val="0071758A"/>
    <w:rsid w:val="007A26E9"/>
    <w:rsid w:val="008D6151"/>
    <w:rsid w:val="009041DB"/>
    <w:rsid w:val="009255BE"/>
    <w:rsid w:val="00A871CE"/>
    <w:rsid w:val="00AC6400"/>
    <w:rsid w:val="00C3759C"/>
    <w:rsid w:val="00DC25A9"/>
    <w:rsid w:val="00E35272"/>
    <w:rsid w:val="00EB7CF5"/>
    <w:rsid w:val="00F339ED"/>
    <w:rsid w:val="00F8345B"/>
    <w:rsid w:val="00F9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A6489F-E7A6-4DCF-A0FF-79436459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ldface PS" w:eastAsia="Times New Roman" w:hAnsi="Boldface P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after="120"/>
      <w:jc w:val="both"/>
    </w:pPr>
    <w:rPr>
      <w:rFonts w:ascii="Times New Roman" w:hAnsi="Times New Roman"/>
      <w:sz w:val="24"/>
      <w:lang w:eastAsia="en-US"/>
    </w:rPr>
  </w:style>
  <w:style w:type="paragraph" w:styleId="Heading1">
    <w:name w:val="heading 1"/>
    <w:basedOn w:val="Normal"/>
    <w:next w:val="Normal"/>
    <w:qFormat/>
    <w:pPr>
      <w:widowControl w:val="0"/>
      <w:spacing w:before="240"/>
      <w:jc w:val="center"/>
      <w:outlineLvl w:val="0"/>
    </w:pPr>
    <w:rPr>
      <w:b/>
      <w:kern w:val="28"/>
    </w:rPr>
  </w:style>
  <w:style w:type="paragraph" w:styleId="Heading2">
    <w:name w:val="heading 2"/>
    <w:basedOn w:val="Normal"/>
    <w:next w:val="Normal"/>
    <w:qFormat/>
    <w:pPr>
      <w:keepNext/>
      <w:tabs>
        <w:tab w:val="left" w:pos="0"/>
        <w:tab w:val="left" w:pos="1985"/>
      </w:tabs>
      <w:spacing w:before="60"/>
      <w:ind w:left="851" w:hanging="851"/>
      <w:outlineLvl w:val="1"/>
    </w:pPr>
    <w:rPr>
      <w:b/>
    </w:rPr>
  </w:style>
  <w:style w:type="paragraph" w:styleId="Heading3">
    <w:name w:val="heading 3"/>
    <w:aliases w:val="Heading(a)"/>
    <w:basedOn w:val="Normal"/>
    <w:qFormat/>
    <w:pPr>
      <w:tabs>
        <w:tab w:val="left" w:pos="851"/>
      </w:tabs>
      <w:ind w:left="1701" w:hanging="1701"/>
      <w:outlineLvl w:val="2"/>
    </w:p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customStyle="1" w:styleId="Indenti">
    <w:name w:val="Indent(i)"/>
    <w:pPr>
      <w:spacing w:after="120"/>
      <w:ind w:left="1702" w:hanging="851"/>
      <w:jc w:val="both"/>
    </w:pPr>
    <w:rPr>
      <w:rFonts w:ascii="Times New Roman" w:hAnsi="Times New Roman"/>
      <w:sz w:val="24"/>
      <w:lang w:eastAsia="en-US"/>
    </w:rPr>
  </w:style>
  <w:style w:type="character" w:styleId="PageNumber">
    <w:name w:val="page number"/>
    <w:basedOn w:val="DefaultParagraphFont"/>
    <w:semiHidden/>
  </w:style>
  <w:style w:type="paragraph" w:customStyle="1" w:styleId="Paragraph">
    <w:name w:val="Paragraph"/>
    <w:basedOn w:val="Normal"/>
    <w:pPr>
      <w:keepLines/>
      <w:suppressAutoHyphens/>
      <w:ind w:left="567" w:hanging="567"/>
    </w:pPr>
  </w:style>
  <w:style w:type="paragraph" w:styleId="Header">
    <w:name w:val="header"/>
    <w:basedOn w:val="Normal"/>
    <w:semiHidden/>
    <w:pPr>
      <w:tabs>
        <w:tab w:val="center" w:pos="4153"/>
        <w:tab w:val="right" w:pos="8306"/>
      </w:tabs>
    </w:pPr>
  </w:style>
  <w:style w:type="paragraph" w:customStyle="1" w:styleId="DatedSigned">
    <w:name w:val="Dated/Signed"/>
    <w:pPr>
      <w:tabs>
        <w:tab w:val="left" w:pos="3402"/>
        <w:tab w:val="left" w:leader="dot" w:pos="8505"/>
      </w:tabs>
      <w:spacing w:after="360"/>
    </w:pPr>
    <w:rPr>
      <w:rFonts w:ascii="Times New Roman" w:hAnsi="Times New Roman"/>
      <w:sz w:val="24"/>
      <w:lang w:eastAsia="en-US"/>
    </w:rPr>
  </w:style>
  <w:style w:type="paragraph" w:customStyle="1" w:styleId="Block">
    <w:name w:val="Block"/>
    <w:next w:val="Heading2"/>
    <w:pPr>
      <w:suppressAutoHyphens/>
      <w:spacing w:after="240"/>
      <w:ind w:left="4536" w:hanging="4536"/>
      <w:jc w:val="both"/>
    </w:pPr>
    <w:rPr>
      <w:rFonts w:ascii="Times New Roman" w:hAnsi="Times New Roman"/>
      <w:sz w:val="24"/>
      <w:lang w:eastAsia="en-US"/>
    </w:rPr>
  </w:style>
  <w:style w:type="paragraph" w:customStyle="1" w:styleId="BackingSheet">
    <w:name w:val="Backing Sheet"/>
    <w:basedOn w:val="Normal"/>
    <w:pPr>
      <w:tabs>
        <w:tab w:val="center" w:pos="7200"/>
        <w:tab w:val="left" w:pos="7938"/>
      </w:tabs>
      <w:suppressAutoHyphens/>
      <w:spacing w:after="0"/>
      <w:ind w:left="4770" w:right="-965" w:firstLine="25"/>
      <w:jc w:val="center"/>
    </w:pPr>
  </w:style>
  <w:style w:type="paragraph" w:customStyle="1" w:styleId="Tabs">
    <w:name w:val="Tabs"/>
    <w:pPr>
      <w:tabs>
        <w:tab w:val="left" w:pos="2835"/>
        <w:tab w:val="left" w:pos="5954"/>
      </w:tabs>
      <w:spacing w:after="240"/>
    </w:pPr>
    <w:rPr>
      <w:rFonts w:ascii="Times New Roman" w:hAnsi="Times New Roman"/>
      <w:sz w:val="24"/>
      <w:lang w:eastAsia="en-US"/>
    </w:rPr>
  </w:style>
  <w:style w:type="paragraph" w:styleId="FootnoteText">
    <w:name w:val="footnote text"/>
    <w:basedOn w:val="Normal"/>
    <w:semiHidden/>
    <w:rPr>
      <w:sz w:val="20"/>
    </w:rPr>
  </w:style>
  <w:style w:type="paragraph" w:customStyle="1" w:styleId="TabsTakein">
    <w:name w:val="TabsTakein"/>
    <w:basedOn w:val="Tabs"/>
    <w:pPr>
      <w:ind w:left="5954" w:hanging="5954"/>
    </w:p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50233B"/>
    <w:rPr>
      <w:sz w:val="16"/>
      <w:szCs w:val="16"/>
    </w:rPr>
  </w:style>
  <w:style w:type="paragraph" w:styleId="CommentText">
    <w:name w:val="annotation text"/>
    <w:basedOn w:val="Normal"/>
    <w:link w:val="CommentTextChar"/>
    <w:uiPriority w:val="99"/>
    <w:semiHidden/>
    <w:unhideWhenUsed/>
    <w:rsid w:val="0050233B"/>
    <w:rPr>
      <w:sz w:val="20"/>
    </w:rPr>
  </w:style>
  <w:style w:type="character" w:customStyle="1" w:styleId="CommentTextChar">
    <w:name w:val="Comment Text Char"/>
    <w:link w:val="CommentText"/>
    <w:uiPriority w:val="99"/>
    <w:semiHidden/>
    <w:rsid w:val="0050233B"/>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0233B"/>
    <w:rPr>
      <w:b/>
      <w:bCs/>
    </w:rPr>
  </w:style>
  <w:style w:type="character" w:customStyle="1" w:styleId="CommentSubjectChar">
    <w:name w:val="Comment Subject Char"/>
    <w:link w:val="CommentSubject"/>
    <w:uiPriority w:val="99"/>
    <w:semiHidden/>
    <w:rsid w:val="0050233B"/>
    <w:rPr>
      <w:rFonts w:ascii="Times New Roman" w:hAnsi="Times New Roman"/>
      <w:b/>
      <w:bCs/>
      <w:lang w:eastAsia="en-US"/>
    </w:rPr>
  </w:style>
  <w:style w:type="paragraph" w:styleId="BalloonText">
    <w:name w:val="Balloon Text"/>
    <w:basedOn w:val="Normal"/>
    <w:link w:val="BalloonTextChar"/>
    <w:uiPriority w:val="99"/>
    <w:semiHidden/>
    <w:unhideWhenUsed/>
    <w:rsid w:val="0050233B"/>
    <w:pPr>
      <w:spacing w:after="0"/>
    </w:pPr>
    <w:rPr>
      <w:rFonts w:ascii="Segoe UI" w:hAnsi="Segoe UI" w:cs="Segoe UI"/>
      <w:sz w:val="18"/>
      <w:szCs w:val="18"/>
    </w:rPr>
  </w:style>
  <w:style w:type="character" w:customStyle="1" w:styleId="BalloonTextChar">
    <w:name w:val="Balloon Text Char"/>
    <w:link w:val="BalloonText"/>
    <w:uiPriority w:val="99"/>
    <w:semiHidden/>
    <w:rsid w:val="0050233B"/>
    <w:rPr>
      <w:rFonts w:ascii="Segoe UI" w:hAnsi="Segoe UI" w:cs="Segoe UI"/>
      <w:sz w:val="18"/>
      <w:szCs w:val="18"/>
      <w:lang w:eastAsia="en-US"/>
    </w:rPr>
  </w:style>
  <w:style w:type="character" w:styleId="Hyperlink">
    <w:name w:val="Hyperlink"/>
    <w:uiPriority w:val="99"/>
    <w:semiHidden/>
    <w:unhideWhenUsed/>
    <w:rsid w:val="009255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st-dunbarton.gov.uk/council/public-notices/stopping-up-ord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TP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5482A596-83B5-4DF7-837F-DAFAE5BAA05D}">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TPO2.DOT</Template>
  <TotalTime>0</TotalTime>
  <Pages>1</Pages>
  <Words>303</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Largs No. 4 Tree Preservation Order</vt:lpstr>
    </vt:vector>
  </TitlesOfParts>
  <Company>North Ayrshire Council</Company>
  <LinksUpToDate>false</LinksUpToDate>
  <CharactersWithSpaces>2027</CharactersWithSpaces>
  <SharedDoc>false</SharedDoc>
  <HLinks>
    <vt:vector size="6" baseType="variant">
      <vt:variant>
        <vt:i4>6094930</vt:i4>
      </vt:variant>
      <vt:variant>
        <vt:i4>0</vt:i4>
      </vt:variant>
      <vt:variant>
        <vt:i4>0</vt:i4>
      </vt:variant>
      <vt:variant>
        <vt:i4>5</vt:i4>
      </vt:variant>
      <vt:variant>
        <vt:lpwstr>https://www.west-dunbarton.gov.uk/council/public-notices/stopping-up-orders/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Largs No. 4 Tree Preservation Order</dc:title>
  <dc:subject>Largs No. 4 Tree Preservation Order</dc:subject>
  <dc:creator>Annette C Lockhart</dc:creator>
  <cp:keywords>Largs No. 4 Tree Preservation Order</cp:keywords>
  <dc:description>Largs No. 4 Tree Preservation Order</dc:description>
  <cp:lastModifiedBy>Jonathan Muir</cp:lastModifiedBy>
  <cp:revision>2</cp:revision>
  <cp:lastPrinted>2006-09-21T09:38:00Z</cp:lastPrinted>
  <dcterms:created xsi:type="dcterms:W3CDTF">2023-11-27T12:47:00Z</dcterms:created>
  <dcterms:modified xsi:type="dcterms:W3CDTF">2023-11-27T12:47:00Z</dcterms:modified>
</cp:coreProperties>
</file>