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67D" w:rsidRDefault="0038367D" w:rsidP="00620231">
      <w:pPr>
        <w:jc w:val="both"/>
      </w:pPr>
    </w:p>
    <w:p w:rsidR="0038367D" w:rsidRDefault="007F4592" w:rsidP="00FD1BB3">
      <w:pPr>
        <w:jc w:val="center"/>
      </w:pPr>
      <w:r>
        <w:rPr>
          <w:noProof/>
          <w:lang w:eastAsia="en-GB"/>
        </w:rPr>
        <w:drawing>
          <wp:inline distT="0" distB="0" distL="0" distR="0">
            <wp:extent cx="1951355" cy="1151890"/>
            <wp:effectExtent l="0" t="0" r="0" b="0"/>
            <wp:docPr id="8" name="Picture 8" title="W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1355" cy="1151890"/>
                    </a:xfrm>
                    <a:prstGeom prst="rect">
                      <a:avLst/>
                    </a:prstGeom>
                    <a:noFill/>
                  </pic:spPr>
                </pic:pic>
              </a:graphicData>
            </a:graphic>
          </wp:inline>
        </w:drawing>
      </w:r>
    </w:p>
    <w:p w:rsidR="0038367D" w:rsidRDefault="0038367D" w:rsidP="00620231">
      <w:pPr>
        <w:jc w:val="both"/>
      </w:pPr>
    </w:p>
    <w:tbl>
      <w:tblPr>
        <w:tblW w:w="9360" w:type="dxa"/>
        <w:tblInd w:w="-72" w:type="dxa"/>
        <w:tblLook w:val="01E0" w:firstRow="1" w:lastRow="1" w:firstColumn="1" w:lastColumn="1" w:noHBand="0" w:noVBand="0"/>
      </w:tblPr>
      <w:tblGrid>
        <w:gridCol w:w="9360"/>
      </w:tblGrid>
      <w:tr w:rsidR="0038367D" w:rsidRPr="002541ED" w:rsidTr="00D62189">
        <w:tc>
          <w:tcPr>
            <w:tcW w:w="9360" w:type="dxa"/>
            <w:shd w:val="clear" w:color="auto" w:fill="003366"/>
          </w:tcPr>
          <w:p w:rsidR="0038367D" w:rsidRPr="002541ED" w:rsidRDefault="008A4A5A" w:rsidP="006110F3">
            <w:pPr>
              <w:spacing w:before="80" w:after="80"/>
              <w:jc w:val="center"/>
              <w:rPr>
                <w:rFonts w:cs="Arial"/>
                <w:b/>
                <w:color w:val="FFFFFF"/>
                <w:szCs w:val="24"/>
              </w:rPr>
            </w:pPr>
            <w:r w:rsidRPr="002541ED">
              <w:rPr>
                <w:rFonts w:cs="Arial"/>
                <w:b/>
                <w:color w:val="FFFFFF"/>
                <w:szCs w:val="24"/>
              </w:rPr>
              <w:t xml:space="preserve">Dumbarton </w:t>
            </w:r>
            <w:r w:rsidR="00B55F7D" w:rsidRPr="002541ED">
              <w:rPr>
                <w:rFonts w:cs="Arial"/>
                <w:b/>
                <w:color w:val="FFFFFF"/>
                <w:szCs w:val="24"/>
              </w:rPr>
              <w:t xml:space="preserve">Town Centre </w:t>
            </w:r>
            <w:r w:rsidR="00207A0E" w:rsidRPr="002541ED">
              <w:rPr>
                <w:rFonts w:cs="Arial"/>
                <w:b/>
                <w:color w:val="FFFFFF"/>
                <w:szCs w:val="24"/>
              </w:rPr>
              <w:t>Common Good Fund</w:t>
            </w:r>
            <w:r w:rsidR="0038367D" w:rsidRPr="002541ED">
              <w:rPr>
                <w:rFonts w:cs="Arial"/>
                <w:b/>
                <w:color w:val="FFFFFF"/>
                <w:szCs w:val="24"/>
              </w:rPr>
              <w:t xml:space="preserve"> </w:t>
            </w:r>
          </w:p>
        </w:tc>
      </w:tr>
      <w:tr w:rsidR="0038367D" w:rsidRPr="002541ED" w:rsidTr="00D62189">
        <w:tc>
          <w:tcPr>
            <w:tcW w:w="9360" w:type="dxa"/>
            <w:shd w:val="clear" w:color="auto" w:fill="008080"/>
          </w:tcPr>
          <w:p w:rsidR="0038367D" w:rsidRPr="002541ED" w:rsidRDefault="0038367D" w:rsidP="00BB1D8B">
            <w:pPr>
              <w:spacing w:before="80" w:after="80"/>
              <w:jc w:val="center"/>
              <w:rPr>
                <w:rFonts w:cs="Arial"/>
                <w:b/>
                <w:color w:val="FFFFFF"/>
                <w:szCs w:val="24"/>
              </w:rPr>
            </w:pPr>
            <w:r w:rsidRPr="002541ED">
              <w:rPr>
                <w:rFonts w:cs="Arial"/>
                <w:b/>
                <w:color w:val="FFFFFF"/>
                <w:szCs w:val="24"/>
              </w:rPr>
              <w:t>Information</w:t>
            </w:r>
            <w:r w:rsidR="009F47C4">
              <w:rPr>
                <w:rFonts w:cs="Arial"/>
                <w:b/>
                <w:color w:val="FFFFFF"/>
                <w:szCs w:val="24"/>
              </w:rPr>
              <w:t xml:space="preserve"> Note</w:t>
            </w:r>
          </w:p>
        </w:tc>
      </w:tr>
    </w:tbl>
    <w:p w:rsidR="0038367D" w:rsidRPr="002541ED" w:rsidRDefault="0038367D" w:rsidP="004A7554">
      <w:pPr>
        <w:rPr>
          <w:rFonts w:cs="Arial"/>
          <w:b/>
          <w:szCs w:val="24"/>
        </w:rPr>
      </w:pPr>
    </w:p>
    <w:p w:rsidR="006110F3" w:rsidRPr="00F16FDB" w:rsidRDefault="006110F3" w:rsidP="00F16FDB">
      <w:pPr>
        <w:numPr>
          <w:ilvl w:val="0"/>
          <w:numId w:val="10"/>
        </w:numPr>
        <w:rPr>
          <w:rFonts w:cs="Arial"/>
          <w:szCs w:val="24"/>
        </w:rPr>
      </w:pPr>
      <w:r w:rsidRPr="00F16FDB">
        <w:rPr>
          <w:rFonts w:cs="Arial"/>
          <w:b/>
          <w:szCs w:val="24"/>
        </w:rPr>
        <w:t>Aim</w:t>
      </w:r>
    </w:p>
    <w:p w:rsidR="00B76DCB" w:rsidRPr="002541ED" w:rsidRDefault="006110F3" w:rsidP="00B76DCB">
      <w:pPr>
        <w:autoSpaceDE w:val="0"/>
        <w:autoSpaceDN w:val="0"/>
        <w:rPr>
          <w:rFonts w:cs="Arial"/>
          <w:szCs w:val="24"/>
        </w:rPr>
      </w:pPr>
      <w:r w:rsidRPr="002541ED">
        <w:rPr>
          <w:rFonts w:cs="Arial"/>
          <w:szCs w:val="24"/>
        </w:rPr>
        <w:t xml:space="preserve">The aim of the </w:t>
      </w:r>
      <w:r w:rsidR="00F16FDB" w:rsidRPr="002541ED">
        <w:rPr>
          <w:rFonts w:cs="Arial"/>
          <w:szCs w:val="24"/>
        </w:rPr>
        <w:t xml:space="preserve">Dumbarton Town Centre Common Good Fund </w:t>
      </w:r>
      <w:r w:rsidRPr="002541ED">
        <w:rPr>
          <w:rFonts w:cs="Arial"/>
          <w:szCs w:val="24"/>
        </w:rPr>
        <w:t>budget is to provide an actual funding sch</w:t>
      </w:r>
      <w:r w:rsidR="00B76DCB" w:rsidRPr="002541ED">
        <w:rPr>
          <w:rFonts w:cs="Arial"/>
          <w:szCs w:val="24"/>
        </w:rPr>
        <w:t xml:space="preserve">eme to assist with regeneration </w:t>
      </w:r>
      <w:r w:rsidRPr="002541ED">
        <w:rPr>
          <w:rFonts w:cs="Arial"/>
          <w:szCs w:val="24"/>
        </w:rPr>
        <w:t>a</w:t>
      </w:r>
      <w:r w:rsidR="00B76DCB" w:rsidRPr="002541ED">
        <w:rPr>
          <w:rFonts w:cs="Arial"/>
          <w:szCs w:val="24"/>
        </w:rPr>
        <w:t xml:space="preserve">ctivity in Dumbarton High Street and </w:t>
      </w:r>
      <w:r w:rsidRPr="002541ED">
        <w:rPr>
          <w:rFonts w:cs="Arial"/>
          <w:szCs w:val="24"/>
        </w:rPr>
        <w:t>town cen</w:t>
      </w:r>
      <w:r w:rsidR="00BB1D8B" w:rsidRPr="002541ED">
        <w:rPr>
          <w:rFonts w:cs="Arial"/>
          <w:szCs w:val="24"/>
        </w:rPr>
        <w:t xml:space="preserve">tre. </w:t>
      </w:r>
      <w:r w:rsidR="00B76DCB" w:rsidRPr="002541ED">
        <w:rPr>
          <w:rFonts w:cs="Arial"/>
          <w:szCs w:val="24"/>
        </w:rPr>
        <w:t xml:space="preserve">It is to be targeted to bring maximum support and investment into the town and </w:t>
      </w:r>
      <w:r w:rsidR="004A6332">
        <w:rPr>
          <w:rFonts w:cs="Arial"/>
          <w:szCs w:val="24"/>
        </w:rPr>
        <w:t>to invest in the continued improvement of the town centre.</w:t>
      </w:r>
    </w:p>
    <w:p w:rsidR="00BB1D8B" w:rsidRPr="002541ED" w:rsidRDefault="00BB1D8B" w:rsidP="006B238F">
      <w:pPr>
        <w:rPr>
          <w:rFonts w:cs="Arial"/>
          <w:szCs w:val="24"/>
        </w:rPr>
      </w:pPr>
    </w:p>
    <w:p w:rsidR="006110F3" w:rsidRPr="002541ED" w:rsidRDefault="002541ED" w:rsidP="00D31914">
      <w:pPr>
        <w:numPr>
          <w:ilvl w:val="0"/>
          <w:numId w:val="10"/>
        </w:numPr>
        <w:rPr>
          <w:rFonts w:cs="Arial"/>
          <w:b/>
          <w:szCs w:val="24"/>
        </w:rPr>
      </w:pPr>
      <w:r>
        <w:rPr>
          <w:rFonts w:cs="Arial"/>
          <w:b/>
          <w:szCs w:val="24"/>
        </w:rPr>
        <w:t>Examples of who can apply</w:t>
      </w:r>
    </w:p>
    <w:p w:rsidR="00911662" w:rsidRPr="002541ED" w:rsidRDefault="00911662" w:rsidP="00D31914">
      <w:pPr>
        <w:numPr>
          <w:ilvl w:val="0"/>
          <w:numId w:val="3"/>
        </w:numPr>
        <w:rPr>
          <w:rFonts w:cs="Arial"/>
          <w:szCs w:val="24"/>
        </w:rPr>
      </w:pPr>
      <w:r w:rsidRPr="002541ED">
        <w:rPr>
          <w:rFonts w:cs="Arial"/>
          <w:szCs w:val="24"/>
        </w:rPr>
        <w:t>Third sector (voluntary and community) organisations</w:t>
      </w:r>
    </w:p>
    <w:p w:rsidR="00911662" w:rsidRPr="002541ED" w:rsidRDefault="00911662" w:rsidP="00D31914">
      <w:pPr>
        <w:numPr>
          <w:ilvl w:val="0"/>
          <w:numId w:val="3"/>
        </w:numPr>
        <w:rPr>
          <w:rFonts w:cs="Arial"/>
          <w:szCs w:val="24"/>
        </w:rPr>
      </w:pPr>
      <w:r w:rsidRPr="002541ED">
        <w:rPr>
          <w:rFonts w:cs="Arial"/>
          <w:szCs w:val="24"/>
        </w:rPr>
        <w:t>Registered and unregistered charities</w:t>
      </w:r>
    </w:p>
    <w:p w:rsidR="00911662" w:rsidRPr="002541ED" w:rsidRDefault="00911662" w:rsidP="00D31914">
      <w:pPr>
        <w:numPr>
          <w:ilvl w:val="0"/>
          <w:numId w:val="3"/>
        </w:numPr>
        <w:rPr>
          <w:rFonts w:cs="Arial"/>
          <w:szCs w:val="24"/>
        </w:rPr>
      </w:pPr>
      <w:r w:rsidRPr="002541ED">
        <w:rPr>
          <w:rFonts w:cs="Arial"/>
          <w:szCs w:val="24"/>
        </w:rPr>
        <w:t>Co-operatives</w:t>
      </w:r>
    </w:p>
    <w:p w:rsidR="00911662" w:rsidRPr="002541ED" w:rsidRDefault="00911662" w:rsidP="00D31914">
      <w:pPr>
        <w:numPr>
          <w:ilvl w:val="0"/>
          <w:numId w:val="3"/>
        </w:numPr>
        <w:rPr>
          <w:rFonts w:cs="Arial"/>
          <w:szCs w:val="24"/>
        </w:rPr>
      </w:pPr>
      <w:r w:rsidRPr="002541ED">
        <w:rPr>
          <w:rFonts w:cs="Arial"/>
          <w:szCs w:val="24"/>
        </w:rPr>
        <w:t xml:space="preserve">Friendly societies </w:t>
      </w:r>
    </w:p>
    <w:p w:rsidR="00911662" w:rsidRPr="002541ED" w:rsidRDefault="00911662" w:rsidP="00D31914">
      <w:pPr>
        <w:numPr>
          <w:ilvl w:val="0"/>
          <w:numId w:val="3"/>
        </w:numPr>
        <w:rPr>
          <w:rFonts w:cs="Arial"/>
          <w:szCs w:val="24"/>
        </w:rPr>
      </w:pPr>
      <w:r w:rsidRPr="002541ED">
        <w:rPr>
          <w:rFonts w:cs="Arial"/>
          <w:szCs w:val="24"/>
        </w:rPr>
        <w:t>Social enterprise companies</w:t>
      </w:r>
    </w:p>
    <w:p w:rsidR="00911662" w:rsidRPr="002541ED" w:rsidRDefault="00911662" w:rsidP="00D31914">
      <w:pPr>
        <w:numPr>
          <w:ilvl w:val="0"/>
          <w:numId w:val="3"/>
        </w:numPr>
        <w:rPr>
          <w:rFonts w:cs="Arial"/>
          <w:szCs w:val="24"/>
        </w:rPr>
      </w:pPr>
      <w:r w:rsidRPr="002541ED">
        <w:rPr>
          <w:rFonts w:cs="Arial"/>
          <w:szCs w:val="24"/>
        </w:rPr>
        <w:t>Youth groups</w:t>
      </w:r>
    </w:p>
    <w:p w:rsidR="00911662" w:rsidRPr="003B36C7" w:rsidRDefault="00911662" w:rsidP="00D31914">
      <w:pPr>
        <w:numPr>
          <w:ilvl w:val="0"/>
          <w:numId w:val="3"/>
        </w:numPr>
        <w:rPr>
          <w:rFonts w:cs="Arial"/>
          <w:szCs w:val="24"/>
        </w:rPr>
      </w:pPr>
      <w:r w:rsidRPr="003B36C7">
        <w:rPr>
          <w:rFonts w:cs="Arial"/>
          <w:szCs w:val="24"/>
        </w:rPr>
        <w:t xml:space="preserve">Individuals </w:t>
      </w:r>
    </w:p>
    <w:p w:rsidR="00911662" w:rsidRPr="003B36C7" w:rsidRDefault="00911662" w:rsidP="00D31914">
      <w:pPr>
        <w:numPr>
          <w:ilvl w:val="0"/>
          <w:numId w:val="3"/>
        </w:numPr>
        <w:rPr>
          <w:rFonts w:cs="Arial"/>
          <w:szCs w:val="24"/>
        </w:rPr>
      </w:pPr>
      <w:r w:rsidRPr="003B36C7">
        <w:rPr>
          <w:rFonts w:cs="Arial"/>
          <w:szCs w:val="24"/>
        </w:rPr>
        <w:t>Local independent businesses</w:t>
      </w:r>
    </w:p>
    <w:p w:rsidR="006110F3" w:rsidRPr="002541ED" w:rsidRDefault="006110F3" w:rsidP="006B238F">
      <w:pPr>
        <w:rPr>
          <w:rFonts w:cs="Arial"/>
          <w:szCs w:val="24"/>
        </w:rPr>
      </w:pPr>
    </w:p>
    <w:p w:rsidR="006110F3" w:rsidRPr="002541ED" w:rsidRDefault="00306356" w:rsidP="00D31914">
      <w:pPr>
        <w:numPr>
          <w:ilvl w:val="0"/>
          <w:numId w:val="10"/>
        </w:numPr>
        <w:rPr>
          <w:rFonts w:cs="Arial"/>
          <w:b/>
          <w:szCs w:val="24"/>
        </w:rPr>
      </w:pPr>
      <w:r>
        <w:rPr>
          <w:rFonts w:cs="Arial"/>
          <w:b/>
          <w:szCs w:val="24"/>
        </w:rPr>
        <w:t xml:space="preserve">Fund Criteria: </w:t>
      </w:r>
      <w:r w:rsidR="00911662" w:rsidRPr="002541ED">
        <w:rPr>
          <w:rFonts w:cs="Arial"/>
          <w:b/>
          <w:szCs w:val="24"/>
        </w:rPr>
        <w:t>What can we fund?</w:t>
      </w:r>
    </w:p>
    <w:p w:rsidR="005A142D" w:rsidRPr="002541ED" w:rsidRDefault="00911662" w:rsidP="00F16FDB">
      <w:pPr>
        <w:rPr>
          <w:rFonts w:cs="Arial"/>
          <w:szCs w:val="24"/>
        </w:rPr>
      </w:pPr>
      <w:r w:rsidRPr="002541ED">
        <w:rPr>
          <w:rFonts w:cs="Arial"/>
          <w:szCs w:val="24"/>
        </w:rPr>
        <w:t xml:space="preserve">We will fund </w:t>
      </w:r>
      <w:r w:rsidR="00F16FDB">
        <w:rPr>
          <w:rFonts w:cs="Arial"/>
          <w:szCs w:val="24"/>
        </w:rPr>
        <w:t xml:space="preserve">capital </w:t>
      </w:r>
      <w:r w:rsidRPr="002541ED">
        <w:rPr>
          <w:rFonts w:cs="Arial"/>
          <w:szCs w:val="24"/>
        </w:rPr>
        <w:t>works to the m</w:t>
      </w:r>
      <w:r w:rsidR="0077403C" w:rsidRPr="002541ED">
        <w:rPr>
          <w:rFonts w:cs="Arial"/>
          <w:szCs w:val="24"/>
        </w:rPr>
        <w:t>in</w:t>
      </w:r>
      <w:r w:rsidRPr="002541ED">
        <w:rPr>
          <w:rFonts w:cs="Arial"/>
          <w:szCs w:val="24"/>
        </w:rPr>
        <w:t>imum sum of £1,000 per project</w:t>
      </w:r>
      <w:r w:rsidR="0016334C" w:rsidRPr="002541ED">
        <w:rPr>
          <w:rFonts w:cs="Arial"/>
          <w:szCs w:val="24"/>
        </w:rPr>
        <w:t xml:space="preserve"> that will:-</w:t>
      </w:r>
    </w:p>
    <w:p w:rsidR="00BB1D8B" w:rsidRPr="002541ED" w:rsidRDefault="00911662" w:rsidP="00D31914">
      <w:pPr>
        <w:numPr>
          <w:ilvl w:val="0"/>
          <w:numId w:val="4"/>
        </w:numPr>
        <w:rPr>
          <w:rFonts w:cs="Arial"/>
          <w:szCs w:val="24"/>
        </w:rPr>
      </w:pPr>
      <w:r w:rsidRPr="002541ED">
        <w:rPr>
          <w:rFonts w:cs="Arial"/>
          <w:szCs w:val="24"/>
        </w:rPr>
        <w:t xml:space="preserve">Improve the appearance of Dumbarton town centre </w:t>
      </w:r>
    </w:p>
    <w:p w:rsidR="00911662" w:rsidRPr="002541ED" w:rsidRDefault="00911662" w:rsidP="00D31914">
      <w:pPr>
        <w:numPr>
          <w:ilvl w:val="0"/>
          <w:numId w:val="4"/>
        </w:numPr>
        <w:rPr>
          <w:rFonts w:cs="Arial"/>
          <w:szCs w:val="24"/>
        </w:rPr>
      </w:pPr>
      <w:r w:rsidRPr="002541ED">
        <w:rPr>
          <w:rFonts w:cs="Arial"/>
          <w:szCs w:val="24"/>
        </w:rPr>
        <w:t>Attract people into Dumbarton town centre</w:t>
      </w:r>
    </w:p>
    <w:p w:rsidR="0077403C" w:rsidRPr="002541ED" w:rsidRDefault="0077403C" w:rsidP="00D31914">
      <w:pPr>
        <w:numPr>
          <w:ilvl w:val="0"/>
          <w:numId w:val="4"/>
        </w:numPr>
        <w:rPr>
          <w:rFonts w:cs="Arial"/>
          <w:szCs w:val="24"/>
        </w:rPr>
      </w:pPr>
      <w:r w:rsidRPr="002541ED">
        <w:rPr>
          <w:rFonts w:cs="Arial"/>
          <w:szCs w:val="24"/>
        </w:rPr>
        <w:t>Create job opportunities within Dumbarton town centre</w:t>
      </w:r>
    </w:p>
    <w:p w:rsidR="00911662" w:rsidRPr="002541ED" w:rsidRDefault="00911662" w:rsidP="00D31914">
      <w:pPr>
        <w:numPr>
          <w:ilvl w:val="0"/>
          <w:numId w:val="4"/>
        </w:numPr>
        <w:rPr>
          <w:rFonts w:cs="Arial"/>
          <w:szCs w:val="24"/>
        </w:rPr>
      </w:pPr>
      <w:r w:rsidRPr="002541ED">
        <w:rPr>
          <w:rFonts w:cs="Arial"/>
          <w:szCs w:val="24"/>
        </w:rPr>
        <w:t>Positively raise the profile of Dumbarton</w:t>
      </w:r>
    </w:p>
    <w:p w:rsidR="00911662" w:rsidRPr="002541ED" w:rsidRDefault="00911662" w:rsidP="00D31914">
      <w:pPr>
        <w:numPr>
          <w:ilvl w:val="0"/>
          <w:numId w:val="4"/>
        </w:numPr>
        <w:rPr>
          <w:rFonts w:cs="Arial"/>
          <w:szCs w:val="24"/>
        </w:rPr>
      </w:pPr>
      <w:r w:rsidRPr="002541ED">
        <w:rPr>
          <w:rFonts w:cs="Arial"/>
          <w:szCs w:val="24"/>
        </w:rPr>
        <w:t>Promote awareness of Dumbarton’s rich history</w:t>
      </w:r>
    </w:p>
    <w:p w:rsidR="00911662" w:rsidRPr="002541ED" w:rsidRDefault="00911662" w:rsidP="00D31914">
      <w:pPr>
        <w:numPr>
          <w:ilvl w:val="0"/>
          <w:numId w:val="4"/>
        </w:numPr>
        <w:rPr>
          <w:rFonts w:cs="Arial"/>
          <w:szCs w:val="24"/>
        </w:rPr>
      </w:pPr>
      <w:r w:rsidRPr="002541ED">
        <w:rPr>
          <w:rFonts w:cs="Arial"/>
          <w:szCs w:val="24"/>
        </w:rPr>
        <w:t>Contribute towards the development of a larger scale project with a longer term goal</w:t>
      </w:r>
    </w:p>
    <w:p w:rsidR="008E5B80" w:rsidRPr="002541ED" w:rsidRDefault="008E5B80" w:rsidP="008E5B80">
      <w:pPr>
        <w:rPr>
          <w:rFonts w:cs="Arial"/>
          <w:szCs w:val="24"/>
        </w:rPr>
      </w:pPr>
    </w:p>
    <w:p w:rsidR="0082070D" w:rsidRPr="002541ED" w:rsidRDefault="0026346B" w:rsidP="0016334C">
      <w:pPr>
        <w:rPr>
          <w:rFonts w:cs="Arial"/>
          <w:szCs w:val="24"/>
        </w:rPr>
      </w:pPr>
      <w:r w:rsidRPr="002541ED">
        <w:rPr>
          <w:rFonts w:cs="Arial"/>
          <w:szCs w:val="24"/>
        </w:rPr>
        <w:t>This is a rolling programme</w:t>
      </w:r>
      <w:r w:rsidR="0082070D" w:rsidRPr="002541ED">
        <w:rPr>
          <w:rFonts w:cs="Arial"/>
          <w:szCs w:val="24"/>
        </w:rPr>
        <w:t xml:space="preserve"> </w:t>
      </w:r>
      <w:r w:rsidRPr="002541ED">
        <w:rPr>
          <w:rFonts w:cs="Arial"/>
          <w:szCs w:val="24"/>
        </w:rPr>
        <w:t xml:space="preserve">and </w:t>
      </w:r>
      <w:r w:rsidR="0082070D" w:rsidRPr="002541ED">
        <w:rPr>
          <w:rFonts w:cs="Arial"/>
          <w:szCs w:val="24"/>
        </w:rPr>
        <w:t>applications can</w:t>
      </w:r>
      <w:r w:rsidR="000977B0">
        <w:rPr>
          <w:rFonts w:cs="Arial"/>
          <w:szCs w:val="24"/>
        </w:rPr>
        <w:t xml:space="preserve"> </w:t>
      </w:r>
      <w:r w:rsidR="0082070D" w:rsidRPr="002541ED">
        <w:rPr>
          <w:rFonts w:cs="Arial"/>
          <w:szCs w:val="24"/>
        </w:rPr>
        <w:t>be submitted at any time.</w:t>
      </w:r>
    </w:p>
    <w:p w:rsidR="0082070D" w:rsidRDefault="0082070D" w:rsidP="0016334C">
      <w:pPr>
        <w:rPr>
          <w:rFonts w:cs="Arial"/>
          <w:szCs w:val="24"/>
        </w:rPr>
      </w:pPr>
    </w:p>
    <w:p w:rsidR="00FE0F1E" w:rsidRPr="00F6115C" w:rsidRDefault="00FE0F1E" w:rsidP="00D31914">
      <w:pPr>
        <w:numPr>
          <w:ilvl w:val="0"/>
          <w:numId w:val="10"/>
        </w:numPr>
        <w:rPr>
          <w:rFonts w:cs="Arial"/>
          <w:b/>
          <w:szCs w:val="24"/>
        </w:rPr>
      </w:pPr>
      <w:r w:rsidRPr="00F6115C">
        <w:rPr>
          <w:rFonts w:cs="Arial"/>
          <w:b/>
          <w:szCs w:val="24"/>
        </w:rPr>
        <w:t xml:space="preserve">Examples of Eligible </w:t>
      </w:r>
      <w:r w:rsidR="00F6115C" w:rsidRPr="00F6115C">
        <w:rPr>
          <w:rFonts w:cs="Arial"/>
          <w:b/>
          <w:szCs w:val="24"/>
        </w:rPr>
        <w:t>Projects</w:t>
      </w:r>
    </w:p>
    <w:p w:rsidR="00C55A33" w:rsidRDefault="00D40F8D" w:rsidP="00F16FDB">
      <w:pPr>
        <w:rPr>
          <w:rFonts w:cs="Arial"/>
          <w:szCs w:val="24"/>
        </w:rPr>
      </w:pPr>
      <w:r>
        <w:rPr>
          <w:rFonts w:cs="Arial"/>
          <w:szCs w:val="24"/>
        </w:rPr>
        <w:t>There are a wide range of project types which are eligible and you are encouraged to discuss y</w:t>
      </w:r>
      <w:r w:rsidR="009A2881">
        <w:rPr>
          <w:rFonts w:cs="Arial"/>
          <w:szCs w:val="24"/>
        </w:rPr>
        <w:t>our project with the Council’s R</w:t>
      </w:r>
      <w:r>
        <w:rPr>
          <w:rFonts w:cs="Arial"/>
          <w:szCs w:val="24"/>
        </w:rPr>
        <w:t xml:space="preserve">egeneration Team before applying. Your application could be for </w:t>
      </w:r>
      <w:r w:rsidRPr="00D40F8D">
        <w:rPr>
          <w:rFonts w:cs="Arial"/>
          <w:szCs w:val="24"/>
        </w:rPr>
        <w:t xml:space="preserve">the acquisition, creation or enhancement of land, property, plant and equipment. It could, for example, be used to improve an existing building, create or improve a path or area of open space. </w:t>
      </w:r>
    </w:p>
    <w:p w:rsidR="00D40F8D" w:rsidRPr="00C55A33" w:rsidRDefault="00D40F8D" w:rsidP="00C55A33">
      <w:pPr>
        <w:rPr>
          <w:rFonts w:cs="Arial"/>
          <w:szCs w:val="24"/>
        </w:rPr>
      </w:pPr>
    </w:p>
    <w:p w:rsidR="00911662" w:rsidRDefault="00911662" w:rsidP="00D31914">
      <w:pPr>
        <w:numPr>
          <w:ilvl w:val="0"/>
          <w:numId w:val="10"/>
        </w:numPr>
        <w:rPr>
          <w:rFonts w:cs="Arial"/>
          <w:b/>
          <w:szCs w:val="24"/>
        </w:rPr>
      </w:pPr>
      <w:r w:rsidRPr="002541ED">
        <w:rPr>
          <w:rFonts w:cs="Arial"/>
          <w:b/>
          <w:szCs w:val="24"/>
        </w:rPr>
        <w:t>What can’t we fund?</w:t>
      </w:r>
    </w:p>
    <w:p w:rsidR="00C55A33" w:rsidRPr="00C55A33" w:rsidRDefault="00C55A33" w:rsidP="00C55A33">
      <w:pPr>
        <w:rPr>
          <w:rFonts w:cs="Arial"/>
          <w:szCs w:val="24"/>
        </w:rPr>
      </w:pPr>
      <w:r w:rsidRPr="00C55A33">
        <w:rPr>
          <w:rFonts w:cs="Arial"/>
          <w:szCs w:val="24"/>
        </w:rPr>
        <w:t>Below is a list of the types of projects which cannot be funded.</w:t>
      </w:r>
    </w:p>
    <w:p w:rsidR="00F16FDB" w:rsidRDefault="00F16FDB" w:rsidP="00D31914">
      <w:pPr>
        <w:numPr>
          <w:ilvl w:val="0"/>
          <w:numId w:val="5"/>
        </w:numPr>
        <w:rPr>
          <w:rFonts w:cs="Arial"/>
          <w:szCs w:val="24"/>
        </w:rPr>
      </w:pPr>
      <w:r>
        <w:rPr>
          <w:rFonts w:cs="Arial"/>
          <w:szCs w:val="24"/>
        </w:rPr>
        <w:t>Projects that involve wholly revenue costs.</w:t>
      </w:r>
    </w:p>
    <w:p w:rsidR="00C55A33" w:rsidRDefault="00911662" w:rsidP="00D31914">
      <w:pPr>
        <w:numPr>
          <w:ilvl w:val="0"/>
          <w:numId w:val="5"/>
        </w:numPr>
        <w:rPr>
          <w:rFonts w:cs="Arial"/>
          <w:szCs w:val="24"/>
        </w:rPr>
      </w:pPr>
      <w:r w:rsidRPr="00C55A33">
        <w:rPr>
          <w:rFonts w:cs="Arial"/>
          <w:szCs w:val="24"/>
        </w:rPr>
        <w:t>Projects that don’t benefit Dumbarton town centre</w:t>
      </w:r>
    </w:p>
    <w:p w:rsidR="00E53CEF" w:rsidRPr="002541ED" w:rsidRDefault="00E53CEF" w:rsidP="00D31914">
      <w:pPr>
        <w:numPr>
          <w:ilvl w:val="0"/>
          <w:numId w:val="5"/>
        </w:numPr>
        <w:rPr>
          <w:rFonts w:cs="Arial"/>
          <w:szCs w:val="24"/>
        </w:rPr>
      </w:pPr>
      <w:r w:rsidRPr="002541ED">
        <w:rPr>
          <w:rFonts w:cs="Arial"/>
          <w:szCs w:val="24"/>
        </w:rPr>
        <w:lastRenderedPageBreak/>
        <w:t xml:space="preserve">Costs already incurred before a grant is offered, including costs you incur when putting together your application </w:t>
      </w:r>
    </w:p>
    <w:p w:rsidR="00E53CEF" w:rsidRPr="002541ED" w:rsidRDefault="00E53CEF" w:rsidP="00D31914">
      <w:pPr>
        <w:numPr>
          <w:ilvl w:val="0"/>
          <w:numId w:val="5"/>
        </w:numPr>
        <w:rPr>
          <w:rFonts w:cs="Arial"/>
          <w:szCs w:val="24"/>
        </w:rPr>
      </w:pPr>
      <w:r w:rsidRPr="002541ED">
        <w:rPr>
          <w:rFonts w:cs="Arial"/>
          <w:szCs w:val="24"/>
        </w:rPr>
        <w:t xml:space="preserve">Items or activities that mainly benefit an individual </w:t>
      </w:r>
    </w:p>
    <w:p w:rsidR="00E53CEF" w:rsidRPr="002541ED" w:rsidRDefault="00E53CEF" w:rsidP="00D31914">
      <w:pPr>
        <w:numPr>
          <w:ilvl w:val="0"/>
          <w:numId w:val="5"/>
        </w:numPr>
        <w:rPr>
          <w:rFonts w:cs="Arial"/>
          <w:szCs w:val="24"/>
        </w:rPr>
      </w:pPr>
      <w:r w:rsidRPr="002541ED">
        <w:rPr>
          <w:rFonts w:cs="Arial"/>
          <w:szCs w:val="24"/>
        </w:rPr>
        <w:t xml:space="preserve">Repayment of existing loans or interest payments </w:t>
      </w:r>
    </w:p>
    <w:p w:rsidR="00E53CEF" w:rsidRPr="002541ED" w:rsidRDefault="00E53CEF" w:rsidP="00D31914">
      <w:pPr>
        <w:numPr>
          <w:ilvl w:val="0"/>
          <w:numId w:val="5"/>
        </w:numPr>
        <w:rPr>
          <w:rFonts w:cs="Arial"/>
          <w:szCs w:val="24"/>
        </w:rPr>
      </w:pPr>
      <w:r w:rsidRPr="002541ED">
        <w:rPr>
          <w:rFonts w:cs="Arial"/>
          <w:szCs w:val="24"/>
        </w:rPr>
        <w:t>Activities that could bring the Fund into disrepute</w:t>
      </w:r>
    </w:p>
    <w:p w:rsidR="00911662" w:rsidRPr="002541ED" w:rsidRDefault="00911662" w:rsidP="00D31914">
      <w:pPr>
        <w:numPr>
          <w:ilvl w:val="0"/>
          <w:numId w:val="5"/>
        </w:numPr>
        <w:rPr>
          <w:rFonts w:cs="Arial"/>
          <w:szCs w:val="24"/>
        </w:rPr>
      </w:pPr>
      <w:r w:rsidRPr="002541ED">
        <w:rPr>
          <w:rFonts w:cs="Arial"/>
          <w:szCs w:val="24"/>
        </w:rPr>
        <w:t>Activities promoting religious or political beliefs</w:t>
      </w:r>
    </w:p>
    <w:p w:rsidR="00911662" w:rsidRPr="002541ED" w:rsidRDefault="00911662" w:rsidP="00D31914">
      <w:pPr>
        <w:numPr>
          <w:ilvl w:val="0"/>
          <w:numId w:val="5"/>
        </w:numPr>
        <w:rPr>
          <w:rFonts w:cs="Arial"/>
          <w:szCs w:val="24"/>
        </w:rPr>
      </w:pPr>
      <w:r w:rsidRPr="002541ED">
        <w:rPr>
          <w:rFonts w:cs="Arial"/>
          <w:szCs w:val="24"/>
        </w:rPr>
        <w:t xml:space="preserve">Administrative costs for groups that may already receive grant </w:t>
      </w:r>
      <w:r w:rsidR="00C55A33">
        <w:rPr>
          <w:rFonts w:cs="Arial"/>
          <w:szCs w:val="24"/>
        </w:rPr>
        <w:t xml:space="preserve">funding </w:t>
      </w:r>
      <w:r w:rsidRPr="002541ED">
        <w:rPr>
          <w:rFonts w:cs="Arial"/>
          <w:szCs w:val="24"/>
        </w:rPr>
        <w:t>from the Council</w:t>
      </w:r>
    </w:p>
    <w:p w:rsidR="00911662" w:rsidRPr="003B36C7" w:rsidRDefault="00911662" w:rsidP="00D31914">
      <w:pPr>
        <w:numPr>
          <w:ilvl w:val="0"/>
          <w:numId w:val="5"/>
        </w:numPr>
        <w:rPr>
          <w:rFonts w:cs="Arial"/>
          <w:szCs w:val="24"/>
        </w:rPr>
      </w:pPr>
      <w:r w:rsidRPr="002541ED">
        <w:rPr>
          <w:rFonts w:cs="Arial"/>
          <w:szCs w:val="24"/>
        </w:rPr>
        <w:t xml:space="preserve">All of an organisations running costs </w:t>
      </w:r>
      <w:r w:rsidRPr="003B36C7">
        <w:rPr>
          <w:rFonts w:cs="Arial"/>
          <w:szCs w:val="24"/>
        </w:rPr>
        <w:t>or capital investments</w:t>
      </w:r>
    </w:p>
    <w:p w:rsidR="00911662" w:rsidRPr="003B36C7" w:rsidRDefault="00911662" w:rsidP="00D31914">
      <w:pPr>
        <w:numPr>
          <w:ilvl w:val="0"/>
          <w:numId w:val="5"/>
        </w:numPr>
        <w:rPr>
          <w:rFonts w:cs="Arial"/>
          <w:szCs w:val="24"/>
        </w:rPr>
      </w:pPr>
      <w:r w:rsidRPr="003B36C7">
        <w:rPr>
          <w:rFonts w:cs="Arial"/>
          <w:szCs w:val="24"/>
        </w:rPr>
        <w:t>Travel costs for exchange visits or trips</w:t>
      </w:r>
    </w:p>
    <w:p w:rsidR="007579B1" w:rsidRPr="003B36C7" w:rsidRDefault="007579B1" w:rsidP="00D31914">
      <w:pPr>
        <w:numPr>
          <w:ilvl w:val="0"/>
          <w:numId w:val="5"/>
        </w:numPr>
        <w:rPr>
          <w:rFonts w:cs="Arial"/>
          <w:szCs w:val="24"/>
        </w:rPr>
      </w:pPr>
      <w:r w:rsidRPr="003B36C7">
        <w:rPr>
          <w:rFonts w:cs="Arial"/>
          <w:szCs w:val="24"/>
        </w:rPr>
        <w:t>Projects that another organisation has a legal duty or right to provide</w:t>
      </w:r>
    </w:p>
    <w:p w:rsidR="00911662" w:rsidRPr="003B36C7" w:rsidRDefault="007579B1" w:rsidP="00D31914">
      <w:pPr>
        <w:numPr>
          <w:ilvl w:val="0"/>
          <w:numId w:val="5"/>
        </w:numPr>
        <w:rPr>
          <w:rFonts w:cs="Arial"/>
          <w:szCs w:val="24"/>
        </w:rPr>
      </w:pPr>
      <w:r w:rsidRPr="003B36C7">
        <w:rPr>
          <w:rFonts w:cs="Arial"/>
          <w:szCs w:val="24"/>
        </w:rPr>
        <w:t xml:space="preserve">Events to raise funds for charities </w:t>
      </w:r>
    </w:p>
    <w:p w:rsidR="00911662" w:rsidRPr="00F16FDB" w:rsidRDefault="005A142D" w:rsidP="006B238F">
      <w:pPr>
        <w:numPr>
          <w:ilvl w:val="0"/>
          <w:numId w:val="5"/>
        </w:numPr>
        <w:rPr>
          <w:rFonts w:cs="Arial"/>
          <w:szCs w:val="24"/>
        </w:rPr>
      </w:pPr>
      <w:r w:rsidRPr="00F16FDB">
        <w:rPr>
          <w:rFonts w:cs="Arial"/>
          <w:szCs w:val="24"/>
        </w:rPr>
        <w:t>Works for which an applicant has previously received funding from the Council in the past 3 years</w:t>
      </w:r>
      <w:r w:rsidR="00122732" w:rsidRPr="00F16FDB">
        <w:rPr>
          <w:rFonts w:cs="Arial"/>
          <w:szCs w:val="24"/>
        </w:rPr>
        <w:t xml:space="preserve"> </w:t>
      </w:r>
    </w:p>
    <w:p w:rsidR="00306356" w:rsidRDefault="00306356" w:rsidP="006B238F">
      <w:pPr>
        <w:rPr>
          <w:rFonts w:cs="Arial"/>
          <w:szCs w:val="24"/>
          <w:highlight w:val="yellow"/>
        </w:rPr>
      </w:pPr>
    </w:p>
    <w:p w:rsidR="005A142D" w:rsidRPr="002541ED" w:rsidRDefault="005A142D" w:rsidP="00D31914">
      <w:pPr>
        <w:numPr>
          <w:ilvl w:val="0"/>
          <w:numId w:val="10"/>
        </w:numPr>
        <w:rPr>
          <w:rFonts w:cs="Arial"/>
          <w:b/>
          <w:szCs w:val="24"/>
        </w:rPr>
      </w:pPr>
      <w:r w:rsidRPr="002541ED">
        <w:rPr>
          <w:rFonts w:cs="Arial"/>
          <w:b/>
          <w:szCs w:val="24"/>
        </w:rPr>
        <w:t>How to Apply</w:t>
      </w:r>
    </w:p>
    <w:p w:rsidR="005A142D" w:rsidRPr="002541ED" w:rsidRDefault="005A142D" w:rsidP="006B238F">
      <w:pPr>
        <w:rPr>
          <w:rFonts w:cs="Arial"/>
          <w:szCs w:val="24"/>
        </w:rPr>
      </w:pPr>
      <w:r w:rsidRPr="002541ED">
        <w:rPr>
          <w:rFonts w:cs="Arial"/>
          <w:szCs w:val="24"/>
        </w:rPr>
        <w:t>An application form can be obtained from:</w:t>
      </w:r>
    </w:p>
    <w:p w:rsidR="005A142D" w:rsidRPr="002541ED" w:rsidRDefault="005A142D" w:rsidP="006B238F">
      <w:pPr>
        <w:rPr>
          <w:rFonts w:cs="Arial"/>
          <w:szCs w:val="24"/>
        </w:rPr>
      </w:pPr>
    </w:p>
    <w:p w:rsidR="005A142D" w:rsidRPr="002541ED" w:rsidRDefault="005A142D" w:rsidP="00D31914">
      <w:pPr>
        <w:numPr>
          <w:ilvl w:val="0"/>
          <w:numId w:val="6"/>
        </w:numPr>
        <w:rPr>
          <w:rFonts w:cs="Arial"/>
          <w:szCs w:val="24"/>
        </w:rPr>
      </w:pPr>
      <w:r w:rsidRPr="002541ED">
        <w:rPr>
          <w:rFonts w:cs="Arial"/>
          <w:szCs w:val="24"/>
        </w:rPr>
        <w:t xml:space="preserve">West Dunbartonshire Council’s </w:t>
      </w:r>
      <w:r w:rsidRPr="007726C8">
        <w:rPr>
          <w:rFonts w:cs="Arial"/>
          <w:szCs w:val="24"/>
        </w:rPr>
        <w:t>Regeneration Team</w:t>
      </w:r>
    </w:p>
    <w:p w:rsidR="0082070D" w:rsidRPr="002541ED" w:rsidRDefault="0082070D" w:rsidP="0082070D">
      <w:pPr>
        <w:ind w:firstLine="720"/>
        <w:rPr>
          <w:rFonts w:cs="Arial"/>
          <w:szCs w:val="24"/>
        </w:rPr>
      </w:pPr>
      <w:r w:rsidRPr="002541ED">
        <w:rPr>
          <w:rFonts w:cs="Arial"/>
          <w:szCs w:val="24"/>
        </w:rPr>
        <w:t>Housing, Environment and Economic Development</w:t>
      </w:r>
    </w:p>
    <w:p w:rsidR="0082070D" w:rsidRPr="002541ED" w:rsidRDefault="0082070D" w:rsidP="0082070D">
      <w:pPr>
        <w:ind w:firstLine="720"/>
        <w:rPr>
          <w:rFonts w:cs="Arial"/>
          <w:szCs w:val="24"/>
        </w:rPr>
      </w:pPr>
      <w:r w:rsidRPr="002541ED">
        <w:rPr>
          <w:rFonts w:cs="Arial"/>
          <w:szCs w:val="24"/>
        </w:rPr>
        <w:t>West Dunbartonshire Council</w:t>
      </w:r>
    </w:p>
    <w:p w:rsidR="0082070D" w:rsidRPr="002541ED" w:rsidRDefault="00552BA8" w:rsidP="0082070D">
      <w:pPr>
        <w:ind w:firstLine="720"/>
        <w:rPr>
          <w:rFonts w:cs="Arial"/>
          <w:szCs w:val="24"/>
        </w:rPr>
      </w:pPr>
      <w:r>
        <w:rPr>
          <w:rFonts w:cs="Arial"/>
          <w:szCs w:val="24"/>
        </w:rPr>
        <w:t>16 Church Street</w:t>
      </w:r>
    </w:p>
    <w:p w:rsidR="0082070D" w:rsidRPr="002541ED" w:rsidRDefault="0082070D" w:rsidP="0082070D">
      <w:pPr>
        <w:ind w:firstLine="720"/>
        <w:rPr>
          <w:rFonts w:cs="Arial"/>
          <w:szCs w:val="24"/>
        </w:rPr>
      </w:pPr>
      <w:r w:rsidRPr="002541ED">
        <w:rPr>
          <w:rFonts w:cs="Arial"/>
          <w:szCs w:val="24"/>
        </w:rPr>
        <w:t>Dumbarton</w:t>
      </w:r>
    </w:p>
    <w:p w:rsidR="0082070D" w:rsidRPr="002541ED" w:rsidRDefault="0082070D" w:rsidP="0082070D">
      <w:pPr>
        <w:ind w:firstLine="720"/>
        <w:rPr>
          <w:rFonts w:cs="Arial"/>
          <w:szCs w:val="24"/>
        </w:rPr>
      </w:pPr>
      <w:r w:rsidRPr="002541ED">
        <w:rPr>
          <w:rFonts w:cs="Arial"/>
          <w:szCs w:val="24"/>
        </w:rPr>
        <w:t xml:space="preserve">G82 </w:t>
      </w:r>
      <w:r w:rsidR="00552BA8">
        <w:rPr>
          <w:rFonts w:cs="Arial"/>
          <w:szCs w:val="24"/>
        </w:rPr>
        <w:t>1QL</w:t>
      </w:r>
    </w:p>
    <w:p w:rsidR="0082070D" w:rsidRPr="002541ED" w:rsidRDefault="005A142D" w:rsidP="00F16FDB">
      <w:pPr>
        <w:numPr>
          <w:ilvl w:val="0"/>
          <w:numId w:val="6"/>
        </w:numPr>
        <w:rPr>
          <w:rFonts w:cs="Arial"/>
          <w:szCs w:val="24"/>
        </w:rPr>
      </w:pPr>
      <w:r w:rsidRPr="002541ED">
        <w:rPr>
          <w:rFonts w:cs="Arial"/>
          <w:szCs w:val="24"/>
        </w:rPr>
        <w:t>By emailing:</w:t>
      </w:r>
      <w:r w:rsidR="0082070D" w:rsidRPr="002541ED">
        <w:rPr>
          <w:rFonts w:cs="Arial"/>
          <w:szCs w:val="24"/>
        </w:rPr>
        <w:t xml:space="preserve"> </w:t>
      </w:r>
      <w:hyperlink r:id="rId8" w:history="1">
        <w:r w:rsidR="00F16FDB" w:rsidRPr="00C07BA4">
          <w:rPr>
            <w:rStyle w:val="Hyperlink"/>
            <w:rFonts w:cs="Arial"/>
            <w:szCs w:val="24"/>
          </w:rPr>
          <w:t>regeneration@west-dunbarton.gov.uk</w:t>
        </w:r>
      </w:hyperlink>
    </w:p>
    <w:p w:rsidR="005A142D" w:rsidRDefault="005A142D" w:rsidP="00D31914">
      <w:pPr>
        <w:numPr>
          <w:ilvl w:val="0"/>
          <w:numId w:val="6"/>
        </w:numPr>
        <w:rPr>
          <w:rFonts w:cs="Arial"/>
          <w:szCs w:val="24"/>
        </w:rPr>
      </w:pPr>
      <w:r w:rsidRPr="002541ED">
        <w:rPr>
          <w:rFonts w:cs="Arial"/>
          <w:szCs w:val="24"/>
        </w:rPr>
        <w:t>By downloading a form from the Council’s website</w:t>
      </w:r>
      <w:r w:rsidR="00C55A33">
        <w:rPr>
          <w:rFonts w:cs="Arial"/>
          <w:szCs w:val="24"/>
        </w:rPr>
        <w:t xml:space="preserve"> </w:t>
      </w:r>
      <w:hyperlink r:id="rId9" w:history="1">
        <w:r w:rsidR="00C55A33" w:rsidRPr="002C4D18">
          <w:rPr>
            <w:rStyle w:val="Hyperlink"/>
            <w:rFonts w:cs="Arial"/>
            <w:szCs w:val="24"/>
          </w:rPr>
          <w:t>http://www.west-dunbarton.gov.uk/</w:t>
        </w:r>
      </w:hyperlink>
    </w:p>
    <w:p w:rsidR="00C55A33" w:rsidRPr="002541ED" w:rsidRDefault="00C55A33" w:rsidP="00C55A33">
      <w:pPr>
        <w:ind w:left="720"/>
        <w:rPr>
          <w:rFonts w:cs="Arial"/>
          <w:szCs w:val="24"/>
        </w:rPr>
      </w:pPr>
    </w:p>
    <w:p w:rsidR="007726C8" w:rsidRDefault="007726C8" w:rsidP="007726C8">
      <w:pPr>
        <w:ind w:left="360"/>
        <w:rPr>
          <w:rFonts w:cs="Arial"/>
          <w:b/>
          <w:szCs w:val="24"/>
        </w:rPr>
      </w:pPr>
    </w:p>
    <w:p w:rsidR="005A142D" w:rsidRPr="002541ED" w:rsidRDefault="005A142D" w:rsidP="00D31914">
      <w:pPr>
        <w:numPr>
          <w:ilvl w:val="0"/>
          <w:numId w:val="10"/>
        </w:numPr>
        <w:rPr>
          <w:rFonts w:cs="Arial"/>
          <w:b/>
          <w:szCs w:val="24"/>
        </w:rPr>
      </w:pPr>
      <w:r w:rsidRPr="002541ED">
        <w:rPr>
          <w:rFonts w:cs="Arial"/>
          <w:b/>
          <w:szCs w:val="24"/>
        </w:rPr>
        <w:t>Information required from Applicants</w:t>
      </w:r>
    </w:p>
    <w:p w:rsidR="00B61DCF" w:rsidRPr="002541ED" w:rsidRDefault="00F41574" w:rsidP="00B61DCF">
      <w:pPr>
        <w:rPr>
          <w:rFonts w:cs="Arial"/>
          <w:szCs w:val="24"/>
        </w:rPr>
      </w:pPr>
      <w:r>
        <w:rPr>
          <w:rFonts w:cs="Arial"/>
          <w:szCs w:val="24"/>
        </w:rPr>
        <w:t xml:space="preserve">You should make </w:t>
      </w:r>
      <w:r w:rsidR="00B61DCF" w:rsidRPr="002541ED">
        <w:rPr>
          <w:rFonts w:cs="Arial"/>
          <w:szCs w:val="24"/>
        </w:rPr>
        <w:t xml:space="preserve">sure you complete the application form as fully as possible. If we have to ask for any additional information, this delays your application. We </w:t>
      </w:r>
      <w:r>
        <w:rPr>
          <w:rFonts w:cs="Arial"/>
          <w:szCs w:val="24"/>
        </w:rPr>
        <w:t xml:space="preserve">endeavour to </w:t>
      </w:r>
      <w:r w:rsidR="00B61DCF" w:rsidRPr="002541ED">
        <w:rPr>
          <w:rFonts w:cs="Arial"/>
          <w:szCs w:val="24"/>
        </w:rPr>
        <w:t xml:space="preserve">process your application </w:t>
      </w:r>
      <w:r>
        <w:rPr>
          <w:rFonts w:cs="Arial"/>
          <w:szCs w:val="24"/>
        </w:rPr>
        <w:t xml:space="preserve">within </w:t>
      </w:r>
      <w:r w:rsidR="007726C8">
        <w:rPr>
          <w:rFonts w:cs="Arial"/>
          <w:szCs w:val="24"/>
        </w:rPr>
        <w:t>4</w:t>
      </w:r>
      <w:r>
        <w:rPr>
          <w:rFonts w:cs="Arial"/>
          <w:szCs w:val="24"/>
        </w:rPr>
        <w:t xml:space="preserve"> weeks. It</w:t>
      </w:r>
      <w:r w:rsidR="00B61DCF" w:rsidRPr="002541ED">
        <w:rPr>
          <w:rFonts w:cs="Arial"/>
          <w:szCs w:val="24"/>
        </w:rPr>
        <w:t xml:space="preserve"> should be noted that the timescale for processing significant funding requests may be longer. </w:t>
      </w:r>
    </w:p>
    <w:p w:rsidR="00F41574" w:rsidRDefault="00F41574" w:rsidP="00B61DCF">
      <w:pPr>
        <w:rPr>
          <w:rFonts w:cs="Arial"/>
          <w:szCs w:val="24"/>
        </w:rPr>
      </w:pPr>
    </w:p>
    <w:p w:rsidR="00B61DCF" w:rsidRPr="002541ED" w:rsidRDefault="00B61DCF" w:rsidP="00F16FDB">
      <w:pPr>
        <w:rPr>
          <w:rFonts w:cs="Arial"/>
          <w:szCs w:val="24"/>
        </w:rPr>
      </w:pPr>
      <w:r w:rsidRPr="002541ED">
        <w:rPr>
          <w:rFonts w:cs="Arial"/>
          <w:szCs w:val="24"/>
        </w:rPr>
        <w:t xml:space="preserve">When you send us your form, you must also </w:t>
      </w:r>
      <w:r w:rsidR="00F16FDB">
        <w:rPr>
          <w:rFonts w:cs="Arial"/>
          <w:szCs w:val="24"/>
        </w:rPr>
        <w:t>submit</w:t>
      </w:r>
      <w:r w:rsidRPr="002541ED">
        <w:rPr>
          <w:rFonts w:cs="Arial"/>
          <w:szCs w:val="24"/>
        </w:rPr>
        <w:t xml:space="preserve"> the other documents </w:t>
      </w:r>
      <w:r w:rsidR="00F41574">
        <w:rPr>
          <w:rFonts w:cs="Arial"/>
          <w:szCs w:val="24"/>
        </w:rPr>
        <w:t xml:space="preserve">which we need to assess your application. </w:t>
      </w:r>
      <w:r w:rsidRPr="002541ED">
        <w:rPr>
          <w:rFonts w:cs="Arial"/>
          <w:szCs w:val="24"/>
        </w:rPr>
        <w:t>These include</w:t>
      </w:r>
      <w:r w:rsidR="00D03B3C" w:rsidRPr="002541ED">
        <w:rPr>
          <w:rFonts w:cs="Arial"/>
          <w:szCs w:val="24"/>
        </w:rPr>
        <w:t xml:space="preserve"> (where relevant)</w:t>
      </w:r>
      <w:r w:rsidRPr="002541ED">
        <w:rPr>
          <w:rFonts w:cs="Arial"/>
          <w:szCs w:val="24"/>
        </w:rPr>
        <w:t>:-</w:t>
      </w:r>
    </w:p>
    <w:p w:rsidR="00F41574" w:rsidRDefault="00F41574" w:rsidP="00F41574">
      <w:pPr>
        <w:pStyle w:val="Default"/>
        <w:rPr>
          <w:rFonts w:ascii="Arial" w:hAnsi="Arial" w:cs="Arial"/>
        </w:rPr>
      </w:pPr>
    </w:p>
    <w:p w:rsidR="00366B54" w:rsidRPr="00366B54" w:rsidRDefault="00F41574" w:rsidP="00D31914">
      <w:pPr>
        <w:pStyle w:val="Default"/>
        <w:numPr>
          <w:ilvl w:val="0"/>
          <w:numId w:val="13"/>
        </w:numPr>
        <w:jc w:val="both"/>
        <w:rPr>
          <w:rFonts w:ascii="Arial" w:hAnsi="Arial" w:cs="Arial"/>
          <w:color w:val="auto"/>
        </w:rPr>
      </w:pPr>
      <w:r w:rsidRPr="00366B54">
        <w:rPr>
          <w:rFonts w:ascii="Arial" w:hAnsi="Arial" w:cs="Arial"/>
          <w:bCs/>
        </w:rPr>
        <w:t xml:space="preserve">A copy of the </w:t>
      </w:r>
      <w:r w:rsidR="00B61DCF" w:rsidRPr="00366B54">
        <w:rPr>
          <w:rFonts w:ascii="Arial" w:hAnsi="Arial" w:cs="Arial"/>
          <w:bCs/>
        </w:rPr>
        <w:t>constitution or set of rules that your group has adopted</w:t>
      </w:r>
    </w:p>
    <w:p w:rsidR="00B61DCF" w:rsidRPr="00366B54" w:rsidRDefault="00F41574" w:rsidP="00366B54">
      <w:pPr>
        <w:pStyle w:val="Default"/>
        <w:ind w:left="720"/>
        <w:jc w:val="both"/>
        <w:rPr>
          <w:rFonts w:ascii="Arial" w:hAnsi="Arial" w:cs="Arial"/>
          <w:color w:val="auto"/>
        </w:rPr>
      </w:pPr>
      <w:r w:rsidRPr="00366B54">
        <w:rPr>
          <w:rFonts w:ascii="Arial" w:hAnsi="Arial" w:cs="Arial"/>
        </w:rPr>
        <w:t>b</w:t>
      </w:r>
      <w:r w:rsidR="00B61DCF" w:rsidRPr="00366B54">
        <w:rPr>
          <w:rFonts w:ascii="Arial" w:hAnsi="Arial" w:cs="Arial"/>
        </w:rPr>
        <w:t xml:space="preserve">. </w:t>
      </w:r>
      <w:r w:rsidR="00B61DCF" w:rsidRPr="00366B54">
        <w:rPr>
          <w:rFonts w:ascii="Arial" w:hAnsi="Arial" w:cs="Arial"/>
          <w:bCs/>
        </w:rPr>
        <w:t>Your most recent yearly accounts or statement of income and spending</w:t>
      </w:r>
      <w:r w:rsidR="00B61DCF" w:rsidRPr="00366B54">
        <w:rPr>
          <w:rFonts w:ascii="Arial" w:hAnsi="Arial" w:cs="Arial"/>
        </w:rPr>
        <w:t xml:space="preserve">. </w:t>
      </w:r>
    </w:p>
    <w:p w:rsidR="00366B54" w:rsidRPr="00366B54" w:rsidRDefault="00F41574" w:rsidP="00366B54">
      <w:pPr>
        <w:pStyle w:val="Default"/>
        <w:ind w:left="720"/>
        <w:rPr>
          <w:rFonts w:ascii="Arial" w:hAnsi="Arial" w:cs="Arial"/>
        </w:rPr>
      </w:pPr>
      <w:r>
        <w:rPr>
          <w:rFonts w:ascii="Arial" w:hAnsi="Arial" w:cs="Arial"/>
          <w:color w:val="auto"/>
        </w:rPr>
        <w:t>c</w:t>
      </w:r>
      <w:r w:rsidR="00B61DCF" w:rsidRPr="00F41574">
        <w:rPr>
          <w:rFonts w:ascii="Arial" w:hAnsi="Arial" w:cs="Arial"/>
          <w:color w:val="auto"/>
        </w:rPr>
        <w:t xml:space="preserve">. </w:t>
      </w:r>
      <w:r w:rsidR="00B61DCF" w:rsidRPr="00F41574">
        <w:rPr>
          <w:rFonts w:ascii="Arial" w:hAnsi="Arial" w:cs="Arial"/>
          <w:bCs/>
          <w:color w:val="auto"/>
        </w:rPr>
        <w:t xml:space="preserve">A document giving us proof of your group’s bank or building society account. </w:t>
      </w:r>
      <w:r w:rsidRPr="00366B54">
        <w:rPr>
          <w:rFonts w:ascii="Arial" w:hAnsi="Arial" w:cs="Arial"/>
        </w:rPr>
        <w:t>This document could be</w:t>
      </w:r>
      <w:r w:rsidR="00366B54" w:rsidRPr="00366B54">
        <w:rPr>
          <w:rFonts w:ascii="Arial" w:hAnsi="Arial" w:cs="Arial"/>
        </w:rPr>
        <w:t>:-</w:t>
      </w:r>
    </w:p>
    <w:p w:rsidR="00366B54" w:rsidRPr="00366B54" w:rsidRDefault="00B61DCF" w:rsidP="00D31914">
      <w:pPr>
        <w:pStyle w:val="Default"/>
        <w:numPr>
          <w:ilvl w:val="0"/>
          <w:numId w:val="14"/>
        </w:numPr>
        <w:jc w:val="both"/>
        <w:rPr>
          <w:rFonts w:ascii="Arial" w:hAnsi="Arial" w:cs="Arial"/>
        </w:rPr>
      </w:pPr>
      <w:r w:rsidRPr="00366B54">
        <w:rPr>
          <w:rFonts w:ascii="Arial" w:hAnsi="Arial" w:cs="Arial"/>
        </w:rPr>
        <w:t>a copy of your most recent bank statement in the name of your group</w:t>
      </w:r>
    </w:p>
    <w:p w:rsidR="00366B54" w:rsidRPr="00366B54" w:rsidRDefault="00B61DCF" w:rsidP="00D31914">
      <w:pPr>
        <w:pStyle w:val="Default"/>
        <w:numPr>
          <w:ilvl w:val="0"/>
          <w:numId w:val="14"/>
        </w:numPr>
        <w:jc w:val="both"/>
        <w:rPr>
          <w:rFonts w:ascii="Arial" w:hAnsi="Arial" w:cs="Arial"/>
        </w:rPr>
      </w:pPr>
      <w:r w:rsidRPr="00366B54">
        <w:rPr>
          <w:rFonts w:ascii="Arial" w:hAnsi="Arial" w:cs="Arial"/>
        </w:rPr>
        <w:t xml:space="preserve">a copy of your building society passbook, with the pages showing your group’s name, </w:t>
      </w:r>
      <w:r w:rsidR="00D3550F" w:rsidRPr="00366B54">
        <w:rPr>
          <w:rFonts w:ascii="Arial" w:hAnsi="Arial" w:cs="Arial"/>
        </w:rPr>
        <w:t>a</w:t>
      </w:r>
      <w:r w:rsidRPr="00366B54">
        <w:rPr>
          <w:rFonts w:ascii="Arial" w:hAnsi="Arial" w:cs="Arial"/>
        </w:rPr>
        <w:t xml:space="preserve">ccount number and current balance; or </w:t>
      </w:r>
    </w:p>
    <w:p w:rsidR="00B61DCF" w:rsidRPr="00366B54" w:rsidRDefault="00B61DCF" w:rsidP="00D31914">
      <w:pPr>
        <w:pStyle w:val="Default"/>
        <w:numPr>
          <w:ilvl w:val="0"/>
          <w:numId w:val="14"/>
        </w:numPr>
        <w:jc w:val="both"/>
        <w:rPr>
          <w:rFonts w:ascii="Arial" w:hAnsi="Arial" w:cs="Arial"/>
        </w:rPr>
      </w:pPr>
      <w:proofErr w:type="gramStart"/>
      <w:r w:rsidRPr="00366B54">
        <w:rPr>
          <w:rFonts w:ascii="Arial" w:hAnsi="Arial" w:cs="Arial"/>
        </w:rPr>
        <w:t>if</w:t>
      </w:r>
      <w:proofErr w:type="gramEnd"/>
      <w:r w:rsidRPr="00366B54">
        <w:rPr>
          <w:rFonts w:ascii="Arial" w:hAnsi="Arial" w:cs="Arial"/>
        </w:rPr>
        <w:t xml:space="preserve"> you’re a new group who</w:t>
      </w:r>
      <w:r w:rsidR="00366B54" w:rsidRPr="00366B54">
        <w:rPr>
          <w:rFonts w:ascii="Arial" w:hAnsi="Arial" w:cs="Arial"/>
        </w:rPr>
        <w:t xml:space="preserve"> has</w:t>
      </w:r>
      <w:r w:rsidRPr="00366B54">
        <w:rPr>
          <w:rFonts w:ascii="Arial" w:hAnsi="Arial" w:cs="Arial"/>
        </w:rPr>
        <w:t xml:space="preserve"> only just set up your account, a signed letter from your bank or building society on their headed paper. This letter must show your account name, number and sort code. </w:t>
      </w:r>
    </w:p>
    <w:p w:rsidR="00B61DCF" w:rsidRPr="00F41574" w:rsidRDefault="00366B54" w:rsidP="00366B54">
      <w:pPr>
        <w:pStyle w:val="Default"/>
        <w:ind w:left="720"/>
        <w:jc w:val="both"/>
        <w:rPr>
          <w:rFonts w:ascii="Arial" w:hAnsi="Arial" w:cs="Arial"/>
          <w:color w:val="auto"/>
        </w:rPr>
      </w:pPr>
      <w:r>
        <w:rPr>
          <w:rFonts w:ascii="Arial" w:hAnsi="Arial" w:cs="Arial"/>
          <w:color w:val="auto"/>
        </w:rPr>
        <w:t>d</w:t>
      </w:r>
      <w:r w:rsidR="00B61DCF" w:rsidRPr="00F41574">
        <w:rPr>
          <w:rFonts w:ascii="Arial" w:hAnsi="Arial" w:cs="Arial"/>
          <w:color w:val="auto"/>
        </w:rPr>
        <w:t xml:space="preserve">. </w:t>
      </w:r>
      <w:r w:rsidR="00B61DCF" w:rsidRPr="00F41574">
        <w:rPr>
          <w:rFonts w:ascii="Arial" w:hAnsi="Arial" w:cs="Arial"/>
          <w:bCs/>
          <w:color w:val="auto"/>
        </w:rPr>
        <w:t>Any</w:t>
      </w:r>
      <w:r>
        <w:rPr>
          <w:rFonts w:ascii="Arial" w:hAnsi="Arial" w:cs="Arial"/>
          <w:bCs/>
          <w:color w:val="auto"/>
        </w:rPr>
        <w:t xml:space="preserve"> plans, maps or drawings relating</w:t>
      </w:r>
      <w:r w:rsidR="00B61DCF" w:rsidRPr="00F41574">
        <w:rPr>
          <w:rFonts w:ascii="Arial" w:hAnsi="Arial" w:cs="Arial"/>
          <w:bCs/>
          <w:color w:val="auto"/>
        </w:rPr>
        <w:t xml:space="preserve"> to an application for work on a building or land</w:t>
      </w:r>
      <w:r w:rsidR="00B61DCF" w:rsidRPr="00F41574">
        <w:rPr>
          <w:rFonts w:ascii="Arial" w:hAnsi="Arial" w:cs="Arial"/>
          <w:color w:val="auto"/>
        </w:rPr>
        <w:t xml:space="preserve">. </w:t>
      </w:r>
    </w:p>
    <w:p w:rsidR="00B61DCF" w:rsidRPr="00F41574" w:rsidRDefault="00366B54" w:rsidP="00366B54">
      <w:pPr>
        <w:pStyle w:val="Default"/>
        <w:ind w:firstLine="720"/>
        <w:jc w:val="both"/>
        <w:rPr>
          <w:rFonts w:ascii="Arial" w:hAnsi="Arial" w:cs="Arial"/>
          <w:bCs/>
          <w:color w:val="auto"/>
        </w:rPr>
      </w:pPr>
      <w:r>
        <w:rPr>
          <w:rFonts w:ascii="Arial" w:hAnsi="Arial" w:cs="Arial"/>
          <w:color w:val="auto"/>
        </w:rPr>
        <w:t>e</w:t>
      </w:r>
      <w:r w:rsidR="00B61DCF" w:rsidRPr="00F41574">
        <w:rPr>
          <w:rFonts w:ascii="Arial" w:hAnsi="Arial" w:cs="Arial"/>
          <w:color w:val="auto"/>
        </w:rPr>
        <w:t xml:space="preserve">. </w:t>
      </w:r>
      <w:r w:rsidR="00B61DCF" w:rsidRPr="00F41574">
        <w:rPr>
          <w:rFonts w:ascii="Arial" w:hAnsi="Arial" w:cs="Arial"/>
          <w:bCs/>
          <w:color w:val="auto"/>
        </w:rPr>
        <w:t>Two quotes for any work to be carri</w:t>
      </w:r>
      <w:r>
        <w:rPr>
          <w:rFonts w:ascii="Arial" w:hAnsi="Arial" w:cs="Arial"/>
          <w:bCs/>
          <w:color w:val="auto"/>
        </w:rPr>
        <w:t>ed out or items to be purchased.</w:t>
      </w:r>
    </w:p>
    <w:p w:rsidR="00D03B3C" w:rsidRPr="00F41574" w:rsidRDefault="00366B54" w:rsidP="00366B54">
      <w:pPr>
        <w:pStyle w:val="Default"/>
        <w:ind w:firstLine="720"/>
        <w:jc w:val="both"/>
        <w:rPr>
          <w:rFonts w:ascii="Arial" w:hAnsi="Arial" w:cs="Arial"/>
          <w:color w:val="auto"/>
        </w:rPr>
      </w:pPr>
      <w:r>
        <w:rPr>
          <w:rFonts w:ascii="Arial" w:hAnsi="Arial" w:cs="Arial"/>
          <w:color w:val="auto"/>
        </w:rPr>
        <w:t>f</w:t>
      </w:r>
      <w:r w:rsidR="00D03B3C" w:rsidRPr="00F41574">
        <w:rPr>
          <w:rFonts w:ascii="Arial" w:hAnsi="Arial" w:cs="Arial"/>
          <w:color w:val="auto"/>
        </w:rPr>
        <w:t>.</w:t>
      </w:r>
      <w:r>
        <w:rPr>
          <w:rFonts w:ascii="Arial" w:hAnsi="Arial" w:cs="Arial"/>
          <w:color w:val="auto"/>
        </w:rPr>
        <w:t xml:space="preserve"> </w:t>
      </w:r>
      <w:r w:rsidR="00D03B3C" w:rsidRPr="00F41574">
        <w:rPr>
          <w:rFonts w:ascii="Arial" w:hAnsi="Arial" w:cs="Arial"/>
          <w:color w:val="auto"/>
        </w:rPr>
        <w:t xml:space="preserve">Any planning or other consents </w:t>
      </w:r>
    </w:p>
    <w:p w:rsidR="002541ED" w:rsidRDefault="00573835" w:rsidP="002541ED">
      <w:pPr>
        <w:ind w:firstLine="400"/>
        <w:rPr>
          <w:rFonts w:cs="Arial"/>
          <w:szCs w:val="24"/>
        </w:rPr>
      </w:pPr>
      <w:r>
        <w:rPr>
          <w:rFonts w:cs="Arial"/>
          <w:szCs w:val="24"/>
        </w:rPr>
        <w:t xml:space="preserve">    </w:t>
      </w:r>
      <w:r w:rsidR="00C6346F">
        <w:rPr>
          <w:rFonts w:cs="Arial"/>
          <w:szCs w:val="24"/>
        </w:rPr>
        <w:t xml:space="preserve"> </w:t>
      </w:r>
      <w:r>
        <w:rPr>
          <w:rFonts w:cs="Arial"/>
          <w:szCs w:val="24"/>
        </w:rPr>
        <w:t>g</w:t>
      </w:r>
      <w:r w:rsidR="002541ED" w:rsidRPr="00F41574">
        <w:rPr>
          <w:rFonts w:cs="Arial"/>
          <w:szCs w:val="24"/>
        </w:rPr>
        <w:t xml:space="preserve">. </w:t>
      </w:r>
      <w:r>
        <w:rPr>
          <w:rFonts w:cs="Arial"/>
          <w:szCs w:val="24"/>
        </w:rPr>
        <w:t xml:space="preserve">A completed </w:t>
      </w:r>
      <w:r w:rsidR="002541ED" w:rsidRPr="00F41574">
        <w:rPr>
          <w:rFonts w:cs="Arial"/>
          <w:szCs w:val="24"/>
        </w:rPr>
        <w:t>equalities monitoring form</w:t>
      </w:r>
      <w:r>
        <w:rPr>
          <w:rFonts w:cs="Arial"/>
          <w:szCs w:val="24"/>
        </w:rPr>
        <w:t xml:space="preserve">. </w:t>
      </w:r>
    </w:p>
    <w:p w:rsidR="00C6346F" w:rsidRDefault="00C6346F" w:rsidP="00C6346F">
      <w:pPr>
        <w:ind w:firstLine="720"/>
        <w:rPr>
          <w:rFonts w:cs="Arial"/>
          <w:szCs w:val="24"/>
        </w:rPr>
      </w:pPr>
      <w:r>
        <w:rPr>
          <w:rFonts w:cs="Arial"/>
          <w:szCs w:val="24"/>
        </w:rPr>
        <w:lastRenderedPageBreak/>
        <w:t xml:space="preserve">h. </w:t>
      </w:r>
      <w:r w:rsidRPr="00C6346F">
        <w:rPr>
          <w:rFonts w:cs="Arial"/>
          <w:szCs w:val="24"/>
        </w:rPr>
        <w:t xml:space="preserve">A completed </w:t>
      </w:r>
      <w:r w:rsidR="00CC779F">
        <w:rPr>
          <w:rFonts w:cs="Arial"/>
          <w:szCs w:val="24"/>
        </w:rPr>
        <w:t>ownership certificate</w:t>
      </w:r>
      <w:r w:rsidRPr="00C6346F">
        <w:rPr>
          <w:rFonts w:cs="Arial"/>
          <w:szCs w:val="24"/>
        </w:rPr>
        <w:t>.</w:t>
      </w:r>
    </w:p>
    <w:p w:rsidR="002541ED" w:rsidRPr="00F41574" w:rsidRDefault="002541ED" w:rsidP="00D3550F">
      <w:pPr>
        <w:pStyle w:val="Default"/>
        <w:jc w:val="both"/>
        <w:rPr>
          <w:rFonts w:ascii="Arial" w:hAnsi="Arial" w:cs="Arial"/>
        </w:rPr>
      </w:pPr>
    </w:p>
    <w:p w:rsidR="00B61DCF" w:rsidRPr="00F41574" w:rsidRDefault="00B61DCF" w:rsidP="00D3550F">
      <w:pPr>
        <w:pStyle w:val="Default"/>
        <w:jc w:val="both"/>
        <w:rPr>
          <w:rFonts w:ascii="Arial" w:hAnsi="Arial" w:cs="Arial"/>
        </w:rPr>
      </w:pPr>
      <w:r w:rsidRPr="00F41574">
        <w:rPr>
          <w:rFonts w:ascii="Arial" w:hAnsi="Arial" w:cs="Arial"/>
        </w:rPr>
        <w:t>If you have any other information that you’d like to send to us to support your application, please do so.</w:t>
      </w:r>
    </w:p>
    <w:p w:rsidR="002541ED" w:rsidRPr="00F41574" w:rsidRDefault="002541ED" w:rsidP="00D3550F">
      <w:pPr>
        <w:pStyle w:val="Default"/>
        <w:jc w:val="both"/>
        <w:rPr>
          <w:rFonts w:ascii="Arial" w:hAnsi="Arial" w:cs="Arial"/>
        </w:rPr>
      </w:pPr>
    </w:p>
    <w:p w:rsidR="00E53CEF" w:rsidRPr="002541ED" w:rsidRDefault="005A142D" w:rsidP="00D31914">
      <w:pPr>
        <w:numPr>
          <w:ilvl w:val="0"/>
          <w:numId w:val="10"/>
        </w:numPr>
        <w:rPr>
          <w:rFonts w:cs="Arial"/>
          <w:b/>
          <w:szCs w:val="24"/>
        </w:rPr>
      </w:pPr>
      <w:r w:rsidRPr="00573835">
        <w:rPr>
          <w:rFonts w:cs="Arial"/>
          <w:b/>
          <w:szCs w:val="24"/>
        </w:rPr>
        <w:t>Assessment of Applica</w:t>
      </w:r>
      <w:r w:rsidR="009A0BF3" w:rsidRPr="00573835">
        <w:rPr>
          <w:rFonts w:cs="Arial"/>
          <w:b/>
          <w:szCs w:val="24"/>
        </w:rPr>
        <w:t>t</w:t>
      </w:r>
      <w:r w:rsidRPr="00573835">
        <w:rPr>
          <w:rFonts w:cs="Arial"/>
          <w:b/>
          <w:szCs w:val="24"/>
        </w:rPr>
        <w:t>ions</w:t>
      </w:r>
    </w:p>
    <w:p w:rsidR="00573835" w:rsidRDefault="008C74C9" w:rsidP="00E53CEF">
      <w:pPr>
        <w:rPr>
          <w:rFonts w:cs="Arial"/>
          <w:szCs w:val="24"/>
        </w:rPr>
      </w:pPr>
      <w:r w:rsidRPr="002541ED">
        <w:rPr>
          <w:rFonts w:cs="Arial"/>
          <w:szCs w:val="24"/>
        </w:rPr>
        <w:t xml:space="preserve">We will check your application form and additional documents to see if it is complete. If your application is not complete, we will contact you to get the missing information. </w:t>
      </w:r>
    </w:p>
    <w:p w:rsidR="00F328F7" w:rsidRDefault="00F328F7" w:rsidP="00E53CEF">
      <w:pPr>
        <w:rPr>
          <w:rFonts w:cs="Arial"/>
          <w:szCs w:val="24"/>
        </w:rPr>
      </w:pPr>
    </w:p>
    <w:p w:rsidR="00E53CEF" w:rsidRPr="002541ED" w:rsidRDefault="00573835" w:rsidP="00E53CEF">
      <w:pPr>
        <w:rPr>
          <w:rFonts w:cs="Arial"/>
          <w:szCs w:val="24"/>
        </w:rPr>
      </w:pPr>
      <w:r>
        <w:rPr>
          <w:rFonts w:cs="Arial"/>
          <w:szCs w:val="24"/>
        </w:rPr>
        <w:t>The application</w:t>
      </w:r>
      <w:r w:rsidR="00E53CEF" w:rsidRPr="002541ED">
        <w:rPr>
          <w:rFonts w:cs="Arial"/>
          <w:szCs w:val="24"/>
        </w:rPr>
        <w:t xml:space="preserve"> will be assessed taking the following factors into account: </w:t>
      </w:r>
    </w:p>
    <w:p w:rsidR="00E53CEF" w:rsidRPr="002541ED" w:rsidRDefault="00E53CEF" w:rsidP="00D31914">
      <w:pPr>
        <w:pStyle w:val="Default"/>
        <w:numPr>
          <w:ilvl w:val="0"/>
          <w:numId w:val="7"/>
        </w:numPr>
        <w:rPr>
          <w:rFonts w:ascii="Arial" w:hAnsi="Arial" w:cs="Arial"/>
          <w:color w:val="auto"/>
        </w:rPr>
      </w:pPr>
      <w:r w:rsidRPr="002541ED">
        <w:rPr>
          <w:rFonts w:ascii="Arial" w:hAnsi="Arial" w:cs="Arial"/>
          <w:color w:val="auto"/>
        </w:rPr>
        <w:t>the meeting of the Fund criteria</w:t>
      </w:r>
      <w:r w:rsidR="006F0E0B">
        <w:rPr>
          <w:rFonts w:ascii="Arial" w:hAnsi="Arial" w:cs="Arial"/>
          <w:color w:val="auto"/>
        </w:rPr>
        <w:t xml:space="preserve"> as listed in section </w:t>
      </w:r>
      <w:r w:rsidR="00F328F7">
        <w:rPr>
          <w:rFonts w:ascii="Arial" w:hAnsi="Arial" w:cs="Arial"/>
          <w:color w:val="auto"/>
        </w:rPr>
        <w:t>4</w:t>
      </w:r>
      <w:r w:rsidR="006F0E0B">
        <w:rPr>
          <w:rFonts w:ascii="Arial" w:hAnsi="Arial" w:cs="Arial"/>
          <w:color w:val="auto"/>
        </w:rPr>
        <w:t xml:space="preserve"> above</w:t>
      </w:r>
      <w:r w:rsidRPr="002541ED">
        <w:rPr>
          <w:rFonts w:ascii="Arial" w:hAnsi="Arial" w:cs="Arial"/>
          <w:color w:val="auto"/>
        </w:rPr>
        <w:t>, where appropriate</w:t>
      </w:r>
    </w:p>
    <w:p w:rsidR="00E53CEF" w:rsidRPr="002541ED" w:rsidRDefault="00E53CEF" w:rsidP="00D31914">
      <w:pPr>
        <w:pStyle w:val="Default"/>
        <w:numPr>
          <w:ilvl w:val="0"/>
          <w:numId w:val="7"/>
        </w:numPr>
        <w:rPr>
          <w:rFonts w:ascii="Arial" w:hAnsi="Arial" w:cs="Arial"/>
          <w:color w:val="auto"/>
        </w:rPr>
      </w:pPr>
      <w:r w:rsidRPr="002541ED">
        <w:rPr>
          <w:rFonts w:ascii="Arial" w:hAnsi="Arial" w:cs="Arial"/>
          <w:color w:val="auto"/>
        </w:rPr>
        <w:t>the degree to which proposals encourage active citizenship, civic action and volunteering and fill a local need</w:t>
      </w:r>
    </w:p>
    <w:p w:rsidR="00E53CEF" w:rsidRPr="002541ED" w:rsidRDefault="00E53CEF" w:rsidP="00D31914">
      <w:pPr>
        <w:pStyle w:val="Default"/>
        <w:numPr>
          <w:ilvl w:val="0"/>
          <w:numId w:val="7"/>
        </w:numPr>
        <w:rPr>
          <w:rFonts w:ascii="Arial" w:hAnsi="Arial" w:cs="Arial"/>
          <w:color w:val="auto"/>
        </w:rPr>
      </w:pPr>
      <w:r w:rsidRPr="002541ED">
        <w:rPr>
          <w:rFonts w:ascii="Arial" w:hAnsi="Arial" w:cs="Arial"/>
          <w:color w:val="auto"/>
        </w:rPr>
        <w:t xml:space="preserve">the extent of local support </w:t>
      </w:r>
    </w:p>
    <w:p w:rsidR="008B28F8" w:rsidRPr="002541ED" w:rsidRDefault="006C06D1" w:rsidP="00D31914">
      <w:pPr>
        <w:pStyle w:val="Default"/>
        <w:numPr>
          <w:ilvl w:val="0"/>
          <w:numId w:val="7"/>
        </w:numPr>
        <w:rPr>
          <w:rFonts w:ascii="Arial" w:hAnsi="Arial" w:cs="Arial"/>
          <w:color w:val="auto"/>
        </w:rPr>
      </w:pPr>
      <w:r w:rsidRPr="002541ED">
        <w:rPr>
          <w:rFonts w:ascii="Arial" w:hAnsi="Arial" w:cs="Arial"/>
          <w:color w:val="auto"/>
        </w:rPr>
        <w:t>what alternative sources of funding have been accessed</w:t>
      </w:r>
    </w:p>
    <w:p w:rsidR="006F0E0B" w:rsidRDefault="006F0E0B" w:rsidP="00E53CEF">
      <w:pPr>
        <w:pStyle w:val="Default"/>
        <w:rPr>
          <w:rFonts w:ascii="Arial" w:hAnsi="Arial" w:cs="Arial"/>
          <w:color w:val="auto"/>
        </w:rPr>
      </w:pPr>
    </w:p>
    <w:p w:rsidR="00123244" w:rsidRDefault="00123244" w:rsidP="00123244">
      <w:pPr>
        <w:autoSpaceDE w:val="0"/>
        <w:autoSpaceDN w:val="0"/>
        <w:adjustRightInd w:val="0"/>
        <w:rPr>
          <w:rFonts w:cs="Arial"/>
          <w:color w:val="000000"/>
          <w:szCs w:val="24"/>
        </w:rPr>
      </w:pPr>
      <w:r w:rsidRPr="002541ED">
        <w:rPr>
          <w:rFonts w:cs="Arial"/>
          <w:color w:val="000000"/>
          <w:szCs w:val="24"/>
        </w:rPr>
        <w:t>If the funding application is approved, a letter authorising the Common Good Fund financial assistance will be sent to the applicant.</w:t>
      </w:r>
    </w:p>
    <w:p w:rsidR="0065223C" w:rsidRDefault="0065223C" w:rsidP="00123244">
      <w:pPr>
        <w:autoSpaceDE w:val="0"/>
        <w:autoSpaceDN w:val="0"/>
        <w:adjustRightInd w:val="0"/>
        <w:rPr>
          <w:rFonts w:cs="Arial"/>
          <w:color w:val="000000"/>
          <w:szCs w:val="24"/>
        </w:rPr>
      </w:pPr>
    </w:p>
    <w:p w:rsidR="0065223C" w:rsidRDefault="0065223C" w:rsidP="00123244">
      <w:pPr>
        <w:autoSpaceDE w:val="0"/>
        <w:autoSpaceDN w:val="0"/>
        <w:adjustRightInd w:val="0"/>
        <w:rPr>
          <w:rFonts w:cs="Arial"/>
          <w:color w:val="000000"/>
          <w:szCs w:val="24"/>
        </w:rPr>
      </w:pPr>
    </w:p>
    <w:p w:rsidR="0065223C" w:rsidRPr="00D40F8D" w:rsidRDefault="0065223C" w:rsidP="0065223C">
      <w:pPr>
        <w:numPr>
          <w:ilvl w:val="0"/>
          <w:numId w:val="10"/>
        </w:numPr>
        <w:rPr>
          <w:rFonts w:cs="Arial"/>
          <w:b/>
          <w:szCs w:val="24"/>
        </w:rPr>
      </w:pPr>
      <w:r w:rsidRPr="00D40F8D">
        <w:rPr>
          <w:rFonts w:cs="Arial"/>
          <w:b/>
          <w:szCs w:val="24"/>
        </w:rPr>
        <w:t>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7825"/>
      </w:tblGrid>
      <w:tr w:rsidR="0065223C" w:rsidRPr="001B257C" w:rsidTr="003239C5">
        <w:tc>
          <w:tcPr>
            <w:tcW w:w="675" w:type="dxa"/>
            <w:shd w:val="clear" w:color="auto" w:fill="auto"/>
          </w:tcPr>
          <w:p w:rsidR="0065223C" w:rsidRPr="001B257C" w:rsidRDefault="0065223C" w:rsidP="003239C5">
            <w:pPr>
              <w:rPr>
                <w:rFonts w:cs="Arial"/>
                <w:b/>
                <w:szCs w:val="24"/>
              </w:rPr>
            </w:pPr>
            <w:r w:rsidRPr="001B257C">
              <w:rPr>
                <w:rFonts w:cs="Arial"/>
                <w:b/>
                <w:szCs w:val="24"/>
              </w:rPr>
              <w:t>1</w:t>
            </w:r>
          </w:p>
        </w:tc>
        <w:tc>
          <w:tcPr>
            <w:tcW w:w="8046" w:type="dxa"/>
            <w:shd w:val="clear" w:color="auto" w:fill="auto"/>
          </w:tcPr>
          <w:p w:rsidR="0065223C" w:rsidRPr="001B257C" w:rsidRDefault="0065223C" w:rsidP="003239C5">
            <w:pPr>
              <w:rPr>
                <w:rFonts w:cs="Arial"/>
                <w:b/>
                <w:szCs w:val="24"/>
              </w:rPr>
            </w:pPr>
            <w:r w:rsidRPr="001B257C">
              <w:rPr>
                <w:rFonts w:cs="Arial"/>
                <w:szCs w:val="24"/>
              </w:rPr>
              <w:t>All applications must be made by completing the relevant application form.</w:t>
            </w:r>
          </w:p>
        </w:tc>
      </w:tr>
      <w:tr w:rsidR="0065223C" w:rsidRPr="001B257C" w:rsidTr="003239C5">
        <w:tc>
          <w:tcPr>
            <w:tcW w:w="675" w:type="dxa"/>
            <w:shd w:val="clear" w:color="auto" w:fill="auto"/>
          </w:tcPr>
          <w:p w:rsidR="0065223C" w:rsidRPr="001B257C" w:rsidRDefault="0065223C" w:rsidP="003239C5">
            <w:pPr>
              <w:rPr>
                <w:rFonts w:cs="Arial"/>
                <w:b/>
                <w:szCs w:val="24"/>
              </w:rPr>
            </w:pPr>
            <w:r w:rsidRPr="001B257C">
              <w:rPr>
                <w:rFonts w:cs="Arial"/>
                <w:b/>
                <w:szCs w:val="24"/>
              </w:rPr>
              <w:t>2</w:t>
            </w:r>
          </w:p>
        </w:tc>
        <w:tc>
          <w:tcPr>
            <w:tcW w:w="8046" w:type="dxa"/>
            <w:shd w:val="clear" w:color="auto" w:fill="auto"/>
          </w:tcPr>
          <w:p w:rsidR="0065223C" w:rsidRPr="001B257C" w:rsidRDefault="0065223C" w:rsidP="003239C5">
            <w:pPr>
              <w:rPr>
                <w:rFonts w:cs="Arial"/>
                <w:szCs w:val="24"/>
              </w:rPr>
            </w:pPr>
            <w:r w:rsidRPr="001B257C">
              <w:rPr>
                <w:rFonts w:cs="Arial"/>
                <w:szCs w:val="24"/>
              </w:rPr>
              <w:t>Applicants must clearly demonstrate in the grant application that the project will meet at least one of the following criteria:</w:t>
            </w:r>
          </w:p>
          <w:p w:rsidR="0065223C" w:rsidRPr="001B257C" w:rsidRDefault="0065223C" w:rsidP="003239C5">
            <w:pPr>
              <w:numPr>
                <w:ilvl w:val="1"/>
                <w:numId w:val="1"/>
              </w:numPr>
              <w:rPr>
                <w:rFonts w:cs="Arial"/>
                <w:szCs w:val="24"/>
              </w:rPr>
            </w:pPr>
            <w:r w:rsidRPr="001B257C">
              <w:rPr>
                <w:rFonts w:cs="Arial"/>
                <w:szCs w:val="24"/>
              </w:rPr>
              <w:t xml:space="preserve">Improve the appearance of Dumbarton town centre </w:t>
            </w:r>
          </w:p>
          <w:p w:rsidR="0065223C" w:rsidRPr="001B257C" w:rsidRDefault="0065223C" w:rsidP="003239C5">
            <w:pPr>
              <w:numPr>
                <w:ilvl w:val="1"/>
                <w:numId w:val="1"/>
              </w:numPr>
              <w:rPr>
                <w:rFonts w:cs="Arial"/>
                <w:szCs w:val="24"/>
              </w:rPr>
            </w:pPr>
            <w:r w:rsidRPr="001B257C">
              <w:rPr>
                <w:rFonts w:cs="Arial"/>
                <w:szCs w:val="24"/>
              </w:rPr>
              <w:t>Attract people into Dumbarton town centre</w:t>
            </w:r>
          </w:p>
          <w:p w:rsidR="0065223C" w:rsidRPr="001B257C" w:rsidRDefault="0065223C" w:rsidP="003239C5">
            <w:pPr>
              <w:numPr>
                <w:ilvl w:val="1"/>
                <w:numId w:val="1"/>
              </w:numPr>
              <w:rPr>
                <w:rFonts w:cs="Arial"/>
                <w:szCs w:val="24"/>
              </w:rPr>
            </w:pPr>
            <w:r w:rsidRPr="001B257C">
              <w:rPr>
                <w:rFonts w:cs="Arial"/>
                <w:szCs w:val="24"/>
              </w:rPr>
              <w:t>Create job opportunities within Dumbarton town centre</w:t>
            </w:r>
          </w:p>
          <w:p w:rsidR="0065223C" w:rsidRPr="001B257C" w:rsidRDefault="0065223C" w:rsidP="003239C5">
            <w:pPr>
              <w:numPr>
                <w:ilvl w:val="1"/>
                <w:numId w:val="1"/>
              </w:numPr>
              <w:rPr>
                <w:rFonts w:cs="Arial"/>
                <w:szCs w:val="24"/>
              </w:rPr>
            </w:pPr>
            <w:r w:rsidRPr="001B257C">
              <w:rPr>
                <w:rFonts w:cs="Arial"/>
                <w:szCs w:val="24"/>
              </w:rPr>
              <w:t>Positively raise the profile of Dumbarton</w:t>
            </w:r>
          </w:p>
          <w:p w:rsidR="0065223C" w:rsidRPr="001B257C" w:rsidRDefault="0065223C" w:rsidP="003239C5">
            <w:pPr>
              <w:numPr>
                <w:ilvl w:val="1"/>
                <w:numId w:val="1"/>
              </w:numPr>
              <w:rPr>
                <w:rFonts w:cs="Arial"/>
                <w:szCs w:val="24"/>
              </w:rPr>
            </w:pPr>
            <w:r w:rsidRPr="001B257C">
              <w:rPr>
                <w:rFonts w:cs="Arial"/>
                <w:szCs w:val="24"/>
              </w:rPr>
              <w:t>Promote awareness of Dumbarton’s rich history</w:t>
            </w:r>
          </w:p>
          <w:p w:rsidR="0065223C" w:rsidRPr="001B257C" w:rsidRDefault="0065223C" w:rsidP="003239C5">
            <w:pPr>
              <w:numPr>
                <w:ilvl w:val="1"/>
                <w:numId w:val="1"/>
              </w:numPr>
              <w:rPr>
                <w:rFonts w:cs="Arial"/>
                <w:b/>
                <w:szCs w:val="24"/>
              </w:rPr>
            </w:pPr>
            <w:r w:rsidRPr="001B257C">
              <w:rPr>
                <w:rFonts w:cs="Arial"/>
                <w:szCs w:val="24"/>
              </w:rPr>
              <w:t>Contribute towards the development of a larger scale project with a longer term goal</w:t>
            </w:r>
          </w:p>
        </w:tc>
      </w:tr>
      <w:tr w:rsidR="0065223C" w:rsidRPr="001B257C" w:rsidTr="003239C5">
        <w:tc>
          <w:tcPr>
            <w:tcW w:w="675" w:type="dxa"/>
            <w:shd w:val="clear" w:color="auto" w:fill="auto"/>
          </w:tcPr>
          <w:p w:rsidR="0065223C" w:rsidRPr="001B257C" w:rsidRDefault="0065223C" w:rsidP="003239C5">
            <w:pPr>
              <w:rPr>
                <w:rFonts w:cs="Arial"/>
                <w:b/>
                <w:szCs w:val="24"/>
              </w:rPr>
            </w:pPr>
            <w:r w:rsidRPr="001B257C">
              <w:rPr>
                <w:rFonts w:cs="Arial"/>
                <w:b/>
                <w:szCs w:val="24"/>
              </w:rPr>
              <w:t>3</w:t>
            </w:r>
          </w:p>
        </w:tc>
        <w:tc>
          <w:tcPr>
            <w:tcW w:w="8046" w:type="dxa"/>
            <w:shd w:val="clear" w:color="auto" w:fill="auto"/>
          </w:tcPr>
          <w:p w:rsidR="0065223C" w:rsidRPr="001B257C" w:rsidRDefault="00F16FDB" w:rsidP="00F16FDB">
            <w:pPr>
              <w:rPr>
                <w:rFonts w:cs="Arial"/>
                <w:szCs w:val="24"/>
              </w:rPr>
            </w:pPr>
            <w:r>
              <w:rPr>
                <w:rFonts w:cs="Arial"/>
                <w:szCs w:val="24"/>
              </w:rPr>
              <w:t xml:space="preserve">The grant is for capital </w:t>
            </w:r>
            <w:r w:rsidR="0065223C" w:rsidRPr="001B257C">
              <w:rPr>
                <w:rFonts w:cs="Arial"/>
                <w:szCs w:val="24"/>
              </w:rPr>
              <w:t xml:space="preserve">funding </w:t>
            </w:r>
            <w:r>
              <w:rPr>
                <w:rFonts w:cs="Arial"/>
                <w:szCs w:val="24"/>
              </w:rPr>
              <w:t xml:space="preserve">only and all applications </w:t>
            </w:r>
            <w:r w:rsidR="0065223C" w:rsidRPr="001B257C">
              <w:rPr>
                <w:rFonts w:cs="Arial"/>
                <w:szCs w:val="24"/>
              </w:rPr>
              <w:t>must be accompanied by a minimum of two quotations detailing the costs of the works.</w:t>
            </w:r>
          </w:p>
        </w:tc>
      </w:tr>
      <w:tr w:rsidR="0065223C" w:rsidRPr="001B257C" w:rsidTr="003239C5">
        <w:tc>
          <w:tcPr>
            <w:tcW w:w="675" w:type="dxa"/>
            <w:shd w:val="clear" w:color="auto" w:fill="auto"/>
          </w:tcPr>
          <w:p w:rsidR="0065223C" w:rsidRPr="001B257C" w:rsidRDefault="0065223C" w:rsidP="003239C5">
            <w:pPr>
              <w:rPr>
                <w:rFonts w:cs="Arial"/>
                <w:b/>
                <w:szCs w:val="24"/>
              </w:rPr>
            </w:pPr>
            <w:r w:rsidRPr="001B257C">
              <w:rPr>
                <w:rFonts w:cs="Arial"/>
                <w:b/>
                <w:szCs w:val="24"/>
              </w:rPr>
              <w:t>4</w:t>
            </w:r>
          </w:p>
        </w:tc>
        <w:tc>
          <w:tcPr>
            <w:tcW w:w="8046" w:type="dxa"/>
            <w:shd w:val="clear" w:color="auto" w:fill="auto"/>
          </w:tcPr>
          <w:p w:rsidR="0065223C" w:rsidRPr="001B257C" w:rsidRDefault="0065223C" w:rsidP="0031759A">
            <w:pPr>
              <w:rPr>
                <w:rFonts w:cs="Arial"/>
                <w:szCs w:val="24"/>
              </w:rPr>
            </w:pPr>
            <w:r w:rsidRPr="001B257C">
              <w:rPr>
                <w:rFonts w:cs="Arial"/>
                <w:szCs w:val="24"/>
              </w:rPr>
              <w:t xml:space="preserve">The onus will be on the applicant to inform the site owner of the proposed works, and obtain their written consent, prior to any works being undertaken. The applicant must certify that the owners consent has been obtained and submit written evidence of this with the application. Refer </w:t>
            </w:r>
            <w:r w:rsidR="0031759A">
              <w:rPr>
                <w:rFonts w:cs="Arial"/>
                <w:szCs w:val="24"/>
              </w:rPr>
              <w:t xml:space="preserve">owner notification </w:t>
            </w:r>
            <w:r w:rsidRPr="001B257C">
              <w:rPr>
                <w:rFonts w:cs="Arial"/>
                <w:szCs w:val="24"/>
              </w:rPr>
              <w:t xml:space="preserve">certificate in </w:t>
            </w:r>
            <w:r w:rsidR="0031759A">
              <w:rPr>
                <w:rFonts w:cs="Arial"/>
                <w:szCs w:val="24"/>
              </w:rPr>
              <w:t>the application pack.</w:t>
            </w:r>
          </w:p>
        </w:tc>
      </w:tr>
      <w:tr w:rsidR="0065223C" w:rsidRPr="001B257C" w:rsidTr="003239C5">
        <w:tc>
          <w:tcPr>
            <w:tcW w:w="675" w:type="dxa"/>
            <w:shd w:val="clear" w:color="auto" w:fill="auto"/>
          </w:tcPr>
          <w:p w:rsidR="0065223C" w:rsidRPr="001B257C" w:rsidRDefault="0065223C" w:rsidP="003239C5">
            <w:pPr>
              <w:rPr>
                <w:rFonts w:cs="Arial"/>
                <w:b/>
                <w:szCs w:val="24"/>
              </w:rPr>
            </w:pPr>
            <w:r w:rsidRPr="001B257C">
              <w:rPr>
                <w:rFonts w:cs="Arial"/>
                <w:b/>
                <w:szCs w:val="24"/>
              </w:rPr>
              <w:t>5</w:t>
            </w:r>
          </w:p>
        </w:tc>
        <w:tc>
          <w:tcPr>
            <w:tcW w:w="8046" w:type="dxa"/>
            <w:shd w:val="clear" w:color="auto" w:fill="auto"/>
          </w:tcPr>
          <w:p w:rsidR="0065223C" w:rsidRPr="001B257C" w:rsidRDefault="0065223C" w:rsidP="0065223C">
            <w:pPr>
              <w:rPr>
                <w:rFonts w:cs="Arial"/>
                <w:szCs w:val="24"/>
              </w:rPr>
            </w:pPr>
            <w:r w:rsidRPr="001B257C">
              <w:rPr>
                <w:rFonts w:cs="Arial"/>
                <w:szCs w:val="24"/>
              </w:rPr>
              <w:t>Where the works relate to buildings or the provision of new plant or equipment within a building, prior to work commencing</w:t>
            </w:r>
            <w:r>
              <w:rPr>
                <w:rFonts w:cs="Arial"/>
                <w:szCs w:val="24"/>
              </w:rPr>
              <w:t>,</w:t>
            </w:r>
            <w:r w:rsidRPr="001B257C">
              <w:rPr>
                <w:rFonts w:cs="Arial"/>
                <w:szCs w:val="24"/>
              </w:rPr>
              <w:t xml:space="preserve"> details of building insurance must be supplied </w:t>
            </w:r>
            <w:r>
              <w:rPr>
                <w:rFonts w:cs="Arial"/>
                <w:szCs w:val="24"/>
              </w:rPr>
              <w:t xml:space="preserve">to West Dunbartonshire Council </w:t>
            </w:r>
            <w:r w:rsidRPr="001B257C">
              <w:rPr>
                <w:rFonts w:cs="Arial"/>
                <w:szCs w:val="24"/>
              </w:rPr>
              <w:t>to demonstrate that the property has adequate current insurance.</w:t>
            </w:r>
          </w:p>
        </w:tc>
      </w:tr>
      <w:tr w:rsidR="0065223C" w:rsidRPr="001B257C" w:rsidTr="003239C5">
        <w:tc>
          <w:tcPr>
            <w:tcW w:w="675" w:type="dxa"/>
            <w:shd w:val="clear" w:color="auto" w:fill="auto"/>
          </w:tcPr>
          <w:p w:rsidR="0065223C" w:rsidRPr="001B257C" w:rsidRDefault="0065223C" w:rsidP="003239C5">
            <w:pPr>
              <w:rPr>
                <w:rFonts w:cs="Arial"/>
                <w:b/>
                <w:szCs w:val="24"/>
              </w:rPr>
            </w:pPr>
            <w:r w:rsidRPr="001B257C">
              <w:rPr>
                <w:rFonts w:cs="Arial"/>
                <w:b/>
                <w:szCs w:val="24"/>
              </w:rPr>
              <w:t>6</w:t>
            </w:r>
          </w:p>
        </w:tc>
        <w:tc>
          <w:tcPr>
            <w:tcW w:w="8046" w:type="dxa"/>
            <w:shd w:val="clear" w:color="auto" w:fill="auto"/>
          </w:tcPr>
          <w:p w:rsidR="0065223C" w:rsidRPr="001B257C" w:rsidRDefault="0065223C" w:rsidP="003239C5">
            <w:pPr>
              <w:autoSpaceDE w:val="0"/>
              <w:autoSpaceDN w:val="0"/>
              <w:adjustRightInd w:val="0"/>
              <w:rPr>
                <w:rFonts w:cs="Arial"/>
                <w:szCs w:val="24"/>
              </w:rPr>
            </w:pPr>
            <w:r w:rsidRPr="001B257C">
              <w:rPr>
                <w:rFonts w:cs="Arial"/>
                <w:color w:val="000000"/>
                <w:szCs w:val="24"/>
                <w:lang w:eastAsia="en-GB"/>
              </w:rPr>
              <w:t>Where a project involves improvement of premises or requires possession of land</w:t>
            </w:r>
            <w:r w:rsidR="00DB0CE9">
              <w:rPr>
                <w:rFonts w:cs="Arial"/>
                <w:color w:val="000000"/>
                <w:szCs w:val="24"/>
                <w:lang w:eastAsia="en-GB"/>
              </w:rPr>
              <w:t xml:space="preserve">, the applicant will require to </w:t>
            </w:r>
            <w:r w:rsidRPr="001B257C">
              <w:rPr>
                <w:rFonts w:cs="Arial"/>
                <w:color w:val="000000"/>
                <w:szCs w:val="24"/>
                <w:lang w:eastAsia="en-GB"/>
              </w:rPr>
              <w:t xml:space="preserve">be the owner or tenant (on a lease for 5 years or more) of the premises or land before an award will be released. </w:t>
            </w:r>
          </w:p>
        </w:tc>
      </w:tr>
      <w:tr w:rsidR="0065223C" w:rsidRPr="001B257C" w:rsidTr="003239C5">
        <w:tc>
          <w:tcPr>
            <w:tcW w:w="675" w:type="dxa"/>
            <w:shd w:val="clear" w:color="auto" w:fill="auto"/>
          </w:tcPr>
          <w:p w:rsidR="0065223C" w:rsidRPr="001B257C" w:rsidRDefault="0065223C" w:rsidP="003239C5">
            <w:pPr>
              <w:rPr>
                <w:rFonts w:cs="Arial"/>
                <w:b/>
                <w:szCs w:val="24"/>
              </w:rPr>
            </w:pPr>
            <w:r w:rsidRPr="001B257C">
              <w:rPr>
                <w:rFonts w:cs="Arial"/>
                <w:b/>
                <w:szCs w:val="24"/>
              </w:rPr>
              <w:t>7</w:t>
            </w:r>
          </w:p>
        </w:tc>
        <w:tc>
          <w:tcPr>
            <w:tcW w:w="8046" w:type="dxa"/>
            <w:shd w:val="clear" w:color="auto" w:fill="auto"/>
          </w:tcPr>
          <w:p w:rsidR="0065223C" w:rsidRPr="001B257C" w:rsidRDefault="0065223C" w:rsidP="003239C5">
            <w:pPr>
              <w:rPr>
                <w:rFonts w:cs="Arial"/>
                <w:color w:val="000000"/>
                <w:szCs w:val="24"/>
                <w:lang w:eastAsia="en-GB"/>
              </w:rPr>
            </w:pPr>
            <w:r w:rsidRPr="001B257C">
              <w:rPr>
                <w:rFonts w:cs="Arial"/>
                <w:szCs w:val="24"/>
              </w:rPr>
              <w:t xml:space="preserve">The applicant is responsible for obtaining any necessary permissions to implement the project. For example, planning permission, listed building consent or a building warrant may be required. Grant assistance will depend on all necessary permissions being in place. </w:t>
            </w:r>
          </w:p>
        </w:tc>
      </w:tr>
      <w:tr w:rsidR="0065223C" w:rsidRPr="001B257C" w:rsidTr="003239C5">
        <w:tc>
          <w:tcPr>
            <w:tcW w:w="675" w:type="dxa"/>
            <w:shd w:val="clear" w:color="auto" w:fill="auto"/>
          </w:tcPr>
          <w:p w:rsidR="0065223C" w:rsidRPr="001B257C" w:rsidRDefault="0065223C" w:rsidP="003239C5">
            <w:pPr>
              <w:rPr>
                <w:rFonts w:cs="Arial"/>
                <w:b/>
                <w:szCs w:val="24"/>
              </w:rPr>
            </w:pPr>
            <w:r w:rsidRPr="001B257C">
              <w:rPr>
                <w:rFonts w:cs="Arial"/>
                <w:b/>
                <w:szCs w:val="24"/>
              </w:rPr>
              <w:lastRenderedPageBreak/>
              <w:t>8</w:t>
            </w:r>
          </w:p>
        </w:tc>
        <w:tc>
          <w:tcPr>
            <w:tcW w:w="8046" w:type="dxa"/>
            <w:shd w:val="clear" w:color="auto" w:fill="auto"/>
          </w:tcPr>
          <w:p w:rsidR="0065223C" w:rsidRPr="001B257C" w:rsidRDefault="0065223C" w:rsidP="003239C5">
            <w:pPr>
              <w:rPr>
                <w:rFonts w:cs="Arial"/>
                <w:szCs w:val="24"/>
              </w:rPr>
            </w:pPr>
            <w:r w:rsidRPr="001B257C">
              <w:rPr>
                <w:rFonts w:cs="Arial"/>
                <w:szCs w:val="24"/>
              </w:rPr>
              <w:t>The Council will not accept liability for any damages or injuries associated with projects or equipment for which funding support has been given.</w:t>
            </w:r>
          </w:p>
        </w:tc>
      </w:tr>
      <w:tr w:rsidR="0065223C" w:rsidRPr="001B257C" w:rsidTr="003239C5">
        <w:tc>
          <w:tcPr>
            <w:tcW w:w="675" w:type="dxa"/>
            <w:shd w:val="clear" w:color="auto" w:fill="auto"/>
          </w:tcPr>
          <w:p w:rsidR="0065223C" w:rsidRPr="001B257C" w:rsidRDefault="0065223C" w:rsidP="003239C5">
            <w:pPr>
              <w:rPr>
                <w:rFonts w:cs="Arial"/>
                <w:b/>
                <w:szCs w:val="24"/>
              </w:rPr>
            </w:pPr>
            <w:r w:rsidRPr="001B257C">
              <w:rPr>
                <w:rFonts w:cs="Arial"/>
                <w:b/>
                <w:szCs w:val="24"/>
              </w:rPr>
              <w:t>9</w:t>
            </w:r>
          </w:p>
        </w:tc>
        <w:tc>
          <w:tcPr>
            <w:tcW w:w="8046" w:type="dxa"/>
            <w:shd w:val="clear" w:color="auto" w:fill="auto"/>
          </w:tcPr>
          <w:p w:rsidR="0065223C" w:rsidRPr="001B257C" w:rsidRDefault="0065223C" w:rsidP="003239C5">
            <w:pPr>
              <w:rPr>
                <w:rFonts w:cs="Arial"/>
                <w:szCs w:val="24"/>
              </w:rPr>
            </w:pPr>
            <w:r w:rsidRPr="001B257C">
              <w:rPr>
                <w:rFonts w:cs="Arial"/>
                <w:szCs w:val="24"/>
              </w:rPr>
              <w:t xml:space="preserve">If you are applying for activities that could incur public liability (e.g. events), you should provide evidence of your public liability insurance. </w:t>
            </w:r>
          </w:p>
        </w:tc>
      </w:tr>
      <w:tr w:rsidR="0065223C" w:rsidRPr="001B257C" w:rsidTr="003239C5">
        <w:tc>
          <w:tcPr>
            <w:tcW w:w="675" w:type="dxa"/>
            <w:shd w:val="clear" w:color="auto" w:fill="auto"/>
          </w:tcPr>
          <w:p w:rsidR="0065223C" w:rsidRPr="001B257C" w:rsidRDefault="0065223C" w:rsidP="003239C5">
            <w:pPr>
              <w:rPr>
                <w:rFonts w:cs="Arial"/>
                <w:b/>
                <w:szCs w:val="24"/>
              </w:rPr>
            </w:pPr>
            <w:r w:rsidRPr="001B257C">
              <w:rPr>
                <w:rFonts w:cs="Arial"/>
                <w:b/>
                <w:szCs w:val="24"/>
              </w:rPr>
              <w:t>10</w:t>
            </w:r>
          </w:p>
        </w:tc>
        <w:tc>
          <w:tcPr>
            <w:tcW w:w="8046" w:type="dxa"/>
            <w:shd w:val="clear" w:color="auto" w:fill="auto"/>
          </w:tcPr>
          <w:p w:rsidR="0065223C" w:rsidRPr="001B257C" w:rsidRDefault="0065223C" w:rsidP="00F16FDB">
            <w:pPr>
              <w:rPr>
                <w:rFonts w:cs="Arial"/>
                <w:szCs w:val="24"/>
              </w:rPr>
            </w:pPr>
            <w:r w:rsidRPr="001B257C">
              <w:rPr>
                <w:rFonts w:cs="Arial"/>
                <w:szCs w:val="24"/>
              </w:rPr>
              <w:t>The council will not fund or support retrospective applications. The purpose of the application must not have started in any way prior to the approval of the award.</w:t>
            </w:r>
          </w:p>
        </w:tc>
      </w:tr>
      <w:tr w:rsidR="0065223C" w:rsidRPr="001B257C" w:rsidTr="003239C5">
        <w:tc>
          <w:tcPr>
            <w:tcW w:w="675" w:type="dxa"/>
            <w:shd w:val="clear" w:color="auto" w:fill="auto"/>
          </w:tcPr>
          <w:p w:rsidR="0065223C" w:rsidRPr="001B257C" w:rsidRDefault="0065223C" w:rsidP="003239C5">
            <w:pPr>
              <w:rPr>
                <w:rFonts w:cs="Arial"/>
                <w:b/>
                <w:szCs w:val="24"/>
              </w:rPr>
            </w:pPr>
            <w:r w:rsidRPr="001B257C">
              <w:rPr>
                <w:rFonts w:cs="Arial"/>
                <w:b/>
                <w:szCs w:val="24"/>
              </w:rPr>
              <w:t>11</w:t>
            </w:r>
          </w:p>
        </w:tc>
        <w:tc>
          <w:tcPr>
            <w:tcW w:w="8046" w:type="dxa"/>
            <w:shd w:val="clear" w:color="auto" w:fill="auto"/>
          </w:tcPr>
          <w:p w:rsidR="0065223C" w:rsidRPr="001B257C" w:rsidRDefault="0065223C" w:rsidP="00F16FDB">
            <w:pPr>
              <w:rPr>
                <w:rFonts w:cs="Arial"/>
                <w:szCs w:val="24"/>
              </w:rPr>
            </w:pPr>
            <w:r w:rsidRPr="001B257C">
              <w:rPr>
                <w:rFonts w:cs="Arial"/>
                <w:szCs w:val="24"/>
              </w:rPr>
              <w:t>The applicant must inform the Regeneration Section at West Dunbartonshire Council when the works have been completed.</w:t>
            </w:r>
          </w:p>
        </w:tc>
      </w:tr>
      <w:tr w:rsidR="0065223C" w:rsidRPr="001B257C" w:rsidTr="003239C5">
        <w:tc>
          <w:tcPr>
            <w:tcW w:w="675" w:type="dxa"/>
            <w:shd w:val="clear" w:color="auto" w:fill="auto"/>
          </w:tcPr>
          <w:p w:rsidR="0065223C" w:rsidRPr="001B257C" w:rsidRDefault="0065223C" w:rsidP="003239C5">
            <w:pPr>
              <w:rPr>
                <w:rFonts w:cs="Arial"/>
                <w:b/>
                <w:szCs w:val="24"/>
              </w:rPr>
            </w:pPr>
            <w:r w:rsidRPr="001B257C">
              <w:rPr>
                <w:rFonts w:cs="Arial"/>
                <w:b/>
                <w:szCs w:val="24"/>
              </w:rPr>
              <w:t>12</w:t>
            </w:r>
          </w:p>
        </w:tc>
        <w:tc>
          <w:tcPr>
            <w:tcW w:w="8046" w:type="dxa"/>
            <w:shd w:val="clear" w:color="auto" w:fill="auto"/>
          </w:tcPr>
          <w:p w:rsidR="0065223C" w:rsidRPr="001B257C" w:rsidRDefault="0065223C" w:rsidP="00F16FDB">
            <w:pPr>
              <w:rPr>
                <w:rFonts w:cs="Arial"/>
                <w:szCs w:val="24"/>
              </w:rPr>
            </w:pPr>
            <w:r w:rsidRPr="001B257C">
              <w:rPr>
                <w:rFonts w:cs="Arial"/>
                <w:szCs w:val="24"/>
              </w:rPr>
              <w:t>Monies must be expended and claimed according to the timescale detailed in the letter of award. Where a project exceeds the original timescales or remains substantially incomplete at the expected conclusion date, the council reserves the right to withdraw the offer. Applicants should request an extension of the period of award, in writing, and should indicate the reason for this. No guarantee can be given that any request for extension of this period will be granted.</w:t>
            </w:r>
          </w:p>
        </w:tc>
      </w:tr>
      <w:tr w:rsidR="0065223C" w:rsidRPr="001B257C" w:rsidTr="003239C5">
        <w:tc>
          <w:tcPr>
            <w:tcW w:w="675" w:type="dxa"/>
            <w:shd w:val="clear" w:color="auto" w:fill="auto"/>
          </w:tcPr>
          <w:p w:rsidR="0065223C" w:rsidRPr="001B257C" w:rsidRDefault="0065223C" w:rsidP="003239C5">
            <w:pPr>
              <w:rPr>
                <w:rFonts w:cs="Arial"/>
                <w:b/>
                <w:szCs w:val="24"/>
              </w:rPr>
            </w:pPr>
            <w:r w:rsidRPr="001B257C">
              <w:rPr>
                <w:rFonts w:cs="Arial"/>
                <w:b/>
                <w:szCs w:val="24"/>
              </w:rPr>
              <w:t>13</w:t>
            </w:r>
          </w:p>
        </w:tc>
        <w:tc>
          <w:tcPr>
            <w:tcW w:w="8046" w:type="dxa"/>
            <w:shd w:val="clear" w:color="auto" w:fill="auto"/>
          </w:tcPr>
          <w:p w:rsidR="0065223C" w:rsidRPr="001B257C" w:rsidRDefault="0065223C" w:rsidP="003239C5">
            <w:pPr>
              <w:rPr>
                <w:rFonts w:cs="Arial"/>
                <w:szCs w:val="24"/>
              </w:rPr>
            </w:pPr>
            <w:r w:rsidRPr="001B257C">
              <w:rPr>
                <w:rFonts w:cs="Arial"/>
                <w:szCs w:val="24"/>
              </w:rPr>
              <w:t xml:space="preserve">Payment of the grant will be made on satisfactory completion of the project, inspection by the Council, and the submission of paid invoices/receipts and bank statements showing evidence of the expenditure. For revenue expenditure, a proportion of the funding (usually maximum of 50%) may be made as an initial payment and the remainder on project completion. In most cases, the Council will make payments by Bank Automated Clearing System (BACS) unless </w:t>
            </w:r>
            <w:r w:rsidRPr="001B257C">
              <w:rPr>
                <w:rFonts w:cs="Arial"/>
                <w:color w:val="000000"/>
                <w:szCs w:val="24"/>
                <w:lang w:eastAsia="en-GB"/>
              </w:rPr>
              <w:t>alternative arrangements are made through agreement with the Council</w:t>
            </w:r>
          </w:p>
        </w:tc>
      </w:tr>
      <w:tr w:rsidR="0065223C" w:rsidRPr="001B257C" w:rsidTr="003239C5">
        <w:tc>
          <w:tcPr>
            <w:tcW w:w="675" w:type="dxa"/>
            <w:shd w:val="clear" w:color="auto" w:fill="auto"/>
          </w:tcPr>
          <w:p w:rsidR="0065223C" w:rsidRPr="001B257C" w:rsidRDefault="0065223C" w:rsidP="003239C5">
            <w:pPr>
              <w:rPr>
                <w:rFonts w:cs="Arial"/>
                <w:b/>
                <w:szCs w:val="24"/>
              </w:rPr>
            </w:pPr>
            <w:r w:rsidRPr="001B257C">
              <w:rPr>
                <w:rFonts w:cs="Arial"/>
                <w:b/>
                <w:szCs w:val="24"/>
              </w:rPr>
              <w:t>14</w:t>
            </w:r>
          </w:p>
        </w:tc>
        <w:tc>
          <w:tcPr>
            <w:tcW w:w="8046" w:type="dxa"/>
            <w:shd w:val="clear" w:color="auto" w:fill="auto"/>
          </w:tcPr>
          <w:p w:rsidR="0065223C" w:rsidRPr="001B257C" w:rsidRDefault="0065223C" w:rsidP="003239C5">
            <w:pPr>
              <w:rPr>
                <w:rFonts w:cs="Arial"/>
                <w:szCs w:val="24"/>
              </w:rPr>
            </w:pPr>
            <w:r w:rsidRPr="001B257C">
              <w:rPr>
                <w:rFonts w:cs="Arial"/>
                <w:szCs w:val="24"/>
              </w:rPr>
              <w:t>If costs incurred in any project are less than the amount approved by the Council, the remainder of the award must be returned to the Council.</w:t>
            </w:r>
          </w:p>
        </w:tc>
      </w:tr>
      <w:tr w:rsidR="0065223C" w:rsidRPr="001B257C" w:rsidTr="003239C5">
        <w:tc>
          <w:tcPr>
            <w:tcW w:w="675" w:type="dxa"/>
            <w:shd w:val="clear" w:color="auto" w:fill="auto"/>
          </w:tcPr>
          <w:p w:rsidR="0065223C" w:rsidRPr="001B257C" w:rsidRDefault="0065223C" w:rsidP="003239C5">
            <w:pPr>
              <w:rPr>
                <w:rFonts w:cs="Arial"/>
                <w:b/>
                <w:szCs w:val="24"/>
              </w:rPr>
            </w:pPr>
            <w:r w:rsidRPr="001B257C">
              <w:rPr>
                <w:rFonts w:cs="Arial"/>
                <w:b/>
                <w:szCs w:val="24"/>
              </w:rPr>
              <w:t>15</w:t>
            </w:r>
          </w:p>
        </w:tc>
        <w:tc>
          <w:tcPr>
            <w:tcW w:w="8046" w:type="dxa"/>
            <w:shd w:val="clear" w:color="auto" w:fill="auto"/>
          </w:tcPr>
          <w:p w:rsidR="0065223C" w:rsidRPr="001B257C" w:rsidRDefault="0065223C" w:rsidP="003239C5">
            <w:pPr>
              <w:rPr>
                <w:rFonts w:cs="Arial"/>
                <w:szCs w:val="24"/>
              </w:rPr>
            </w:pPr>
            <w:r w:rsidRPr="001B257C">
              <w:rPr>
                <w:rFonts w:cs="Arial"/>
                <w:szCs w:val="24"/>
              </w:rPr>
              <w:t>If actual expenditure exceeds the amount of award, only the amount approved will be granted.</w:t>
            </w:r>
          </w:p>
        </w:tc>
      </w:tr>
      <w:tr w:rsidR="0065223C" w:rsidRPr="001B257C" w:rsidTr="003239C5">
        <w:tc>
          <w:tcPr>
            <w:tcW w:w="675" w:type="dxa"/>
            <w:shd w:val="clear" w:color="auto" w:fill="auto"/>
          </w:tcPr>
          <w:p w:rsidR="0065223C" w:rsidRPr="001B257C" w:rsidRDefault="0065223C" w:rsidP="003239C5">
            <w:pPr>
              <w:rPr>
                <w:rFonts w:cs="Arial"/>
                <w:b/>
                <w:szCs w:val="24"/>
              </w:rPr>
            </w:pPr>
            <w:r w:rsidRPr="001B257C">
              <w:rPr>
                <w:rFonts w:cs="Arial"/>
                <w:b/>
                <w:szCs w:val="24"/>
              </w:rPr>
              <w:t xml:space="preserve">16. </w:t>
            </w:r>
          </w:p>
        </w:tc>
        <w:tc>
          <w:tcPr>
            <w:tcW w:w="8046" w:type="dxa"/>
            <w:shd w:val="clear" w:color="auto" w:fill="auto"/>
          </w:tcPr>
          <w:p w:rsidR="0065223C" w:rsidRPr="001B257C" w:rsidRDefault="0065223C" w:rsidP="003239C5">
            <w:pPr>
              <w:rPr>
                <w:rFonts w:cs="Arial"/>
                <w:szCs w:val="24"/>
              </w:rPr>
            </w:pPr>
            <w:r w:rsidRPr="001B257C">
              <w:rPr>
                <w:rFonts w:cs="Arial"/>
                <w:szCs w:val="24"/>
              </w:rPr>
              <w:t>All awards must be used for the purpose for which they were allocated.</w:t>
            </w:r>
          </w:p>
        </w:tc>
      </w:tr>
      <w:tr w:rsidR="0065223C" w:rsidRPr="001B257C" w:rsidTr="003239C5">
        <w:tc>
          <w:tcPr>
            <w:tcW w:w="675" w:type="dxa"/>
            <w:shd w:val="clear" w:color="auto" w:fill="auto"/>
          </w:tcPr>
          <w:p w:rsidR="0065223C" w:rsidRPr="001B257C" w:rsidRDefault="0065223C" w:rsidP="003239C5">
            <w:pPr>
              <w:rPr>
                <w:rFonts w:cs="Arial"/>
                <w:b/>
                <w:szCs w:val="24"/>
              </w:rPr>
            </w:pPr>
            <w:r w:rsidRPr="001B257C">
              <w:rPr>
                <w:rFonts w:cs="Arial"/>
                <w:b/>
                <w:szCs w:val="24"/>
              </w:rPr>
              <w:t>17</w:t>
            </w:r>
          </w:p>
        </w:tc>
        <w:tc>
          <w:tcPr>
            <w:tcW w:w="8046" w:type="dxa"/>
            <w:shd w:val="clear" w:color="auto" w:fill="auto"/>
          </w:tcPr>
          <w:p w:rsidR="0065223C" w:rsidRPr="001B257C" w:rsidRDefault="0065223C" w:rsidP="003239C5">
            <w:pPr>
              <w:rPr>
                <w:rFonts w:cs="Arial"/>
                <w:szCs w:val="24"/>
              </w:rPr>
            </w:pPr>
            <w:r w:rsidRPr="001B257C">
              <w:rPr>
                <w:rFonts w:cs="Arial"/>
                <w:szCs w:val="24"/>
              </w:rPr>
              <w:t>If the organisation that has received an award is disbanded, then goods, equipment or facilities purchased from the award will revert to the Council. If the goods, equipment or facilities have been lost, stolen or damaged and not replaced, all monies obtained from their insurance will revert to the Council.</w:t>
            </w:r>
          </w:p>
        </w:tc>
      </w:tr>
      <w:tr w:rsidR="0065223C" w:rsidRPr="001B257C" w:rsidTr="003239C5">
        <w:tc>
          <w:tcPr>
            <w:tcW w:w="675" w:type="dxa"/>
            <w:shd w:val="clear" w:color="auto" w:fill="auto"/>
          </w:tcPr>
          <w:p w:rsidR="0065223C" w:rsidRPr="001B257C" w:rsidRDefault="0065223C" w:rsidP="003239C5">
            <w:pPr>
              <w:rPr>
                <w:rFonts w:cs="Arial"/>
                <w:b/>
                <w:szCs w:val="24"/>
              </w:rPr>
            </w:pPr>
            <w:r w:rsidRPr="001B257C">
              <w:rPr>
                <w:rFonts w:cs="Arial"/>
                <w:b/>
                <w:szCs w:val="24"/>
              </w:rPr>
              <w:t>18</w:t>
            </w:r>
          </w:p>
        </w:tc>
        <w:tc>
          <w:tcPr>
            <w:tcW w:w="8046" w:type="dxa"/>
            <w:shd w:val="clear" w:color="auto" w:fill="auto"/>
          </w:tcPr>
          <w:p w:rsidR="0065223C" w:rsidRPr="001B257C" w:rsidRDefault="0065223C" w:rsidP="003239C5">
            <w:pPr>
              <w:rPr>
                <w:rFonts w:cs="Arial"/>
                <w:szCs w:val="24"/>
              </w:rPr>
            </w:pPr>
            <w:r w:rsidRPr="001B257C">
              <w:rPr>
                <w:rFonts w:cs="Arial"/>
                <w:szCs w:val="24"/>
              </w:rPr>
              <w:t>If the project is one that involves and is dependent upon contribution from a number of bodies, payment of award will not be made until the Council is satisfied that such contributions are forthcoming.</w:t>
            </w:r>
          </w:p>
        </w:tc>
      </w:tr>
      <w:tr w:rsidR="0065223C" w:rsidRPr="001B257C" w:rsidTr="003239C5">
        <w:tc>
          <w:tcPr>
            <w:tcW w:w="675" w:type="dxa"/>
            <w:shd w:val="clear" w:color="auto" w:fill="auto"/>
          </w:tcPr>
          <w:p w:rsidR="0065223C" w:rsidRPr="001B257C" w:rsidRDefault="0065223C" w:rsidP="003239C5">
            <w:pPr>
              <w:rPr>
                <w:rFonts w:cs="Arial"/>
                <w:b/>
                <w:szCs w:val="24"/>
              </w:rPr>
            </w:pPr>
            <w:r w:rsidRPr="001B257C">
              <w:rPr>
                <w:rFonts w:cs="Arial"/>
                <w:b/>
                <w:szCs w:val="24"/>
              </w:rPr>
              <w:t>19</w:t>
            </w:r>
          </w:p>
        </w:tc>
        <w:tc>
          <w:tcPr>
            <w:tcW w:w="8046" w:type="dxa"/>
            <w:shd w:val="clear" w:color="auto" w:fill="auto"/>
          </w:tcPr>
          <w:p w:rsidR="0065223C" w:rsidRPr="001B257C" w:rsidRDefault="0065223C" w:rsidP="003239C5">
            <w:pPr>
              <w:rPr>
                <w:rFonts w:cs="Arial"/>
                <w:szCs w:val="24"/>
              </w:rPr>
            </w:pPr>
            <w:r w:rsidRPr="001B257C">
              <w:rPr>
                <w:rFonts w:cs="Arial"/>
                <w:szCs w:val="24"/>
              </w:rPr>
              <w:t>The Council will require you to give due recognition of the C</w:t>
            </w:r>
            <w:r w:rsidR="0031759A">
              <w:rPr>
                <w:rFonts w:cs="Arial"/>
                <w:szCs w:val="24"/>
              </w:rPr>
              <w:t>ouncil’s contribution by using t</w:t>
            </w:r>
            <w:r w:rsidRPr="001B257C">
              <w:rPr>
                <w:rFonts w:cs="Arial"/>
                <w:szCs w:val="24"/>
              </w:rPr>
              <w:t>he West Dunbartonshire Council logo on all relevant publicity material.</w:t>
            </w:r>
          </w:p>
        </w:tc>
      </w:tr>
      <w:tr w:rsidR="0065223C" w:rsidRPr="001B257C" w:rsidTr="003239C5">
        <w:tc>
          <w:tcPr>
            <w:tcW w:w="675" w:type="dxa"/>
            <w:shd w:val="clear" w:color="auto" w:fill="auto"/>
          </w:tcPr>
          <w:p w:rsidR="0065223C" w:rsidRPr="001B257C" w:rsidRDefault="0065223C" w:rsidP="003239C5">
            <w:pPr>
              <w:rPr>
                <w:rFonts w:cs="Arial"/>
                <w:b/>
                <w:szCs w:val="24"/>
              </w:rPr>
            </w:pPr>
            <w:r w:rsidRPr="001B257C">
              <w:rPr>
                <w:rFonts w:cs="Arial"/>
                <w:b/>
                <w:szCs w:val="24"/>
              </w:rPr>
              <w:t>20</w:t>
            </w:r>
          </w:p>
        </w:tc>
        <w:tc>
          <w:tcPr>
            <w:tcW w:w="8046" w:type="dxa"/>
            <w:shd w:val="clear" w:color="auto" w:fill="auto"/>
          </w:tcPr>
          <w:p w:rsidR="0065223C" w:rsidRPr="001B257C" w:rsidRDefault="0065223C" w:rsidP="003239C5">
            <w:pPr>
              <w:rPr>
                <w:rFonts w:cs="Arial"/>
                <w:szCs w:val="24"/>
              </w:rPr>
            </w:pPr>
            <w:r w:rsidRPr="001B257C">
              <w:rPr>
                <w:rFonts w:cs="Arial"/>
                <w:szCs w:val="24"/>
              </w:rPr>
              <w:t xml:space="preserve">All financial records in connection with any project that receives funding support must be available for inspection if required by an officer from the council or by the council’s internal or external auditors. Please do not dispose of any records for at least three years from payment of the final award instalment. </w:t>
            </w:r>
          </w:p>
        </w:tc>
      </w:tr>
    </w:tbl>
    <w:p w:rsidR="0065223C" w:rsidRPr="001B257C" w:rsidRDefault="0065223C" w:rsidP="0065223C">
      <w:pPr>
        <w:rPr>
          <w:rFonts w:cs="Arial"/>
          <w:b/>
          <w:szCs w:val="24"/>
        </w:rPr>
      </w:pPr>
      <w:r w:rsidRPr="001B257C">
        <w:rPr>
          <w:rFonts w:cs="Arial"/>
          <w:b/>
          <w:szCs w:val="24"/>
        </w:rPr>
        <w:t xml:space="preserve"> </w:t>
      </w:r>
    </w:p>
    <w:p w:rsidR="0065223C" w:rsidRPr="001B257C" w:rsidRDefault="0065223C" w:rsidP="0065223C">
      <w:pPr>
        <w:numPr>
          <w:ilvl w:val="0"/>
          <w:numId w:val="10"/>
        </w:numPr>
        <w:rPr>
          <w:rFonts w:cs="Arial"/>
          <w:b/>
          <w:szCs w:val="24"/>
        </w:rPr>
      </w:pPr>
      <w:r w:rsidRPr="001B257C">
        <w:rPr>
          <w:rFonts w:cs="Arial"/>
          <w:b/>
          <w:szCs w:val="24"/>
        </w:rPr>
        <w:t>Other Issues to Consider</w:t>
      </w:r>
    </w:p>
    <w:p w:rsidR="0065223C" w:rsidRPr="001B257C" w:rsidRDefault="0065223C" w:rsidP="0065223C">
      <w:pPr>
        <w:ind w:left="720"/>
        <w:rPr>
          <w:rFonts w:cs="Arial"/>
          <w:b/>
          <w:szCs w:val="24"/>
        </w:rPr>
      </w:pPr>
    </w:p>
    <w:p w:rsidR="0065223C" w:rsidRDefault="0065223C" w:rsidP="0065223C">
      <w:pPr>
        <w:numPr>
          <w:ilvl w:val="0"/>
          <w:numId w:val="8"/>
        </w:numPr>
        <w:rPr>
          <w:rFonts w:cs="Arial"/>
          <w:szCs w:val="24"/>
        </w:rPr>
      </w:pPr>
      <w:r w:rsidRPr="001B257C">
        <w:rPr>
          <w:rFonts w:cs="Arial"/>
          <w:b/>
          <w:bCs/>
          <w:szCs w:val="24"/>
        </w:rPr>
        <w:t xml:space="preserve">Projects working with children, young people or vulnerable adults. </w:t>
      </w:r>
      <w:r w:rsidRPr="001B257C">
        <w:rPr>
          <w:rFonts w:cs="Arial"/>
          <w:szCs w:val="24"/>
        </w:rPr>
        <w:t xml:space="preserve">If you are applying for a project to work with children, young people or adults who are vulnerable (because of their circumstances or problems) you must have a policy that explains how you will make sure they will be </w:t>
      </w:r>
      <w:r w:rsidRPr="001B257C">
        <w:rPr>
          <w:rFonts w:cs="Arial"/>
          <w:szCs w:val="24"/>
        </w:rPr>
        <w:lastRenderedPageBreak/>
        <w:t xml:space="preserve">safe. This is a legal requirement for any funding going towards such activities. You must also be able to show in your application that your policy will be put into practice.  It is your responsibility to have acceptable safeguarding policies and procedures for children, young people and vulnerable adults in place. WDC may ask to inspect funded activities at any time if a grant is offered. </w:t>
      </w:r>
    </w:p>
    <w:p w:rsidR="0031759A" w:rsidRPr="001B257C" w:rsidRDefault="0031759A" w:rsidP="0031759A">
      <w:pPr>
        <w:ind w:left="786"/>
        <w:rPr>
          <w:rFonts w:cs="Arial"/>
          <w:szCs w:val="24"/>
        </w:rPr>
      </w:pPr>
    </w:p>
    <w:p w:rsidR="0065223C" w:rsidRPr="001B257C" w:rsidRDefault="0065223C" w:rsidP="0065223C">
      <w:pPr>
        <w:numPr>
          <w:ilvl w:val="0"/>
          <w:numId w:val="9"/>
        </w:numPr>
        <w:jc w:val="both"/>
        <w:rPr>
          <w:rFonts w:cs="Arial"/>
          <w:b/>
          <w:szCs w:val="24"/>
        </w:rPr>
      </w:pPr>
      <w:r w:rsidRPr="001B257C">
        <w:rPr>
          <w:rFonts w:cs="Arial"/>
          <w:b/>
          <w:bCs/>
          <w:szCs w:val="24"/>
        </w:rPr>
        <w:t xml:space="preserve">Insurance and safety. </w:t>
      </w:r>
      <w:r w:rsidRPr="001B257C">
        <w:rPr>
          <w:rFonts w:cs="Arial"/>
          <w:szCs w:val="24"/>
        </w:rPr>
        <w:t xml:space="preserve">Depending on the type of project, you may need public liability insurance. It is your responsibility to ensure you have adequate insurance in place. This should include cover for any assets you buy or events and activities you run using our grant. We may ask to look at these policies prior to awarding the grant. </w:t>
      </w:r>
    </w:p>
    <w:p w:rsidR="0065223C" w:rsidRPr="001B257C" w:rsidRDefault="0065223C" w:rsidP="0065223C">
      <w:pPr>
        <w:ind w:left="786"/>
        <w:jc w:val="both"/>
        <w:rPr>
          <w:rFonts w:cs="Arial"/>
          <w:b/>
          <w:szCs w:val="24"/>
        </w:rPr>
      </w:pPr>
    </w:p>
    <w:p w:rsidR="0065223C" w:rsidRPr="001B257C" w:rsidRDefault="0065223C" w:rsidP="0065223C">
      <w:pPr>
        <w:numPr>
          <w:ilvl w:val="0"/>
          <w:numId w:val="2"/>
        </w:numPr>
        <w:jc w:val="both"/>
        <w:rPr>
          <w:rFonts w:cs="Arial"/>
          <w:szCs w:val="24"/>
        </w:rPr>
      </w:pPr>
      <w:r w:rsidRPr="001B257C">
        <w:rPr>
          <w:rFonts w:cs="Arial"/>
          <w:b/>
          <w:bCs/>
          <w:szCs w:val="24"/>
        </w:rPr>
        <w:t xml:space="preserve">Equal opportunities. </w:t>
      </w:r>
      <w:r w:rsidRPr="001B257C">
        <w:rPr>
          <w:rFonts w:cs="Arial"/>
          <w:szCs w:val="24"/>
        </w:rPr>
        <w:t xml:space="preserve">The Council is committed to fulfilling the three key elements of the general equality duty as defined in the Equality Act 2010:- </w:t>
      </w:r>
    </w:p>
    <w:p w:rsidR="0065223C" w:rsidRPr="001B257C" w:rsidRDefault="0065223C" w:rsidP="0065223C">
      <w:pPr>
        <w:numPr>
          <w:ilvl w:val="1"/>
          <w:numId w:val="2"/>
        </w:numPr>
        <w:jc w:val="both"/>
        <w:rPr>
          <w:rFonts w:cs="Arial"/>
          <w:szCs w:val="24"/>
        </w:rPr>
      </w:pPr>
      <w:r w:rsidRPr="001B257C">
        <w:rPr>
          <w:rFonts w:cs="Arial"/>
          <w:szCs w:val="24"/>
        </w:rPr>
        <w:t>Eliminating discrimination, harassment and victimisation</w:t>
      </w:r>
    </w:p>
    <w:p w:rsidR="0065223C" w:rsidRPr="001B257C" w:rsidRDefault="0065223C" w:rsidP="0065223C">
      <w:pPr>
        <w:numPr>
          <w:ilvl w:val="1"/>
          <w:numId w:val="2"/>
        </w:numPr>
        <w:jc w:val="both"/>
        <w:rPr>
          <w:rFonts w:cs="Arial"/>
          <w:szCs w:val="24"/>
        </w:rPr>
      </w:pPr>
      <w:r w:rsidRPr="001B257C">
        <w:rPr>
          <w:rFonts w:cs="Arial"/>
          <w:szCs w:val="24"/>
        </w:rPr>
        <w:t xml:space="preserve">Advancing equality of opportunity between people who share a protected characteristic and those who do not </w:t>
      </w:r>
    </w:p>
    <w:p w:rsidR="0065223C" w:rsidRPr="001B257C" w:rsidRDefault="0065223C" w:rsidP="0065223C">
      <w:pPr>
        <w:numPr>
          <w:ilvl w:val="1"/>
          <w:numId w:val="2"/>
        </w:numPr>
        <w:jc w:val="both"/>
        <w:rPr>
          <w:rFonts w:cs="Arial"/>
          <w:szCs w:val="24"/>
        </w:rPr>
      </w:pPr>
      <w:r w:rsidRPr="001B257C">
        <w:rPr>
          <w:rFonts w:cs="Arial"/>
          <w:szCs w:val="24"/>
        </w:rPr>
        <w:t>Fostering good relations between people who share a protected characteristic and those who do not”</w:t>
      </w:r>
    </w:p>
    <w:p w:rsidR="0065223C" w:rsidRPr="001B257C" w:rsidRDefault="0065223C" w:rsidP="0065223C">
      <w:pPr>
        <w:ind w:left="720"/>
        <w:jc w:val="both"/>
        <w:rPr>
          <w:rFonts w:cs="Arial"/>
          <w:szCs w:val="24"/>
        </w:rPr>
      </w:pPr>
      <w:r w:rsidRPr="001B257C">
        <w:rPr>
          <w:rFonts w:cs="Arial"/>
          <w:szCs w:val="24"/>
        </w:rPr>
        <w:t>Projects should be compatible with commitment to equality and fairness.</w:t>
      </w:r>
    </w:p>
    <w:p w:rsidR="0065223C" w:rsidRPr="001B257C" w:rsidRDefault="0065223C" w:rsidP="0065223C">
      <w:pPr>
        <w:ind w:left="720"/>
        <w:jc w:val="both"/>
        <w:rPr>
          <w:rFonts w:cs="Arial"/>
          <w:szCs w:val="24"/>
        </w:rPr>
      </w:pPr>
    </w:p>
    <w:p w:rsidR="0065223C" w:rsidRPr="001B257C" w:rsidRDefault="0065223C" w:rsidP="0065223C">
      <w:pPr>
        <w:numPr>
          <w:ilvl w:val="0"/>
          <w:numId w:val="9"/>
        </w:numPr>
        <w:jc w:val="both"/>
        <w:rPr>
          <w:rFonts w:cs="Arial"/>
          <w:szCs w:val="24"/>
        </w:rPr>
      </w:pPr>
      <w:r w:rsidRPr="001B257C">
        <w:rPr>
          <w:rFonts w:cs="Arial"/>
          <w:b/>
          <w:iCs/>
          <w:szCs w:val="24"/>
        </w:rPr>
        <w:t>Data Protection</w:t>
      </w:r>
      <w:r w:rsidRPr="001B257C">
        <w:rPr>
          <w:rFonts w:cs="Arial"/>
          <w:iCs/>
          <w:szCs w:val="24"/>
        </w:rPr>
        <w:t>. West Dunbartonshire Council is committed to sharing good practice and promoting examples of service delivery that meet the needs of communities. The Council reserves the right to use details of the project for publicity for the programme and share information with any parties appointed to monitor and evaluate the effectiveness of this funding</w:t>
      </w:r>
      <w:r w:rsidRPr="001B257C">
        <w:rPr>
          <w:rFonts w:cs="Arial"/>
          <w:i/>
          <w:iCs/>
          <w:szCs w:val="24"/>
        </w:rPr>
        <w:t>.</w:t>
      </w:r>
    </w:p>
    <w:p w:rsidR="0065223C" w:rsidRPr="001B257C" w:rsidRDefault="0065223C" w:rsidP="0065223C">
      <w:pPr>
        <w:ind w:left="786"/>
        <w:jc w:val="both"/>
        <w:rPr>
          <w:rFonts w:cs="Arial"/>
          <w:szCs w:val="24"/>
        </w:rPr>
      </w:pPr>
    </w:p>
    <w:p w:rsidR="0065223C" w:rsidRDefault="0065223C" w:rsidP="0065223C">
      <w:pPr>
        <w:numPr>
          <w:ilvl w:val="0"/>
          <w:numId w:val="2"/>
        </w:numPr>
        <w:rPr>
          <w:rFonts w:cs="Arial"/>
          <w:szCs w:val="24"/>
        </w:rPr>
      </w:pPr>
      <w:r w:rsidRPr="001B257C">
        <w:rPr>
          <w:rFonts w:cs="Arial"/>
          <w:b/>
          <w:iCs/>
          <w:szCs w:val="24"/>
        </w:rPr>
        <w:t>Freedom of Information</w:t>
      </w:r>
      <w:r w:rsidRPr="001B257C">
        <w:rPr>
          <w:rFonts w:cs="Arial"/>
          <w:iCs/>
          <w:szCs w:val="24"/>
        </w:rPr>
        <w:t>. The Council may be required to make any application or project proposal for this funding available for public scrutiny under the Freedom of Information (Scotland) Act 2002. The Applicant should make the Council aware of any parts of its application or project proposal, which may prejudice its interest if it were made public</w:t>
      </w:r>
      <w:r w:rsidRPr="001B257C">
        <w:rPr>
          <w:rFonts w:cs="Arial"/>
          <w:szCs w:val="24"/>
        </w:rPr>
        <w:t>.</w:t>
      </w:r>
    </w:p>
    <w:p w:rsidR="00C80F84" w:rsidRPr="00D40F8D" w:rsidRDefault="00C80F84" w:rsidP="00C80F84">
      <w:pPr>
        <w:ind w:left="720"/>
        <w:rPr>
          <w:rFonts w:cs="Arial"/>
          <w:szCs w:val="24"/>
        </w:rPr>
      </w:pPr>
    </w:p>
    <w:p w:rsidR="0065223C" w:rsidRPr="001B257C" w:rsidRDefault="0065223C" w:rsidP="0065223C">
      <w:pPr>
        <w:widowControl w:val="0"/>
        <w:tabs>
          <w:tab w:val="left" w:pos="-900"/>
          <w:tab w:val="left" w:pos="850"/>
        </w:tabs>
        <w:spacing w:line="260" w:lineRule="atLeast"/>
        <w:rPr>
          <w:b/>
          <w:sz w:val="28"/>
          <w:szCs w:val="28"/>
        </w:rPr>
      </w:pPr>
      <w:r w:rsidRPr="001B257C">
        <w:rPr>
          <w:b/>
          <w:sz w:val="28"/>
          <w:szCs w:val="28"/>
        </w:rPr>
        <w:t>This document is also available in other languages, large print and audio format on request.</w:t>
      </w:r>
    </w:p>
    <w:p w:rsidR="0065223C" w:rsidRPr="001B257C" w:rsidRDefault="0065223C" w:rsidP="0065223C">
      <w:pPr>
        <w:widowControl w:val="0"/>
        <w:tabs>
          <w:tab w:val="left" w:pos="-900"/>
          <w:tab w:val="left" w:pos="850"/>
        </w:tabs>
        <w:spacing w:line="260" w:lineRule="atLeast"/>
        <w:rPr>
          <w:b/>
          <w:sz w:val="28"/>
          <w:szCs w:val="28"/>
        </w:rPr>
      </w:pPr>
    </w:p>
    <w:p w:rsidR="0065223C" w:rsidRPr="001B257C" w:rsidRDefault="0065223C" w:rsidP="0065223C">
      <w:pPr>
        <w:widowControl w:val="0"/>
        <w:tabs>
          <w:tab w:val="left" w:pos="-900"/>
          <w:tab w:val="left" w:pos="850"/>
        </w:tabs>
        <w:spacing w:line="260" w:lineRule="atLeast"/>
        <w:rPr>
          <w:b/>
          <w:sz w:val="28"/>
          <w:szCs w:val="28"/>
        </w:rPr>
      </w:pPr>
      <w:r>
        <w:rPr>
          <w:b/>
          <w:sz w:val="28"/>
          <w:szCs w:val="28"/>
        </w:rPr>
        <w:object w:dxaOrig="4896" w:dyaOrig="2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Arabic" style="position:absolute;margin-left:-27.45pt;margin-top:22.75pt;width:504.35pt;height:24pt;z-index:251655168" o:allowincell="f">
            <v:imagedata r:id="rId10" o:title=""/>
            <w10:wrap type="topAndBottom"/>
          </v:shape>
          <o:OLEObject Type="Embed" ProgID="PBrush" ShapeID="_x0000_s1027" DrawAspect="Content" ObjectID="_1687785431" r:id="rId11"/>
        </w:object>
      </w:r>
      <w:r w:rsidRPr="001B257C">
        <w:rPr>
          <w:b/>
          <w:sz w:val="28"/>
          <w:szCs w:val="28"/>
        </w:rPr>
        <w:t>Arabic</w:t>
      </w:r>
    </w:p>
    <w:p w:rsidR="0065223C" w:rsidRPr="001B257C" w:rsidRDefault="0065223C" w:rsidP="0065223C">
      <w:pPr>
        <w:widowControl w:val="0"/>
        <w:tabs>
          <w:tab w:val="left" w:pos="-900"/>
          <w:tab w:val="left" w:pos="850"/>
        </w:tabs>
        <w:spacing w:line="260" w:lineRule="atLeast"/>
        <w:rPr>
          <w:b/>
          <w:sz w:val="28"/>
          <w:szCs w:val="28"/>
        </w:rPr>
      </w:pPr>
    </w:p>
    <w:p w:rsidR="0065223C" w:rsidRPr="001B257C" w:rsidRDefault="0065223C" w:rsidP="0065223C">
      <w:pPr>
        <w:widowControl w:val="0"/>
        <w:tabs>
          <w:tab w:val="left" w:pos="-900"/>
          <w:tab w:val="left" w:pos="850"/>
        </w:tabs>
        <w:spacing w:line="260" w:lineRule="atLeast"/>
        <w:rPr>
          <w:b/>
          <w:sz w:val="28"/>
          <w:szCs w:val="28"/>
        </w:rPr>
      </w:pPr>
      <w:r>
        <w:rPr>
          <w:b/>
          <w:sz w:val="28"/>
          <w:szCs w:val="28"/>
        </w:rPr>
        <w:object w:dxaOrig="4896" w:dyaOrig="2890">
          <v:shape id="_x0000_s1028" type="#_x0000_t75" alt="Hindi" style="position:absolute;margin-left:-41.85pt;margin-top:25.45pt;width:540pt;height:45.35pt;z-index:251656192" o:allowincell="f">
            <v:imagedata r:id="rId12" o:title=""/>
            <w10:wrap type="topAndBottom"/>
          </v:shape>
          <o:OLEObject Type="Embed" ProgID="PBrush" ShapeID="_x0000_s1028" DrawAspect="Content" ObjectID="_1687785432" r:id="rId13"/>
        </w:object>
      </w:r>
      <w:r w:rsidRPr="001B257C">
        <w:rPr>
          <w:b/>
          <w:sz w:val="28"/>
          <w:szCs w:val="28"/>
        </w:rPr>
        <w:t>Hindi</w:t>
      </w:r>
    </w:p>
    <w:p w:rsidR="0065223C" w:rsidRPr="001B257C" w:rsidRDefault="0065223C" w:rsidP="0065223C">
      <w:pPr>
        <w:widowControl w:val="0"/>
        <w:tabs>
          <w:tab w:val="left" w:pos="-900"/>
          <w:tab w:val="left" w:pos="850"/>
        </w:tabs>
        <w:spacing w:line="260" w:lineRule="atLeast"/>
        <w:rPr>
          <w:b/>
          <w:sz w:val="28"/>
          <w:szCs w:val="28"/>
        </w:rPr>
      </w:pPr>
    </w:p>
    <w:p w:rsidR="0065223C" w:rsidRPr="001B257C" w:rsidRDefault="0065223C" w:rsidP="0065223C">
      <w:pPr>
        <w:widowControl w:val="0"/>
        <w:tabs>
          <w:tab w:val="left" w:pos="-900"/>
          <w:tab w:val="left" w:pos="850"/>
        </w:tabs>
        <w:spacing w:line="260" w:lineRule="atLeast"/>
        <w:rPr>
          <w:b/>
          <w:sz w:val="28"/>
          <w:szCs w:val="28"/>
        </w:rPr>
      </w:pPr>
      <w:r w:rsidRPr="001B257C">
        <w:rPr>
          <w:b/>
          <w:sz w:val="28"/>
          <w:szCs w:val="28"/>
        </w:rPr>
        <w:t>Punjabi</w:t>
      </w:r>
    </w:p>
    <w:p w:rsidR="0065223C" w:rsidRPr="001B257C" w:rsidRDefault="0065223C" w:rsidP="0065223C">
      <w:pPr>
        <w:widowControl w:val="0"/>
        <w:tabs>
          <w:tab w:val="left" w:pos="-900"/>
          <w:tab w:val="left" w:pos="850"/>
        </w:tabs>
        <w:spacing w:line="260" w:lineRule="atLeast"/>
        <w:rPr>
          <w:b/>
          <w:sz w:val="28"/>
          <w:szCs w:val="28"/>
        </w:rPr>
      </w:pPr>
      <w:r>
        <w:rPr>
          <w:b/>
          <w:sz w:val="28"/>
          <w:szCs w:val="28"/>
        </w:rPr>
        <w:lastRenderedPageBreak/>
        <w:object w:dxaOrig="4896" w:dyaOrig="2890">
          <v:shape id="_x0000_s1029" type="#_x0000_t75" alt="Punjabi" style="position:absolute;margin-left:-61.2pt;margin-top:15pt;width:547.2pt;height:20.35pt;z-index:251657216" o:allowincell="f">
            <v:imagedata r:id="rId14" o:title=""/>
            <w10:wrap type="topAndBottom"/>
          </v:shape>
          <o:OLEObject Type="Embed" ProgID="PBrush" ShapeID="_x0000_s1029" DrawAspect="Content" ObjectID="_1687785433" r:id="rId15"/>
        </w:object>
      </w:r>
    </w:p>
    <w:p w:rsidR="0065223C" w:rsidRPr="001B257C" w:rsidRDefault="0065223C" w:rsidP="0065223C">
      <w:pPr>
        <w:widowControl w:val="0"/>
        <w:tabs>
          <w:tab w:val="left" w:pos="-900"/>
          <w:tab w:val="left" w:pos="850"/>
        </w:tabs>
        <w:spacing w:line="260" w:lineRule="atLeast"/>
        <w:rPr>
          <w:b/>
          <w:sz w:val="28"/>
          <w:szCs w:val="28"/>
        </w:rPr>
      </w:pPr>
      <w:r w:rsidRPr="001B257C">
        <w:rPr>
          <w:b/>
          <w:sz w:val="28"/>
          <w:szCs w:val="28"/>
        </w:rPr>
        <w:t>Urdu</w:t>
      </w:r>
    </w:p>
    <w:p w:rsidR="0065223C" w:rsidRPr="001B257C" w:rsidRDefault="0065223C" w:rsidP="0065223C">
      <w:pPr>
        <w:widowControl w:val="0"/>
        <w:tabs>
          <w:tab w:val="left" w:pos="-900"/>
          <w:tab w:val="left" w:pos="850"/>
        </w:tabs>
        <w:spacing w:line="260" w:lineRule="atLeast"/>
        <w:rPr>
          <w:b/>
          <w:sz w:val="28"/>
          <w:szCs w:val="28"/>
        </w:rPr>
      </w:pPr>
      <w:r>
        <w:rPr>
          <w:b/>
          <w:sz w:val="28"/>
          <w:szCs w:val="28"/>
        </w:rPr>
        <w:object w:dxaOrig="4896" w:dyaOrig="2890">
          <v:shape id="_x0000_s1031" type="#_x0000_t75" alt="Urdu" style="position:absolute;margin-left:-18.9pt;margin-top:10.75pt;width:488.25pt;height:36.15pt;z-index:251659264;mso-position-vertical:absolute" o:allowincell="f">
            <v:imagedata r:id="rId16" o:title=""/>
            <w10:wrap type="topAndBottom"/>
          </v:shape>
          <o:OLEObject Type="Embed" ProgID="PBrush" ShapeID="_x0000_s1031" DrawAspect="Content" ObjectID="_1687785434" r:id="rId17"/>
        </w:object>
      </w:r>
    </w:p>
    <w:p w:rsidR="0065223C" w:rsidRPr="001B257C" w:rsidRDefault="0065223C" w:rsidP="0065223C">
      <w:pPr>
        <w:widowControl w:val="0"/>
        <w:tabs>
          <w:tab w:val="left" w:pos="-900"/>
          <w:tab w:val="left" w:pos="850"/>
        </w:tabs>
        <w:spacing w:line="260" w:lineRule="atLeast"/>
        <w:rPr>
          <w:b/>
          <w:sz w:val="28"/>
          <w:szCs w:val="28"/>
        </w:rPr>
      </w:pPr>
      <w:bookmarkStart w:id="0" w:name="_GoBack"/>
      <w:r>
        <w:rPr>
          <w:b/>
          <w:sz w:val="28"/>
          <w:szCs w:val="28"/>
        </w:rPr>
        <w:object w:dxaOrig="4896" w:dyaOrig="2890">
          <v:shape id="_x0000_s1030" type="#_x0000_t75" alt="Chinese (Cantonese)" style="position:absolute;margin-left:-53.85pt;margin-top:27.5pt;width:547.2pt;height:21.65pt;z-index:251658240;mso-position-horizontal:absolute" o:allowincell="f">
            <v:imagedata r:id="rId18" o:title=""/>
            <w10:wrap type="topAndBottom"/>
          </v:shape>
          <o:OLEObject Type="Embed" ProgID="PBrush" ShapeID="_x0000_s1030" DrawAspect="Content" ObjectID="_1687785435" r:id="rId19"/>
        </w:object>
      </w:r>
      <w:bookmarkEnd w:id="0"/>
      <w:r w:rsidRPr="001B257C">
        <w:rPr>
          <w:b/>
          <w:sz w:val="28"/>
          <w:szCs w:val="28"/>
        </w:rPr>
        <w:t>Chinese (Cantonese)</w:t>
      </w:r>
    </w:p>
    <w:p w:rsidR="0065223C" w:rsidRPr="001B257C" w:rsidRDefault="0065223C" w:rsidP="0065223C">
      <w:pPr>
        <w:widowControl w:val="0"/>
        <w:tabs>
          <w:tab w:val="left" w:pos="-900"/>
          <w:tab w:val="left" w:pos="850"/>
        </w:tabs>
        <w:spacing w:line="260" w:lineRule="atLeast"/>
        <w:rPr>
          <w:b/>
          <w:sz w:val="28"/>
          <w:szCs w:val="28"/>
        </w:rPr>
      </w:pPr>
    </w:p>
    <w:p w:rsidR="0065223C" w:rsidRPr="001B257C" w:rsidRDefault="0065223C" w:rsidP="0065223C">
      <w:pPr>
        <w:widowControl w:val="0"/>
        <w:tabs>
          <w:tab w:val="left" w:pos="-900"/>
          <w:tab w:val="left" w:pos="850"/>
        </w:tabs>
        <w:spacing w:line="260" w:lineRule="atLeast"/>
        <w:rPr>
          <w:b/>
          <w:sz w:val="28"/>
          <w:szCs w:val="28"/>
        </w:rPr>
      </w:pPr>
      <w:r w:rsidRPr="001B257C">
        <w:rPr>
          <w:b/>
          <w:sz w:val="28"/>
          <w:szCs w:val="28"/>
        </w:rPr>
        <w:t>Polish</w:t>
      </w:r>
    </w:p>
    <w:p w:rsidR="0065223C" w:rsidRPr="001B257C" w:rsidRDefault="0065223C" w:rsidP="0065223C">
      <w:pPr>
        <w:widowControl w:val="0"/>
        <w:tabs>
          <w:tab w:val="left" w:pos="-900"/>
          <w:tab w:val="left" w:pos="850"/>
        </w:tabs>
        <w:spacing w:line="260" w:lineRule="atLeast"/>
        <w:rPr>
          <w:b/>
          <w:sz w:val="28"/>
          <w:szCs w:val="28"/>
        </w:rPr>
      </w:pPr>
    </w:p>
    <w:p w:rsidR="0065223C" w:rsidRPr="001B257C" w:rsidRDefault="0065223C" w:rsidP="0065223C">
      <w:pPr>
        <w:widowControl w:val="0"/>
        <w:tabs>
          <w:tab w:val="left" w:pos="-900"/>
          <w:tab w:val="left" w:pos="850"/>
        </w:tabs>
        <w:spacing w:line="260" w:lineRule="atLeast"/>
        <w:rPr>
          <w:b/>
          <w:sz w:val="28"/>
          <w:szCs w:val="28"/>
        </w:rPr>
      </w:pPr>
      <w:r w:rsidRPr="001B257C">
        <w:rPr>
          <w:b/>
          <w:sz w:val="28"/>
          <w:szCs w:val="28"/>
        </w:rPr>
        <w:object w:dxaOrig="15602" w:dyaOrig="1020">
          <v:shape id="_x0000_i1026" type="#_x0000_t75" style="width:472.05pt;height:30.7pt" o:ole="">
            <v:imagedata r:id="rId20" o:title=""/>
          </v:shape>
          <o:OLEObject Type="Embed" ProgID="MSPhotoEd.3" ShapeID="_x0000_i1026" DrawAspect="Content" ObjectID="_1687785430" r:id="rId21"/>
        </w:object>
      </w:r>
    </w:p>
    <w:p w:rsidR="0065223C" w:rsidRPr="001B257C" w:rsidRDefault="0065223C" w:rsidP="0065223C">
      <w:pPr>
        <w:widowControl w:val="0"/>
        <w:tabs>
          <w:tab w:val="left" w:pos="-900"/>
          <w:tab w:val="left" w:pos="850"/>
        </w:tabs>
        <w:spacing w:line="260" w:lineRule="atLeast"/>
        <w:rPr>
          <w:b/>
          <w:sz w:val="28"/>
          <w:szCs w:val="28"/>
        </w:rPr>
      </w:pPr>
    </w:p>
    <w:p w:rsidR="0065223C" w:rsidRPr="001B257C" w:rsidRDefault="0065223C" w:rsidP="0065223C">
      <w:pPr>
        <w:widowControl w:val="0"/>
        <w:tabs>
          <w:tab w:val="left" w:pos="-900"/>
          <w:tab w:val="left" w:pos="850"/>
        </w:tabs>
        <w:spacing w:line="260" w:lineRule="atLeast"/>
        <w:rPr>
          <w:b/>
          <w:sz w:val="28"/>
          <w:szCs w:val="28"/>
        </w:rPr>
      </w:pPr>
      <w:r w:rsidRPr="001B257C">
        <w:rPr>
          <w:b/>
          <w:sz w:val="28"/>
          <w:szCs w:val="28"/>
        </w:rPr>
        <w:t>Phone; 01389 737524   or</w:t>
      </w:r>
    </w:p>
    <w:p w:rsidR="0065223C" w:rsidRPr="001B257C" w:rsidRDefault="0065223C" w:rsidP="0065223C">
      <w:pPr>
        <w:widowControl w:val="0"/>
        <w:tabs>
          <w:tab w:val="left" w:pos="-900"/>
          <w:tab w:val="left" w:pos="850"/>
        </w:tabs>
        <w:spacing w:line="260" w:lineRule="atLeast"/>
        <w:rPr>
          <w:b/>
          <w:sz w:val="28"/>
          <w:szCs w:val="28"/>
        </w:rPr>
      </w:pPr>
      <w:r w:rsidRPr="001B257C">
        <w:rPr>
          <w:b/>
          <w:sz w:val="28"/>
          <w:szCs w:val="28"/>
        </w:rPr>
        <w:t xml:space="preserve">Email </w:t>
      </w:r>
      <w:hyperlink r:id="rId22" w:history="1">
        <w:r w:rsidRPr="001B257C">
          <w:rPr>
            <w:b/>
            <w:color w:val="0000FF"/>
            <w:sz w:val="28"/>
            <w:szCs w:val="28"/>
            <w:u w:val="single"/>
          </w:rPr>
          <w:t>Communications@west-dunbarton.gov.uk</w:t>
        </w:r>
      </w:hyperlink>
    </w:p>
    <w:p w:rsidR="0065223C" w:rsidRPr="001B257C" w:rsidRDefault="0065223C" w:rsidP="0065223C">
      <w:pPr>
        <w:rPr>
          <w:rFonts w:cs="Arial"/>
          <w:szCs w:val="24"/>
        </w:rPr>
      </w:pPr>
    </w:p>
    <w:p w:rsidR="0065223C" w:rsidRPr="001B257C" w:rsidRDefault="0065223C" w:rsidP="0065223C">
      <w:pPr>
        <w:rPr>
          <w:rFonts w:cs="Arial"/>
          <w:szCs w:val="24"/>
        </w:rPr>
      </w:pPr>
    </w:p>
    <w:p w:rsidR="0065223C" w:rsidRPr="001B257C" w:rsidRDefault="0065223C" w:rsidP="0065223C">
      <w:pPr>
        <w:rPr>
          <w:rFonts w:cs="Arial"/>
          <w:szCs w:val="24"/>
        </w:rPr>
      </w:pPr>
    </w:p>
    <w:p w:rsidR="0065223C" w:rsidRPr="001B257C" w:rsidRDefault="0065223C" w:rsidP="0065223C">
      <w:pPr>
        <w:rPr>
          <w:rFonts w:cs="Arial"/>
          <w:szCs w:val="24"/>
        </w:rPr>
      </w:pPr>
    </w:p>
    <w:p w:rsidR="0065223C" w:rsidRPr="001B257C" w:rsidRDefault="0065223C" w:rsidP="0065223C">
      <w:pPr>
        <w:rPr>
          <w:rFonts w:cs="Arial"/>
          <w:i/>
          <w:szCs w:val="24"/>
        </w:rPr>
      </w:pPr>
    </w:p>
    <w:p w:rsidR="0065223C" w:rsidRPr="001B257C" w:rsidRDefault="0065223C" w:rsidP="0065223C">
      <w:pPr>
        <w:jc w:val="both"/>
        <w:rPr>
          <w:rFonts w:cs="Arial"/>
          <w:szCs w:val="24"/>
        </w:rPr>
      </w:pPr>
    </w:p>
    <w:p w:rsidR="0065223C" w:rsidRDefault="0065223C" w:rsidP="0065223C"/>
    <w:p w:rsidR="0065223C" w:rsidRPr="002541ED" w:rsidRDefault="0065223C" w:rsidP="00123244">
      <w:pPr>
        <w:autoSpaceDE w:val="0"/>
        <w:autoSpaceDN w:val="0"/>
        <w:adjustRightInd w:val="0"/>
        <w:rPr>
          <w:rFonts w:cs="Arial"/>
          <w:color w:val="000000"/>
          <w:szCs w:val="24"/>
        </w:rPr>
      </w:pPr>
    </w:p>
    <w:p w:rsidR="00123244" w:rsidRDefault="00123244" w:rsidP="00E53CEF">
      <w:pPr>
        <w:pStyle w:val="Default"/>
        <w:rPr>
          <w:rFonts w:ascii="Arial" w:hAnsi="Arial" w:cs="Arial"/>
          <w:color w:val="auto"/>
        </w:rPr>
      </w:pPr>
    </w:p>
    <w:p w:rsidR="00F328F7" w:rsidRDefault="00F328F7" w:rsidP="00E53CEF">
      <w:pPr>
        <w:pStyle w:val="Default"/>
        <w:rPr>
          <w:rFonts w:ascii="Arial" w:hAnsi="Arial" w:cs="Arial"/>
          <w:color w:val="auto"/>
        </w:rPr>
      </w:pPr>
    </w:p>
    <w:p w:rsidR="00F328F7" w:rsidRPr="002541ED" w:rsidRDefault="00F328F7" w:rsidP="00E53CEF">
      <w:pPr>
        <w:pStyle w:val="Default"/>
        <w:rPr>
          <w:rFonts w:ascii="Arial" w:hAnsi="Arial" w:cs="Arial"/>
          <w:color w:val="auto"/>
        </w:rPr>
      </w:pPr>
    </w:p>
    <w:p w:rsidR="00E53CEF" w:rsidRPr="002541ED" w:rsidRDefault="00E53CEF" w:rsidP="006B238F">
      <w:pPr>
        <w:rPr>
          <w:rFonts w:cs="Arial"/>
          <w:b/>
          <w:szCs w:val="24"/>
          <w:highlight w:val="yellow"/>
        </w:rPr>
      </w:pPr>
    </w:p>
    <w:sectPr w:rsidR="00E53CEF" w:rsidRPr="002541ED" w:rsidSect="004D33C1">
      <w:footerReference w:type="even" r:id="rId23"/>
      <w:footerReference w:type="default" r:id="rId24"/>
      <w:pgSz w:w="11907" w:h="16840" w:code="9"/>
      <w:pgMar w:top="907" w:right="1701" w:bottom="540" w:left="1701" w:header="709" w:footer="567" w:gutter="0"/>
      <w:pgBorders w:offsetFrom="page">
        <w:top w:val="single" w:sz="24" w:space="24" w:color="008080"/>
        <w:left w:val="single" w:sz="24" w:space="24" w:color="008080"/>
        <w:bottom w:val="single" w:sz="24" w:space="24" w:color="008080"/>
        <w:right w:val="single" w:sz="24" w:space="24" w:color="008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945" w:rsidRDefault="00E61945">
      <w:r>
        <w:separator/>
      </w:r>
    </w:p>
  </w:endnote>
  <w:endnote w:type="continuationSeparator" w:id="0">
    <w:p w:rsidR="00E61945" w:rsidRDefault="00E6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FDB" w:rsidRDefault="00F16FDB" w:rsidP="00FA7D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6FDB" w:rsidRDefault="00F16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FDB" w:rsidRPr="00F73C5B" w:rsidRDefault="00F16FDB" w:rsidP="00FA7D3A">
    <w:pPr>
      <w:pStyle w:val="Footer"/>
      <w:framePr w:wrap="around" w:vAnchor="text" w:hAnchor="margin" w:xAlign="center" w:y="1"/>
      <w:rPr>
        <w:rStyle w:val="PageNumber"/>
        <w:b/>
        <w:sz w:val="20"/>
      </w:rPr>
    </w:pPr>
    <w:r w:rsidRPr="00F73C5B">
      <w:rPr>
        <w:rStyle w:val="PageNumber"/>
        <w:b/>
        <w:sz w:val="20"/>
      </w:rPr>
      <w:t xml:space="preserve">- </w:t>
    </w:r>
    <w:r w:rsidRPr="00F73C5B">
      <w:rPr>
        <w:rStyle w:val="PageNumber"/>
        <w:b/>
        <w:sz w:val="20"/>
      </w:rPr>
      <w:fldChar w:fldCharType="begin"/>
    </w:r>
    <w:r w:rsidRPr="00F73C5B">
      <w:rPr>
        <w:rStyle w:val="PageNumber"/>
        <w:b/>
        <w:sz w:val="20"/>
      </w:rPr>
      <w:instrText xml:space="preserve">PAGE  </w:instrText>
    </w:r>
    <w:r w:rsidRPr="00F73C5B">
      <w:rPr>
        <w:rStyle w:val="PageNumber"/>
        <w:b/>
        <w:sz w:val="20"/>
      </w:rPr>
      <w:fldChar w:fldCharType="separate"/>
    </w:r>
    <w:r w:rsidR="003F0BEB">
      <w:rPr>
        <w:rStyle w:val="PageNumber"/>
        <w:b/>
        <w:noProof/>
        <w:sz w:val="20"/>
      </w:rPr>
      <w:t>6</w:t>
    </w:r>
    <w:r w:rsidRPr="00F73C5B">
      <w:rPr>
        <w:rStyle w:val="PageNumber"/>
        <w:b/>
        <w:sz w:val="20"/>
      </w:rPr>
      <w:fldChar w:fldCharType="end"/>
    </w:r>
    <w:r w:rsidRPr="00F73C5B">
      <w:rPr>
        <w:rStyle w:val="PageNumber"/>
        <w:b/>
        <w:sz w:val="20"/>
      </w:rPr>
      <w:t xml:space="preserve"> -</w:t>
    </w:r>
  </w:p>
  <w:p w:rsidR="00F16FDB" w:rsidRDefault="00F16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945" w:rsidRDefault="00E61945">
      <w:r>
        <w:separator/>
      </w:r>
    </w:p>
  </w:footnote>
  <w:footnote w:type="continuationSeparator" w:id="0">
    <w:p w:rsidR="00E61945" w:rsidRDefault="00E61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C7C33"/>
    <w:multiLevelType w:val="hybridMultilevel"/>
    <w:tmpl w:val="F3B2B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E6193"/>
    <w:multiLevelType w:val="hybridMultilevel"/>
    <w:tmpl w:val="0CB030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347184"/>
    <w:multiLevelType w:val="hybridMultilevel"/>
    <w:tmpl w:val="392A8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67325"/>
    <w:multiLevelType w:val="hybridMultilevel"/>
    <w:tmpl w:val="352E7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241E1"/>
    <w:multiLevelType w:val="hybridMultilevel"/>
    <w:tmpl w:val="9F4A6E6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9CC3F42"/>
    <w:multiLevelType w:val="hybridMultilevel"/>
    <w:tmpl w:val="FCC26BCE"/>
    <w:lvl w:ilvl="0" w:tplc="DB2493FE">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72541F3"/>
    <w:multiLevelType w:val="hybridMultilevel"/>
    <w:tmpl w:val="E1F4E5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0D666E"/>
    <w:multiLevelType w:val="hybridMultilevel"/>
    <w:tmpl w:val="AFCCC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1470AB"/>
    <w:multiLevelType w:val="hybridMultilevel"/>
    <w:tmpl w:val="31B69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D016E5"/>
    <w:multiLevelType w:val="hybridMultilevel"/>
    <w:tmpl w:val="ECDC4A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D32BA7"/>
    <w:multiLevelType w:val="hybridMultilevel"/>
    <w:tmpl w:val="78BC581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64153389"/>
    <w:multiLevelType w:val="hybridMultilevel"/>
    <w:tmpl w:val="AB72DAA8"/>
    <w:lvl w:ilvl="0" w:tplc="18106BF8">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690E26"/>
    <w:multiLevelType w:val="hybridMultilevel"/>
    <w:tmpl w:val="5D9224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7CCA24FB"/>
    <w:multiLevelType w:val="hybridMultilevel"/>
    <w:tmpl w:val="3E96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8"/>
  </w:num>
  <w:num w:numId="5">
    <w:abstractNumId w:val="2"/>
  </w:num>
  <w:num w:numId="6">
    <w:abstractNumId w:val="7"/>
  </w:num>
  <w:num w:numId="7">
    <w:abstractNumId w:val="4"/>
  </w:num>
  <w:num w:numId="8">
    <w:abstractNumId w:val="12"/>
  </w:num>
  <w:num w:numId="9">
    <w:abstractNumId w:val="10"/>
  </w:num>
  <w:num w:numId="10">
    <w:abstractNumId w:val="11"/>
  </w:num>
  <w:num w:numId="11">
    <w:abstractNumId w:val="0"/>
  </w:num>
  <w:num w:numId="12">
    <w:abstractNumId w:val="13"/>
  </w:num>
  <w:num w:numId="13">
    <w:abstractNumId w:val="5"/>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2FF"/>
    <w:rsid w:val="00017A6E"/>
    <w:rsid w:val="00031FC7"/>
    <w:rsid w:val="0005683F"/>
    <w:rsid w:val="00076F29"/>
    <w:rsid w:val="00092316"/>
    <w:rsid w:val="000977B0"/>
    <w:rsid w:val="000A5A8F"/>
    <w:rsid w:val="000C0BA7"/>
    <w:rsid w:val="000C4572"/>
    <w:rsid w:val="000D19D4"/>
    <w:rsid w:val="000D72FF"/>
    <w:rsid w:val="000E549C"/>
    <w:rsid w:val="001006AF"/>
    <w:rsid w:val="00116D69"/>
    <w:rsid w:val="00122732"/>
    <w:rsid w:val="00123244"/>
    <w:rsid w:val="00133163"/>
    <w:rsid w:val="0015188F"/>
    <w:rsid w:val="0016334C"/>
    <w:rsid w:val="00175BFB"/>
    <w:rsid w:val="001908DD"/>
    <w:rsid w:val="00191914"/>
    <w:rsid w:val="00197C1C"/>
    <w:rsid w:val="001D064C"/>
    <w:rsid w:val="001E583D"/>
    <w:rsid w:val="001E7BB0"/>
    <w:rsid w:val="001F3F4E"/>
    <w:rsid w:val="001F5A71"/>
    <w:rsid w:val="001F5B71"/>
    <w:rsid w:val="001F7A3B"/>
    <w:rsid w:val="00207A0E"/>
    <w:rsid w:val="00220ABA"/>
    <w:rsid w:val="00232183"/>
    <w:rsid w:val="00241D08"/>
    <w:rsid w:val="00252638"/>
    <w:rsid w:val="002541ED"/>
    <w:rsid w:val="0026346B"/>
    <w:rsid w:val="002747FD"/>
    <w:rsid w:val="00276353"/>
    <w:rsid w:val="002E77C7"/>
    <w:rsid w:val="00302123"/>
    <w:rsid w:val="00306356"/>
    <w:rsid w:val="00306780"/>
    <w:rsid w:val="0031759A"/>
    <w:rsid w:val="003239C5"/>
    <w:rsid w:val="0033098B"/>
    <w:rsid w:val="0033584E"/>
    <w:rsid w:val="00340C2F"/>
    <w:rsid w:val="00352F44"/>
    <w:rsid w:val="00356D6A"/>
    <w:rsid w:val="00366A36"/>
    <w:rsid w:val="00366B54"/>
    <w:rsid w:val="00371F04"/>
    <w:rsid w:val="0038367D"/>
    <w:rsid w:val="003909FF"/>
    <w:rsid w:val="00391560"/>
    <w:rsid w:val="0039336C"/>
    <w:rsid w:val="00397B49"/>
    <w:rsid w:val="003A4E8A"/>
    <w:rsid w:val="003A523F"/>
    <w:rsid w:val="003B36C7"/>
    <w:rsid w:val="003B4071"/>
    <w:rsid w:val="003C363E"/>
    <w:rsid w:val="003D105E"/>
    <w:rsid w:val="003E0413"/>
    <w:rsid w:val="003E145B"/>
    <w:rsid w:val="003E5DE5"/>
    <w:rsid w:val="003E6981"/>
    <w:rsid w:val="003F0BEB"/>
    <w:rsid w:val="00407ED3"/>
    <w:rsid w:val="004144AC"/>
    <w:rsid w:val="00440DA7"/>
    <w:rsid w:val="0044758A"/>
    <w:rsid w:val="00467D4E"/>
    <w:rsid w:val="0047389C"/>
    <w:rsid w:val="00486623"/>
    <w:rsid w:val="00491B36"/>
    <w:rsid w:val="00492C60"/>
    <w:rsid w:val="004A6332"/>
    <w:rsid w:val="004A7554"/>
    <w:rsid w:val="004B08E5"/>
    <w:rsid w:val="004B42C2"/>
    <w:rsid w:val="004D33C1"/>
    <w:rsid w:val="004F665D"/>
    <w:rsid w:val="0051573A"/>
    <w:rsid w:val="005315B4"/>
    <w:rsid w:val="00544020"/>
    <w:rsid w:val="005477E5"/>
    <w:rsid w:val="0055253D"/>
    <w:rsid w:val="00552BA8"/>
    <w:rsid w:val="00553DDB"/>
    <w:rsid w:val="005564F6"/>
    <w:rsid w:val="00557BF4"/>
    <w:rsid w:val="0056344D"/>
    <w:rsid w:val="00564DB5"/>
    <w:rsid w:val="00565014"/>
    <w:rsid w:val="00573835"/>
    <w:rsid w:val="005743D4"/>
    <w:rsid w:val="0059560C"/>
    <w:rsid w:val="005962AF"/>
    <w:rsid w:val="005A142D"/>
    <w:rsid w:val="005A659F"/>
    <w:rsid w:val="005B3048"/>
    <w:rsid w:val="005D2379"/>
    <w:rsid w:val="005E68AE"/>
    <w:rsid w:val="005F15D1"/>
    <w:rsid w:val="005F378D"/>
    <w:rsid w:val="00607BB2"/>
    <w:rsid w:val="006110F3"/>
    <w:rsid w:val="00620231"/>
    <w:rsid w:val="006218FA"/>
    <w:rsid w:val="0065223C"/>
    <w:rsid w:val="00662C59"/>
    <w:rsid w:val="00665A96"/>
    <w:rsid w:val="00675AF5"/>
    <w:rsid w:val="00692674"/>
    <w:rsid w:val="00694D02"/>
    <w:rsid w:val="006B238F"/>
    <w:rsid w:val="006C06D1"/>
    <w:rsid w:val="006C2323"/>
    <w:rsid w:val="006F0578"/>
    <w:rsid w:val="006F0E0B"/>
    <w:rsid w:val="006F0F7E"/>
    <w:rsid w:val="006F0F8A"/>
    <w:rsid w:val="006F13F5"/>
    <w:rsid w:val="006F1B19"/>
    <w:rsid w:val="006F6504"/>
    <w:rsid w:val="00706507"/>
    <w:rsid w:val="007104E8"/>
    <w:rsid w:val="0075458C"/>
    <w:rsid w:val="007579B1"/>
    <w:rsid w:val="0076565C"/>
    <w:rsid w:val="007726C8"/>
    <w:rsid w:val="0077403C"/>
    <w:rsid w:val="0077548D"/>
    <w:rsid w:val="0078467E"/>
    <w:rsid w:val="00796967"/>
    <w:rsid w:val="007D55C0"/>
    <w:rsid w:val="007F4592"/>
    <w:rsid w:val="007F45AA"/>
    <w:rsid w:val="00801690"/>
    <w:rsid w:val="00803A20"/>
    <w:rsid w:val="00804D2A"/>
    <w:rsid w:val="00806B8E"/>
    <w:rsid w:val="00812C0E"/>
    <w:rsid w:val="0082070D"/>
    <w:rsid w:val="00855E4B"/>
    <w:rsid w:val="00874981"/>
    <w:rsid w:val="008771CA"/>
    <w:rsid w:val="00881149"/>
    <w:rsid w:val="008967AB"/>
    <w:rsid w:val="008A4A5A"/>
    <w:rsid w:val="008A6E0F"/>
    <w:rsid w:val="008B28F8"/>
    <w:rsid w:val="008B30BD"/>
    <w:rsid w:val="008B3979"/>
    <w:rsid w:val="008C74C9"/>
    <w:rsid w:val="008E5B80"/>
    <w:rsid w:val="008F31EE"/>
    <w:rsid w:val="00907B4B"/>
    <w:rsid w:val="00911662"/>
    <w:rsid w:val="00925DC0"/>
    <w:rsid w:val="00927B9A"/>
    <w:rsid w:val="00962E5A"/>
    <w:rsid w:val="00991E93"/>
    <w:rsid w:val="009A0BF3"/>
    <w:rsid w:val="009A2881"/>
    <w:rsid w:val="009C1C00"/>
    <w:rsid w:val="009F47C4"/>
    <w:rsid w:val="009F5EF2"/>
    <w:rsid w:val="00A123BF"/>
    <w:rsid w:val="00A56457"/>
    <w:rsid w:val="00A60A01"/>
    <w:rsid w:val="00A64A5B"/>
    <w:rsid w:val="00A75B35"/>
    <w:rsid w:val="00A8043B"/>
    <w:rsid w:val="00A80AC3"/>
    <w:rsid w:val="00A954C9"/>
    <w:rsid w:val="00AA3DFD"/>
    <w:rsid w:val="00AA7D0D"/>
    <w:rsid w:val="00AB0112"/>
    <w:rsid w:val="00AB09BF"/>
    <w:rsid w:val="00AB6B01"/>
    <w:rsid w:val="00AC54E4"/>
    <w:rsid w:val="00AC70C6"/>
    <w:rsid w:val="00AD3BBF"/>
    <w:rsid w:val="00AD50CC"/>
    <w:rsid w:val="00B0612A"/>
    <w:rsid w:val="00B072FB"/>
    <w:rsid w:val="00B0742A"/>
    <w:rsid w:val="00B219BD"/>
    <w:rsid w:val="00B312E3"/>
    <w:rsid w:val="00B55F7D"/>
    <w:rsid w:val="00B56EBB"/>
    <w:rsid w:val="00B61137"/>
    <w:rsid w:val="00B61DCF"/>
    <w:rsid w:val="00B76DCB"/>
    <w:rsid w:val="00B85A39"/>
    <w:rsid w:val="00B87BF7"/>
    <w:rsid w:val="00BA68AE"/>
    <w:rsid w:val="00BB1D8B"/>
    <w:rsid w:val="00BB5EEC"/>
    <w:rsid w:val="00BC38B6"/>
    <w:rsid w:val="00BD7769"/>
    <w:rsid w:val="00BE6FC4"/>
    <w:rsid w:val="00BF69BC"/>
    <w:rsid w:val="00C10622"/>
    <w:rsid w:val="00C22FBA"/>
    <w:rsid w:val="00C32232"/>
    <w:rsid w:val="00C37BCA"/>
    <w:rsid w:val="00C55A33"/>
    <w:rsid w:val="00C55B98"/>
    <w:rsid w:val="00C57BF1"/>
    <w:rsid w:val="00C6346F"/>
    <w:rsid w:val="00C71331"/>
    <w:rsid w:val="00C71AEF"/>
    <w:rsid w:val="00C80F84"/>
    <w:rsid w:val="00C95B06"/>
    <w:rsid w:val="00CB33F2"/>
    <w:rsid w:val="00CB6DD5"/>
    <w:rsid w:val="00CC0E17"/>
    <w:rsid w:val="00CC779F"/>
    <w:rsid w:val="00CD2907"/>
    <w:rsid w:val="00CE3843"/>
    <w:rsid w:val="00CE476F"/>
    <w:rsid w:val="00CF4776"/>
    <w:rsid w:val="00CF539E"/>
    <w:rsid w:val="00CF5B4B"/>
    <w:rsid w:val="00D02B28"/>
    <w:rsid w:val="00D03B3C"/>
    <w:rsid w:val="00D0463A"/>
    <w:rsid w:val="00D31914"/>
    <w:rsid w:val="00D3550F"/>
    <w:rsid w:val="00D40F8D"/>
    <w:rsid w:val="00D62189"/>
    <w:rsid w:val="00D70722"/>
    <w:rsid w:val="00D81D5E"/>
    <w:rsid w:val="00D84126"/>
    <w:rsid w:val="00D90E00"/>
    <w:rsid w:val="00D91D71"/>
    <w:rsid w:val="00D93FE5"/>
    <w:rsid w:val="00DB0CE9"/>
    <w:rsid w:val="00DB1CCF"/>
    <w:rsid w:val="00DB69A3"/>
    <w:rsid w:val="00DC48AB"/>
    <w:rsid w:val="00DD169C"/>
    <w:rsid w:val="00DE46A3"/>
    <w:rsid w:val="00DF0ADD"/>
    <w:rsid w:val="00DF0B6D"/>
    <w:rsid w:val="00DF1902"/>
    <w:rsid w:val="00DF5E58"/>
    <w:rsid w:val="00E07848"/>
    <w:rsid w:val="00E50840"/>
    <w:rsid w:val="00E53CEF"/>
    <w:rsid w:val="00E61945"/>
    <w:rsid w:val="00E63C66"/>
    <w:rsid w:val="00E92DCA"/>
    <w:rsid w:val="00EA2257"/>
    <w:rsid w:val="00EC6D06"/>
    <w:rsid w:val="00EC771C"/>
    <w:rsid w:val="00ED0566"/>
    <w:rsid w:val="00ED0B7F"/>
    <w:rsid w:val="00ED1582"/>
    <w:rsid w:val="00EF248A"/>
    <w:rsid w:val="00F1492F"/>
    <w:rsid w:val="00F16FDB"/>
    <w:rsid w:val="00F328F7"/>
    <w:rsid w:val="00F34ACF"/>
    <w:rsid w:val="00F41574"/>
    <w:rsid w:val="00F4759E"/>
    <w:rsid w:val="00F6115C"/>
    <w:rsid w:val="00F73C5B"/>
    <w:rsid w:val="00F74BC4"/>
    <w:rsid w:val="00F9067B"/>
    <w:rsid w:val="00FA7D3A"/>
    <w:rsid w:val="00FB0A39"/>
    <w:rsid w:val="00FC10F7"/>
    <w:rsid w:val="00FD1BB3"/>
    <w:rsid w:val="00FE0F1E"/>
    <w:rsid w:val="00FE3466"/>
    <w:rsid w:val="00FE4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F3F84B39-DA8A-4CCB-BF22-1BD2492D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DA7"/>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D72FF"/>
    <w:pPr>
      <w:shd w:val="clear" w:color="auto" w:fill="000080"/>
      <w:jc w:val="center"/>
    </w:pPr>
    <w:rPr>
      <w:rFonts w:ascii="Cambria" w:hAnsi="Cambria"/>
      <w:b/>
      <w:kern w:val="28"/>
      <w:sz w:val="32"/>
      <w:lang w:eastAsia="x-none"/>
    </w:rPr>
  </w:style>
  <w:style w:type="character" w:customStyle="1" w:styleId="TitleChar">
    <w:name w:val="Title Char"/>
    <w:link w:val="Title"/>
    <w:uiPriority w:val="99"/>
    <w:locked/>
    <w:rsid w:val="00BC38B6"/>
    <w:rPr>
      <w:rFonts w:ascii="Cambria" w:hAnsi="Cambria"/>
      <w:b/>
      <w:kern w:val="28"/>
      <w:sz w:val="32"/>
      <w:lang w:val="en-GB" w:eastAsia="x-none"/>
    </w:rPr>
  </w:style>
  <w:style w:type="table" w:styleId="TableGrid">
    <w:name w:val="Table Grid"/>
    <w:basedOn w:val="TableNormal"/>
    <w:uiPriority w:val="99"/>
    <w:rsid w:val="00620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73C5B"/>
    <w:pPr>
      <w:tabs>
        <w:tab w:val="center" w:pos="4320"/>
        <w:tab w:val="right" w:pos="8640"/>
      </w:tabs>
    </w:pPr>
    <w:rPr>
      <w:lang w:eastAsia="x-none"/>
    </w:rPr>
  </w:style>
  <w:style w:type="character" w:customStyle="1" w:styleId="FooterChar">
    <w:name w:val="Footer Char"/>
    <w:link w:val="Footer"/>
    <w:uiPriority w:val="99"/>
    <w:semiHidden/>
    <w:locked/>
    <w:rsid w:val="00BC38B6"/>
    <w:rPr>
      <w:rFonts w:ascii="Arial" w:hAnsi="Arial"/>
      <w:sz w:val="24"/>
      <w:lang w:val="en-GB" w:eastAsia="x-none"/>
    </w:rPr>
  </w:style>
  <w:style w:type="character" w:styleId="PageNumber">
    <w:name w:val="page number"/>
    <w:uiPriority w:val="99"/>
    <w:rsid w:val="00F73C5B"/>
  </w:style>
  <w:style w:type="paragraph" w:styleId="Header">
    <w:name w:val="header"/>
    <w:basedOn w:val="Normal"/>
    <w:link w:val="HeaderChar"/>
    <w:uiPriority w:val="99"/>
    <w:rsid w:val="00F73C5B"/>
    <w:pPr>
      <w:tabs>
        <w:tab w:val="center" w:pos="4320"/>
        <w:tab w:val="right" w:pos="8640"/>
      </w:tabs>
    </w:pPr>
    <w:rPr>
      <w:lang w:eastAsia="x-none"/>
    </w:rPr>
  </w:style>
  <w:style w:type="character" w:customStyle="1" w:styleId="HeaderChar">
    <w:name w:val="Header Char"/>
    <w:link w:val="Header"/>
    <w:uiPriority w:val="99"/>
    <w:semiHidden/>
    <w:locked/>
    <w:rsid w:val="00BC38B6"/>
    <w:rPr>
      <w:rFonts w:ascii="Arial" w:hAnsi="Arial"/>
      <w:sz w:val="24"/>
      <w:lang w:val="en-GB" w:eastAsia="x-none"/>
    </w:rPr>
  </w:style>
  <w:style w:type="character" w:styleId="Hyperlink">
    <w:name w:val="Hyperlink"/>
    <w:uiPriority w:val="99"/>
    <w:rsid w:val="003E0413"/>
    <w:rPr>
      <w:color w:val="0000FF"/>
      <w:u w:val="single"/>
    </w:rPr>
  </w:style>
  <w:style w:type="character" w:styleId="Emphasis">
    <w:name w:val="Emphasis"/>
    <w:uiPriority w:val="99"/>
    <w:qFormat/>
    <w:locked/>
    <w:rsid w:val="004A7554"/>
    <w:rPr>
      <w:i/>
    </w:rPr>
  </w:style>
  <w:style w:type="paragraph" w:styleId="BodyText">
    <w:name w:val="Body Text"/>
    <w:basedOn w:val="Normal"/>
    <w:link w:val="BodyTextChar1"/>
    <w:uiPriority w:val="99"/>
    <w:rsid w:val="004A7554"/>
    <w:rPr>
      <w:sz w:val="22"/>
    </w:rPr>
  </w:style>
  <w:style w:type="character" w:customStyle="1" w:styleId="BodyTextChar">
    <w:name w:val="Body Text Char"/>
    <w:uiPriority w:val="99"/>
    <w:semiHidden/>
    <w:locked/>
    <w:rsid w:val="00AA7D0D"/>
    <w:rPr>
      <w:rFonts w:ascii="Arial" w:hAnsi="Arial"/>
      <w:sz w:val="20"/>
      <w:lang w:val="en-GB" w:eastAsia="x-none"/>
    </w:rPr>
  </w:style>
  <w:style w:type="character" w:customStyle="1" w:styleId="BodyTextChar1">
    <w:name w:val="Body Text Char1"/>
    <w:link w:val="BodyText"/>
    <w:uiPriority w:val="99"/>
    <w:semiHidden/>
    <w:locked/>
    <w:rsid w:val="004A7554"/>
    <w:rPr>
      <w:rFonts w:ascii="Arial" w:hAnsi="Arial"/>
      <w:sz w:val="22"/>
      <w:lang w:val="en-GB" w:eastAsia="en-US"/>
    </w:rPr>
  </w:style>
  <w:style w:type="paragraph" w:styleId="NoSpacing">
    <w:name w:val="No Spacing"/>
    <w:uiPriority w:val="99"/>
    <w:qFormat/>
    <w:rsid w:val="004A7554"/>
    <w:rPr>
      <w:rFonts w:ascii="Calibri" w:hAnsi="Calibri"/>
      <w:sz w:val="22"/>
      <w:szCs w:val="22"/>
      <w:lang w:val="en-US" w:eastAsia="en-US"/>
    </w:rPr>
  </w:style>
  <w:style w:type="paragraph" w:styleId="BalloonText">
    <w:name w:val="Balloon Text"/>
    <w:basedOn w:val="Normal"/>
    <w:link w:val="BalloonTextChar"/>
    <w:uiPriority w:val="99"/>
    <w:semiHidden/>
    <w:rsid w:val="00D02B28"/>
    <w:rPr>
      <w:rFonts w:ascii="Times New Roman" w:hAnsi="Times New Roman"/>
      <w:sz w:val="2"/>
      <w:lang w:eastAsia="x-none"/>
    </w:rPr>
  </w:style>
  <w:style w:type="character" w:customStyle="1" w:styleId="BalloonTextChar">
    <w:name w:val="Balloon Text Char"/>
    <w:link w:val="BalloonText"/>
    <w:uiPriority w:val="99"/>
    <w:semiHidden/>
    <w:locked/>
    <w:rsid w:val="00AA7D0D"/>
    <w:rPr>
      <w:sz w:val="2"/>
      <w:lang w:val="en-GB" w:eastAsia="x-none"/>
    </w:rPr>
  </w:style>
  <w:style w:type="paragraph" w:customStyle="1" w:styleId="Default">
    <w:name w:val="Default"/>
    <w:rsid w:val="00E53CEF"/>
    <w:pPr>
      <w:autoSpaceDE w:val="0"/>
      <w:autoSpaceDN w:val="0"/>
      <w:adjustRightInd w:val="0"/>
    </w:pPr>
    <w:rPr>
      <w:color w:val="000000"/>
      <w:sz w:val="24"/>
      <w:szCs w:val="24"/>
    </w:rPr>
  </w:style>
  <w:style w:type="paragraph" w:styleId="BodyTextIndent">
    <w:name w:val="Body Text Indent"/>
    <w:basedOn w:val="Normal"/>
    <w:link w:val="BodyTextIndentChar"/>
    <w:uiPriority w:val="99"/>
    <w:semiHidden/>
    <w:unhideWhenUsed/>
    <w:rsid w:val="00B61DCF"/>
    <w:pPr>
      <w:spacing w:after="120"/>
      <w:ind w:left="283"/>
    </w:pPr>
  </w:style>
  <w:style w:type="character" w:customStyle="1" w:styleId="BodyTextIndentChar">
    <w:name w:val="Body Text Indent Char"/>
    <w:link w:val="BodyTextIndent"/>
    <w:uiPriority w:val="99"/>
    <w:semiHidden/>
    <w:rsid w:val="00B61DCF"/>
    <w:rPr>
      <w:rFonts w:ascii="Arial" w:hAnsi="Arial"/>
      <w:sz w:val="24"/>
      <w:lang w:eastAsia="en-US"/>
    </w:rPr>
  </w:style>
  <w:style w:type="paragraph" w:customStyle="1" w:styleId="Bodytext0">
    <w:name w:val="Body text"/>
    <w:autoRedefine/>
    <w:rsid w:val="00812C0E"/>
    <w:pPr>
      <w:widowControl w:val="0"/>
      <w:tabs>
        <w:tab w:val="left" w:pos="-900"/>
        <w:tab w:val="left" w:pos="850"/>
      </w:tabs>
      <w:spacing w:line="260" w:lineRule="atLeast"/>
    </w:pPr>
    <w:rPr>
      <w:rFonts w:ascii="Arial" w:hAnsi="Arial"/>
      <w:b/>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42826">
      <w:bodyDiv w:val="1"/>
      <w:marLeft w:val="0"/>
      <w:marRight w:val="0"/>
      <w:marTop w:val="0"/>
      <w:marBottom w:val="0"/>
      <w:divBdr>
        <w:top w:val="none" w:sz="0" w:space="0" w:color="auto"/>
        <w:left w:val="none" w:sz="0" w:space="0" w:color="auto"/>
        <w:bottom w:val="none" w:sz="0" w:space="0" w:color="auto"/>
        <w:right w:val="none" w:sz="0" w:space="0" w:color="auto"/>
      </w:divBdr>
    </w:div>
    <w:div w:id="98848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eneration@west-dunbarton.gov.uk" TargetMode="External"/><Relationship Id="rId13" Type="http://schemas.openxmlformats.org/officeDocument/2006/relationships/oleObject" Target="embeddings/oleObject2.bin"/><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oleObject" Target="embeddings/oleObject4.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hyperlink" Target="http://www.west-dunbarton.gov.uk/" TargetMode="External"/><Relationship Id="rId14" Type="http://schemas.openxmlformats.org/officeDocument/2006/relationships/image" Target="media/image4.png"/><Relationship Id="rId22" Type="http://schemas.openxmlformats.org/officeDocument/2006/relationships/hyperlink" Target="mailto:Communications@west-dunbar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1954</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Housing, Regeneration and Environmental Services</vt:lpstr>
    </vt:vector>
  </TitlesOfParts>
  <Company/>
  <LinksUpToDate>false</LinksUpToDate>
  <CharactersWithSpaces>12398</CharactersWithSpaces>
  <SharedDoc>false</SharedDoc>
  <HLinks>
    <vt:vector size="18" baseType="variant">
      <vt:variant>
        <vt:i4>5374049</vt:i4>
      </vt:variant>
      <vt:variant>
        <vt:i4>12</vt:i4>
      </vt:variant>
      <vt:variant>
        <vt:i4>0</vt:i4>
      </vt:variant>
      <vt:variant>
        <vt:i4>5</vt:i4>
      </vt:variant>
      <vt:variant>
        <vt:lpwstr>mailto:Communications@west-dunbarton.gov.uk</vt:lpwstr>
      </vt:variant>
      <vt:variant>
        <vt:lpwstr/>
      </vt:variant>
      <vt:variant>
        <vt:i4>786516</vt:i4>
      </vt:variant>
      <vt:variant>
        <vt:i4>6</vt:i4>
      </vt:variant>
      <vt:variant>
        <vt:i4>0</vt:i4>
      </vt:variant>
      <vt:variant>
        <vt:i4>5</vt:i4>
      </vt:variant>
      <vt:variant>
        <vt:lpwstr>http://www.west-dunbarton.gov.uk/</vt:lpwstr>
      </vt:variant>
      <vt:variant>
        <vt:lpwstr/>
      </vt:variant>
      <vt:variant>
        <vt:i4>3407877</vt:i4>
      </vt:variant>
      <vt:variant>
        <vt:i4>3</vt:i4>
      </vt:variant>
      <vt:variant>
        <vt:i4>0</vt:i4>
      </vt:variant>
      <vt:variant>
        <vt:i4>5</vt:i4>
      </vt:variant>
      <vt:variant>
        <vt:lpwstr>mailto:regeneration@west-dunbarton.gov.uk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Regeneration and Environmental Services</dc:title>
  <dc:subject/>
  <dc:creator>hicameron</dc:creator>
  <cp:keywords/>
  <cp:lastModifiedBy>Jonathan Muir</cp:lastModifiedBy>
  <cp:revision>3</cp:revision>
  <cp:lastPrinted>2011-06-08T10:33:00Z</cp:lastPrinted>
  <dcterms:created xsi:type="dcterms:W3CDTF">2021-07-14T15:25:00Z</dcterms:created>
  <dcterms:modified xsi:type="dcterms:W3CDTF">2021-07-14T15:31:00Z</dcterms:modified>
</cp:coreProperties>
</file>