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C1A9F" w14:textId="69001478" w:rsidR="00243F5F" w:rsidRDefault="00243F5F" w:rsidP="00243F5F">
      <w:pPr>
        <w:jc w:val="center"/>
        <w:rPr>
          <w:color w:val="000090"/>
          <w:sz w:val="44"/>
          <w:szCs w:val="44"/>
        </w:rPr>
      </w:pPr>
      <w:r>
        <w:rPr>
          <w:noProof/>
        </w:rPr>
        <w:drawing>
          <wp:inline distT="0" distB="0" distL="0" distR="0" wp14:anchorId="431E23C6" wp14:editId="1E4B1C41">
            <wp:extent cx="4114800" cy="885825"/>
            <wp:effectExtent l="0" t="0" r="0" b="9525"/>
            <wp:docPr id="1606239965"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885825"/>
                    </a:xfrm>
                    <a:prstGeom prst="rect">
                      <a:avLst/>
                    </a:prstGeom>
                    <a:noFill/>
                    <a:ln>
                      <a:noFill/>
                    </a:ln>
                  </pic:spPr>
                </pic:pic>
              </a:graphicData>
            </a:graphic>
          </wp:inline>
        </w:drawing>
      </w:r>
    </w:p>
    <w:p w14:paraId="4712B8A7" w14:textId="0E1FAC82" w:rsidR="00243F5F" w:rsidRDefault="00243F5F" w:rsidP="00243F5F">
      <w:pPr>
        <w:jc w:val="center"/>
        <w:rPr>
          <w:color w:val="000090"/>
          <w:sz w:val="44"/>
          <w:szCs w:val="44"/>
        </w:rPr>
      </w:pPr>
    </w:p>
    <w:p w14:paraId="00735078" w14:textId="77777777" w:rsidR="00243F5F" w:rsidRDefault="00243F5F" w:rsidP="00243F5F">
      <w:pPr>
        <w:jc w:val="center"/>
        <w:rPr>
          <w:color w:val="000090"/>
          <w:sz w:val="44"/>
          <w:szCs w:val="44"/>
        </w:rPr>
      </w:pPr>
    </w:p>
    <w:p w14:paraId="2FDFE62E" w14:textId="77777777" w:rsidR="00243F5F" w:rsidRDefault="00243F5F" w:rsidP="00243F5F">
      <w:pPr>
        <w:jc w:val="center"/>
        <w:rPr>
          <w:color w:val="000090"/>
          <w:sz w:val="44"/>
          <w:szCs w:val="44"/>
        </w:rPr>
      </w:pPr>
    </w:p>
    <w:p w14:paraId="206BE803" w14:textId="4EAE8E9E" w:rsidR="00243F5F" w:rsidRDefault="00243F5F" w:rsidP="00243F5F">
      <w:pPr>
        <w:jc w:val="center"/>
        <w:rPr>
          <w:color w:val="000090"/>
          <w:sz w:val="44"/>
          <w:szCs w:val="44"/>
        </w:rPr>
      </w:pPr>
      <w:r>
        <w:rPr>
          <w:color w:val="000090"/>
          <w:sz w:val="44"/>
          <w:szCs w:val="44"/>
        </w:rPr>
        <w:t>West Dunbartonshire</w:t>
      </w:r>
    </w:p>
    <w:p w14:paraId="66B088DD" w14:textId="77777777" w:rsidR="00243F5F" w:rsidRDefault="00243F5F" w:rsidP="00243F5F">
      <w:pPr>
        <w:jc w:val="center"/>
        <w:rPr>
          <w:color w:val="000090"/>
          <w:sz w:val="44"/>
          <w:szCs w:val="44"/>
        </w:rPr>
      </w:pPr>
    </w:p>
    <w:p w14:paraId="1D7F74F5" w14:textId="77777777" w:rsidR="00243F5F" w:rsidRPr="00D546D4" w:rsidRDefault="00243F5F" w:rsidP="00243F5F">
      <w:pPr>
        <w:jc w:val="center"/>
        <w:rPr>
          <w:color w:val="000090"/>
          <w:sz w:val="44"/>
          <w:szCs w:val="44"/>
        </w:rPr>
      </w:pPr>
      <w:r w:rsidRPr="00D546D4">
        <w:rPr>
          <w:color w:val="000090"/>
          <w:sz w:val="44"/>
          <w:szCs w:val="44"/>
        </w:rPr>
        <w:t>Community Learning and Development Plan</w:t>
      </w:r>
    </w:p>
    <w:p w14:paraId="3DB69958" w14:textId="08BF7FC0" w:rsidR="00243F5F" w:rsidRPr="00D546D4" w:rsidRDefault="00243F5F" w:rsidP="00243F5F">
      <w:pPr>
        <w:jc w:val="center"/>
        <w:rPr>
          <w:color w:val="000090"/>
          <w:sz w:val="44"/>
          <w:szCs w:val="44"/>
        </w:rPr>
      </w:pPr>
      <w:r>
        <w:rPr>
          <w:color w:val="000090"/>
          <w:sz w:val="44"/>
          <w:szCs w:val="44"/>
        </w:rPr>
        <w:t>2024 - 2027</w:t>
      </w:r>
    </w:p>
    <w:p w14:paraId="44754BDA" w14:textId="77777777" w:rsidR="001B28AF" w:rsidRDefault="001B28AF"/>
    <w:p w14:paraId="20D59345" w14:textId="77777777" w:rsidR="00243F5F" w:rsidRDefault="00243F5F"/>
    <w:p w14:paraId="55C5BE22" w14:textId="77777777" w:rsidR="00243F5F" w:rsidRDefault="00243F5F">
      <w:pPr>
        <w:sectPr w:rsidR="00243F5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7CB3B1B4" w14:textId="1466EA98" w:rsidR="00243F5F" w:rsidRDefault="00243F5F">
      <w:r>
        <w:rPr>
          <w:noProof/>
          <w:lang w:eastAsia="en-GB"/>
        </w:rPr>
        <w:lastRenderedPageBreak/>
        <w:drawing>
          <wp:inline distT="0" distB="0" distL="0" distR="0" wp14:anchorId="4B427799" wp14:editId="4FF31321">
            <wp:extent cx="5115600" cy="6516000"/>
            <wp:effectExtent l="0" t="0" r="8890" b="0"/>
            <wp:docPr id="6" name="Picture 6" descr="This indicates the boundaries of the elected members wards." title="West Dunbartonshire Multi Member War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15600" cy="6516000"/>
                    </a:xfrm>
                    <a:prstGeom prst="rect">
                      <a:avLst/>
                    </a:prstGeom>
                    <a:noFill/>
                  </pic:spPr>
                </pic:pic>
              </a:graphicData>
            </a:graphic>
          </wp:inline>
        </w:drawing>
      </w:r>
    </w:p>
    <w:p w14:paraId="07767D02" w14:textId="77777777" w:rsidR="00243F5F" w:rsidRDefault="00243F5F"/>
    <w:p w14:paraId="782CC9E5" w14:textId="77777777" w:rsidR="00243F5F" w:rsidRDefault="00243F5F"/>
    <w:p w14:paraId="101A8D11" w14:textId="77777777" w:rsidR="00294067" w:rsidRDefault="00294067">
      <w:bookmarkStart w:id="0" w:name="_Hlk172114350"/>
    </w:p>
    <w:bookmarkEnd w:id="0"/>
    <w:p w14:paraId="6DA7BBD7" w14:textId="77777777" w:rsidR="00EB4943" w:rsidRDefault="00EB4943">
      <w:pPr>
        <w:sectPr w:rsidR="00EB4943">
          <w:pgSz w:w="11906" w:h="16838"/>
          <w:pgMar w:top="1440" w:right="1440" w:bottom="1440" w:left="1440" w:header="708" w:footer="708" w:gutter="0"/>
          <w:cols w:space="708"/>
          <w:docGrid w:linePitch="360"/>
        </w:sectPr>
      </w:pPr>
    </w:p>
    <w:sdt>
      <w:sdtPr>
        <w:rPr>
          <w:rFonts w:ascii="Calibri" w:eastAsiaTheme="minorHAnsi" w:hAnsi="Calibri" w:cstheme="minorBidi"/>
          <w:color w:val="auto"/>
          <w:sz w:val="24"/>
          <w:szCs w:val="22"/>
          <w:lang w:val="en-GB"/>
        </w:rPr>
        <w:id w:val="305902164"/>
        <w:docPartObj>
          <w:docPartGallery w:val="Table of Contents"/>
          <w:docPartUnique/>
        </w:docPartObj>
      </w:sdtPr>
      <w:sdtEndPr>
        <w:rPr>
          <w:b/>
          <w:bCs/>
          <w:noProof/>
        </w:rPr>
      </w:sdtEndPr>
      <w:sdtContent>
        <w:p w14:paraId="2978F0F9" w14:textId="2282A5C2" w:rsidR="00E06AF3" w:rsidRDefault="00E06AF3">
          <w:pPr>
            <w:pStyle w:val="TOCHeading"/>
          </w:pPr>
          <w:r>
            <w:t>Contents</w:t>
          </w:r>
        </w:p>
        <w:p w14:paraId="6470AF23" w14:textId="2D6AF42A" w:rsidR="00B13EB8" w:rsidRDefault="00EB1986">
          <w:pPr>
            <w:pStyle w:val="TOC1"/>
            <w:tabs>
              <w:tab w:val="left" w:pos="480"/>
              <w:tab w:val="right" w:leader="dot" w:pos="9016"/>
            </w:tabs>
            <w:rPr>
              <w:rFonts w:asciiTheme="minorHAnsi" w:eastAsiaTheme="minorEastAsia" w:hAnsiTheme="minorHAnsi"/>
              <w:noProof/>
              <w:kern w:val="2"/>
              <w:sz w:val="22"/>
              <w:lang w:eastAsia="en-GB"/>
              <w14:ligatures w14:val="standardContextual"/>
            </w:rPr>
          </w:pPr>
          <w:r>
            <w:fldChar w:fldCharType="begin"/>
          </w:r>
          <w:r>
            <w:instrText xml:space="preserve"> TOC \o "1-2" \h \z \u </w:instrText>
          </w:r>
          <w:r>
            <w:fldChar w:fldCharType="separate"/>
          </w:r>
          <w:hyperlink w:anchor="_Toc181357488" w:history="1">
            <w:r w:rsidR="00B13EB8" w:rsidRPr="00F772A6">
              <w:rPr>
                <w:rStyle w:val="Hyperlink"/>
                <w:noProof/>
              </w:rPr>
              <w:t>1.</w:t>
            </w:r>
            <w:r w:rsidR="00B13EB8">
              <w:rPr>
                <w:rFonts w:asciiTheme="minorHAnsi" w:eastAsiaTheme="minorEastAsia" w:hAnsiTheme="minorHAnsi"/>
                <w:noProof/>
                <w:kern w:val="2"/>
                <w:sz w:val="22"/>
                <w:lang w:eastAsia="en-GB"/>
                <w14:ligatures w14:val="standardContextual"/>
              </w:rPr>
              <w:tab/>
            </w:r>
            <w:r w:rsidR="00B13EB8" w:rsidRPr="00F772A6">
              <w:rPr>
                <w:rStyle w:val="Hyperlink"/>
                <w:noProof/>
              </w:rPr>
              <w:t>Background</w:t>
            </w:r>
            <w:r w:rsidR="00B13EB8">
              <w:rPr>
                <w:noProof/>
                <w:webHidden/>
              </w:rPr>
              <w:tab/>
            </w:r>
            <w:r w:rsidR="00B13EB8">
              <w:rPr>
                <w:noProof/>
                <w:webHidden/>
              </w:rPr>
              <w:fldChar w:fldCharType="begin"/>
            </w:r>
            <w:r w:rsidR="00B13EB8">
              <w:rPr>
                <w:noProof/>
                <w:webHidden/>
              </w:rPr>
              <w:instrText xml:space="preserve"> PAGEREF _Toc181357488 \h </w:instrText>
            </w:r>
            <w:r w:rsidR="00B13EB8">
              <w:rPr>
                <w:noProof/>
                <w:webHidden/>
              </w:rPr>
            </w:r>
            <w:r w:rsidR="00B13EB8">
              <w:rPr>
                <w:noProof/>
                <w:webHidden/>
              </w:rPr>
              <w:fldChar w:fldCharType="separate"/>
            </w:r>
            <w:r w:rsidR="00B13EB8">
              <w:rPr>
                <w:noProof/>
                <w:webHidden/>
              </w:rPr>
              <w:t>1</w:t>
            </w:r>
            <w:r w:rsidR="00B13EB8">
              <w:rPr>
                <w:noProof/>
                <w:webHidden/>
              </w:rPr>
              <w:fldChar w:fldCharType="end"/>
            </w:r>
          </w:hyperlink>
        </w:p>
        <w:p w14:paraId="51FBC0AF" w14:textId="267F5674" w:rsidR="00B13EB8" w:rsidRDefault="00B13EB8">
          <w:pPr>
            <w:pStyle w:val="TOC1"/>
            <w:tabs>
              <w:tab w:val="left" w:pos="480"/>
              <w:tab w:val="right" w:leader="dot" w:pos="9016"/>
            </w:tabs>
            <w:rPr>
              <w:rFonts w:asciiTheme="minorHAnsi" w:eastAsiaTheme="minorEastAsia" w:hAnsiTheme="minorHAnsi"/>
              <w:noProof/>
              <w:kern w:val="2"/>
              <w:sz w:val="22"/>
              <w:lang w:eastAsia="en-GB"/>
              <w14:ligatures w14:val="standardContextual"/>
            </w:rPr>
          </w:pPr>
          <w:hyperlink w:anchor="_Toc181357489" w:history="1">
            <w:r w:rsidRPr="00F772A6">
              <w:rPr>
                <w:rStyle w:val="Hyperlink"/>
                <w:noProof/>
              </w:rPr>
              <w:t>2.</w:t>
            </w:r>
            <w:r>
              <w:rPr>
                <w:rFonts w:asciiTheme="minorHAnsi" w:eastAsiaTheme="minorEastAsia" w:hAnsiTheme="minorHAnsi"/>
                <w:noProof/>
                <w:kern w:val="2"/>
                <w:sz w:val="22"/>
                <w:lang w:eastAsia="en-GB"/>
                <w14:ligatures w14:val="standardContextual"/>
              </w:rPr>
              <w:tab/>
            </w:r>
            <w:r w:rsidRPr="00F772A6">
              <w:rPr>
                <w:rStyle w:val="Hyperlink"/>
                <w:noProof/>
              </w:rPr>
              <w:t>CLD Plan Requirements</w:t>
            </w:r>
            <w:r>
              <w:rPr>
                <w:noProof/>
                <w:webHidden/>
              </w:rPr>
              <w:tab/>
            </w:r>
            <w:r>
              <w:rPr>
                <w:noProof/>
                <w:webHidden/>
              </w:rPr>
              <w:fldChar w:fldCharType="begin"/>
            </w:r>
            <w:r>
              <w:rPr>
                <w:noProof/>
                <w:webHidden/>
              </w:rPr>
              <w:instrText xml:space="preserve"> PAGEREF _Toc181357489 \h </w:instrText>
            </w:r>
            <w:r>
              <w:rPr>
                <w:noProof/>
                <w:webHidden/>
              </w:rPr>
            </w:r>
            <w:r>
              <w:rPr>
                <w:noProof/>
                <w:webHidden/>
              </w:rPr>
              <w:fldChar w:fldCharType="separate"/>
            </w:r>
            <w:r>
              <w:rPr>
                <w:noProof/>
                <w:webHidden/>
              </w:rPr>
              <w:t>1</w:t>
            </w:r>
            <w:r>
              <w:rPr>
                <w:noProof/>
                <w:webHidden/>
              </w:rPr>
              <w:fldChar w:fldCharType="end"/>
            </w:r>
          </w:hyperlink>
        </w:p>
        <w:p w14:paraId="421BD3CA" w14:textId="2A7B65A7" w:rsidR="00B13EB8" w:rsidRDefault="00B13EB8">
          <w:pPr>
            <w:pStyle w:val="TOC1"/>
            <w:tabs>
              <w:tab w:val="left" w:pos="480"/>
              <w:tab w:val="right" w:leader="dot" w:pos="9016"/>
            </w:tabs>
            <w:rPr>
              <w:rFonts w:asciiTheme="minorHAnsi" w:eastAsiaTheme="minorEastAsia" w:hAnsiTheme="minorHAnsi"/>
              <w:noProof/>
              <w:kern w:val="2"/>
              <w:sz w:val="22"/>
              <w:lang w:eastAsia="en-GB"/>
              <w14:ligatures w14:val="standardContextual"/>
            </w:rPr>
          </w:pPr>
          <w:hyperlink w:anchor="_Toc181357490" w:history="1">
            <w:r w:rsidRPr="00F772A6">
              <w:rPr>
                <w:rStyle w:val="Hyperlink"/>
                <w:noProof/>
              </w:rPr>
              <w:t>3.</w:t>
            </w:r>
            <w:r>
              <w:rPr>
                <w:rFonts w:asciiTheme="minorHAnsi" w:eastAsiaTheme="minorEastAsia" w:hAnsiTheme="minorHAnsi"/>
                <w:noProof/>
                <w:kern w:val="2"/>
                <w:sz w:val="22"/>
                <w:lang w:eastAsia="en-GB"/>
                <w14:ligatures w14:val="standardContextual"/>
              </w:rPr>
              <w:tab/>
            </w:r>
            <w:r w:rsidRPr="00F772A6">
              <w:rPr>
                <w:rStyle w:val="Hyperlink"/>
                <w:noProof/>
              </w:rPr>
              <w:t>What is Community Learning and Development?</w:t>
            </w:r>
            <w:r>
              <w:rPr>
                <w:noProof/>
                <w:webHidden/>
              </w:rPr>
              <w:tab/>
            </w:r>
            <w:r>
              <w:rPr>
                <w:noProof/>
                <w:webHidden/>
              </w:rPr>
              <w:fldChar w:fldCharType="begin"/>
            </w:r>
            <w:r>
              <w:rPr>
                <w:noProof/>
                <w:webHidden/>
              </w:rPr>
              <w:instrText xml:space="preserve"> PAGEREF _Toc181357490 \h </w:instrText>
            </w:r>
            <w:r>
              <w:rPr>
                <w:noProof/>
                <w:webHidden/>
              </w:rPr>
            </w:r>
            <w:r>
              <w:rPr>
                <w:noProof/>
                <w:webHidden/>
              </w:rPr>
              <w:fldChar w:fldCharType="separate"/>
            </w:r>
            <w:r>
              <w:rPr>
                <w:noProof/>
                <w:webHidden/>
              </w:rPr>
              <w:t>2</w:t>
            </w:r>
            <w:r>
              <w:rPr>
                <w:noProof/>
                <w:webHidden/>
              </w:rPr>
              <w:fldChar w:fldCharType="end"/>
            </w:r>
          </w:hyperlink>
        </w:p>
        <w:p w14:paraId="4098BA89" w14:textId="543DFA5B" w:rsidR="00B13EB8" w:rsidRDefault="00B13EB8">
          <w:pPr>
            <w:pStyle w:val="TOC1"/>
            <w:tabs>
              <w:tab w:val="left" w:pos="480"/>
              <w:tab w:val="right" w:leader="dot" w:pos="9016"/>
            </w:tabs>
            <w:rPr>
              <w:rFonts w:asciiTheme="minorHAnsi" w:eastAsiaTheme="minorEastAsia" w:hAnsiTheme="minorHAnsi"/>
              <w:noProof/>
              <w:kern w:val="2"/>
              <w:sz w:val="22"/>
              <w:lang w:eastAsia="en-GB"/>
              <w14:ligatures w14:val="standardContextual"/>
            </w:rPr>
          </w:pPr>
          <w:hyperlink w:anchor="_Toc181357491" w:history="1">
            <w:r w:rsidRPr="00F772A6">
              <w:rPr>
                <w:rStyle w:val="Hyperlink"/>
                <w:noProof/>
              </w:rPr>
              <w:t>4.</w:t>
            </w:r>
            <w:r>
              <w:rPr>
                <w:rFonts w:asciiTheme="minorHAnsi" w:eastAsiaTheme="minorEastAsia" w:hAnsiTheme="minorHAnsi"/>
                <w:noProof/>
                <w:kern w:val="2"/>
                <w:sz w:val="22"/>
                <w:lang w:eastAsia="en-GB"/>
                <w14:ligatures w14:val="standardContextual"/>
              </w:rPr>
              <w:tab/>
            </w:r>
            <w:r w:rsidRPr="00F772A6">
              <w:rPr>
                <w:rStyle w:val="Hyperlink"/>
                <w:noProof/>
              </w:rPr>
              <w:t>Living and Learning in West Dunbartonshire: The Need for CLD</w:t>
            </w:r>
            <w:r>
              <w:rPr>
                <w:noProof/>
                <w:webHidden/>
              </w:rPr>
              <w:tab/>
            </w:r>
            <w:r>
              <w:rPr>
                <w:noProof/>
                <w:webHidden/>
              </w:rPr>
              <w:fldChar w:fldCharType="begin"/>
            </w:r>
            <w:r>
              <w:rPr>
                <w:noProof/>
                <w:webHidden/>
              </w:rPr>
              <w:instrText xml:space="preserve"> PAGEREF _Toc181357491 \h </w:instrText>
            </w:r>
            <w:r>
              <w:rPr>
                <w:noProof/>
                <w:webHidden/>
              </w:rPr>
            </w:r>
            <w:r>
              <w:rPr>
                <w:noProof/>
                <w:webHidden/>
              </w:rPr>
              <w:fldChar w:fldCharType="separate"/>
            </w:r>
            <w:r>
              <w:rPr>
                <w:noProof/>
                <w:webHidden/>
              </w:rPr>
              <w:t>3</w:t>
            </w:r>
            <w:r>
              <w:rPr>
                <w:noProof/>
                <w:webHidden/>
              </w:rPr>
              <w:fldChar w:fldCharType="end"/>
            </w:r>
          </w:hyperlink>
        </w:p>
        <w:p w14:paraId="3E38DE8E" w14:textId="51E18E89" w:rsidR="00B13EB8" w:rsidRDefault="00B13EB8">
          <w:pPr>
            <w:pStyle w:val="TOC1"/>
            <w:tabs>
              <w:tab w:val="left" w:pos="480"/>
              <w:tab w:val="right" w:leader="dot" w:pos="9016"/>
            </w:tabs>
            <w:rPr>
              <w:rFonts w:asciiTheme="minorHAnsi" w:eastAsiaTheme="minorEastAsia" w:hAnsiTheme="minorHAnsi"/>
              <w:noProof/>
              <w:kern w:val="2"/>
              <w:sz w:val="22"/>
              <w:lang w:eastAsia="en-GB"/>
              <w14:ligatures w14:val="standardContextual"/>
            </w:rPr>
          </w:pPr>
          <w:hyperlink w:anchor="_Toc181357492" w:history="1">
            <w:r w:rsidRPr="00F772A6">
              <w:rPr>
                <w:rStyle w:val="Hyperlink"/>
                <w:noProof/>
              </w:rPr>
              <w:t>5.</w:t>
            </w:r>
            <w:r>
              <w:rPr>
                <w:rFonts w:asciiTheme="minorHAnsi" w:eastAsiaTheme="minorEastAsia" w:hAnsiTheme="minorHAnsi"/>
                <w:noProof/>
                <w:kern w:val="2"/>
                <w:sz w:val="22"/>
                <w:lang w:eastAsia="en-GB"/>
                <w14:ligatures w14:val="standardContextual"/>
              </w:rPr>
              <w:tab/>
            </w:r>
            <w:r w:rsidRPr="00F772A6">
              <w:rPr>
                <w:rStyle w:val="Hyperlink"/>
                <w:noProof/>
              </w:rPr>
              <w:t>Community Planning West Dunbartonshire (CPWD)</w:t>
            </w:r>
            <w:r>
              <w:rPr>
                <w:noProof/>
                <w:webHidden/>
              </w:rPr>
              <w:tab/>
            </w:r>
            <w:r>
              <w:rPr>
                <w:noProof/>
                <w:webHidden/>
              </w:rPr>
              <w:fldChar w:fldCharType="begin"/>
            </w:r>
            <w:r>
              <w:rPr>
                <w:noProof/>
                <w:webHidden/>
              </w:rPr>
              <w:instrText xml:space="preserve"> PAGEREF _Toc181357492 \h </w:instrText>
            </w:r>
            <w:r>
              <w:rPr>
                <w:noProof/>
                <w:webHidden/>
              </w:rPr>
            </w:r>
            <w:r>
              <w:rPr>
                <w:noProof/>
                <w:webHidden/>
              </w:rPr>
              <w:fldChar w:fldCharType="separate"/>
            </w:r>
            <w:r>
              <w:rPr>
                <w:noProof/>
                <w:webHidden/>
              </w:rPr>
              <w:t>7</w:t>
            </w:r>
            <w:r>
              <w:rPr>
                <w:noProof/>
                <w:webHidden/>
              </w:rPr>
              <w:fldChar w:fldCharType="end"/>
            </w:r>
          </w:hyperlink>
        </w:p>
        <w:p w14:paraId="26BEBDB0" w14:textId="5850F2A0" w:rsidR="00B13EB8" w:rsidRDefault="00B13EB8">
          <w:pPr>
            <w:pStyle w:val="TOC1"/>
            <w:tabs>
              <w:tab w:val="left" w:pos="480"/>
              <w:tab w:val="right" w:leader="dot" w:pos="9016"/>
            </w:tabs>
            <w:rPr>
              <w:rFonts w:asciiTheme="minorHAnsi" w:eastAsiaTheme="minorEastAsia" w:hAnsiTheme="minorHAnsi"/>
              <w:noProof/>
              <w:kern w:val="2"/>
              <w:sz w:val="22"/>
              <w:lang w:eastAsia="en-GB"/>
              <w14:ligatures w14:val="standardContextual"/>
            </w:rPr>
          </w:pPr>
          <w:hyperlink w:anchor="_Toc181357493" w:history="1">
            <w:r w:rsidRPr="00F772A6">
              <w:rPr>
                <w:rStyle w:val="Hyperlink"/>
                <w:noProof/>
              </w:rPr>
              <w:t>6.</w:t>
            </w:r>
            <w:r>
              <w:rPr>
                <w:rFonts w:asciiTheme="minorHAnsi" w:eastAsiaTheme="minorEastAsia" w:hAnsiTheme="minorHAnsi"/>
                <w:noProof/>
                <w:kern w:val="2"/>
                <w:sz w:val="22"/>
                <w:lang w:eastAsia="en-GB"/>
                <w14:ligatures w14:val="standardContextual"/>
              </w:rPr>
              <w:tab/>
            </w:r>
            <w:r w:rsidRPr="00F772A6">
              <w:rPr>
                <w:rStyle w:val="Hyperlink"/>
                <w:noProof/>
              </w:rPr>
              <w:t>CLD Contribution to Community Planning Vision, Priorities and Outcomes</w:t>
            </w:r>
            <w:r>
              <w:rPr>
                <w:noProof/>
                <w:webHidden/>
              </w:rPr>
              <w:tab/>
            </w:r>
            <w:r>
              <w:rPr>
                <w:noProof/>
                <w:webHidden/>
              </w:rPr>
              <w:fldChar w:fldCharType="begin"/>
            </w:r>
            <w:r>
              <w:rPr>
                <w:noProof/>
                <w:webHidden/>
              </w:rPr>
              <w:instrText xml:space="preserve"> PAGEREF _Toc181357493 \h </w:instrText>
            </w:r>
            <w:r>
              <w:rPr>
                <w:noProof/>
                <w:webHidden/>
              </w:rPr>
            </w:r>
            <w:r>
              <w:rPr>
                <w:noProof/>
                <w:webHidden/>
              </w:rPr>
              <w:fldChar w:fldCharType="separate"/>
            </w:r>
            <w:r>
              <w:rPr>
                <w:noProof/>
                <w:webHidden/>
              </w:rPr>
              <w:t>8</w:t>
            </w:r>
            <w:r>
              <w:rPr>
                <w:noProof/>
                <w:webHidden/>
              </w:rPr>
              <w:fldChar w:fldCharType="end"/>
            </w:r>
          </w:hyperlink>
        </w:p>
        <w:p w14:paraId="7E7FC314" w14:textId="26EE031A" w:rsidR="00B13EB8" w:rsidRDefault="00B13EB8">
          <w:pPr>
            <w:pStyle w:val="TOC1"/>
            <w:tabs>
              <w:tab w:val="left" w:pos="480"/>
              <w:tab w:val="right" w:leader="dot" w:pos="9016"/>
            </w:tabs>
            <w:rPr>
              <w:rFonts w:asciiTheme="minorHAnsi" w:eastAsiaTheme="minorEastAsia" w:hAnsiTheme="minorHAnsi"/>
              <w:noProof/>
              <w:kern w:val="2"/>
              <w:sz w:val="22"/>
              <w:lang w:eastAsia="en-GB"/>
              <w14:ligatures w14:val="standardContextual"/>
            </w:rPr>
          </w:pPr>
          <w:hyperlink w:anchor="_Toc181357494" w:history="1">
            <w:r w:rsidRPr="00F772A6">
              <w:rPr>
                <w:rStyle w:val="Hyperlink"/>
                <w:noProof/>
              </w:rPr>
              <w:t>7.</w:t>
            </w:r>
            <w:r>
              <w:rPr>
                <w:rFonts w:asciiTheme="minorHAnsi" w:eastAsiaTheme="minorEastAsia" w:hAnsiTheme="minorHAnsi"/>
                <w:noProof/>
                <w:kern w:val="2"/>
                <w:sz w:val="22"/>
                <w:lang w:eastAsia="en-GB"/>
                <w14:ligatures w14:val="standardContextual"/>
              </w:rPr>
              <w:tab/>
            </w:r>
            <w:r w:rsidRPr="00F772A6">
              <w:rPr>
                <w:rStyle w:val="Hyperlink"/>
                <w:noProof/>
              </w:rPr>
              <w:t>CLD in West Dunbartonshire Governance and Mission</w:t>
            </w:r>
            <w:r>
              <w:rPr>
                <w:noProof/>
                <w:webHidden/>
              </w:rPr>
              <w:tab/>
            </w:r>
            <w:r>
              <w:rPr>
                <w:noProof/>
                <w:webHidden/>
              </w:rPr>
              <w:fldChar w:fldCharType="begin"/>
            </w:r>
            <w:r>
              <w:rPr>
                <w:noProof/>
                <w:webHidden/>
              </w:rPr>
              <w:instrText xml:space="preserve"> PAGEREF _Toc181357494 \h </w:instrText>
            </w:r>
            <w:r>
              <w:rPr>
                <w:noProof/>
                <w:webHidden/>
              </w:rPr>
            </w:r>
            <w:r>
              <w:rPr>
                <w:noProof/>
                <w:webHidden/>
              </w:rPr>
              <w:fldChar w:fldCharType="separate"/>
            </w:r>
            <w:r>
              <w:rPr>
                <w:noProof/>
                <w:webHidden/>
              </w:rPr>
              <w:t>10</w:t>
            </w:r>
            <w:r>
              <w:rPr>
                <w:noProof/>
                <w:webHidden/>
              </w:rPr>
              <w:fldChar w:fldCharType="end"/>
            </w:r>
          </w:hyperlink>
        </w:p>
        <w:p w14:paraId="066BD4AC" w14:textId="755F018A" w:rsidR="00B13EB8" w:rsidRDefault="00B13EB8">
          <w:pPr>
            <w:pStyle w:val="TOC1"/>
            <w:tabs>
              <w:tab w:val="left" w:pos="480"/>
              <w:tab w:val="right" w:leader="dot" w:pos="9016"/>
            </w:tabs>
            <w:rPr>
              <w:rFonts w:asciiTheme="minorHAnsi" w:eastAsiaTheme="minorEastAsia" w:hAnsiTheme="minorHAnsi"/>
              <w:noProof/>
              <w:kern w:val="2"/>
              <w:sz w:val="22"/>
              <w:lang w:eastAsia="en-GB"/>
              <w14:ligatures w14:val="standardContextual"/>
            </w:rPr>
          </w:pPr>
          <w:hyperlink w:anchor="_Toc181357495" w:history="1">
            <w:r w:rsidRPr="00F772A6">
              <w:rPr>
                <w:rStyle w:val="Hyperlink"/>
                <w:noProof/>
              </w:rPr>
              <w:t>8.</w:t>
            </w:r>
            <w:r>
              <w:rPr>
                <w:rFonts w:asciiTheme="minorHAnsi" w:eastAsiaTheme="minorEastAsia" w:hAnsiTheme="minorHAnsi"/>
                <w:noProof/>
                <w:kern w:val="2"/>
                <w:sz w:val="22"/>
                <w:lang w:eastAsia="en-GB"/>
                <w14:ligatures w14:val="standardContextual"/>
              </w:rPr>
              <w:tab/>
            </w:r>
            <w:r w:rsidRPr="00F772A6">
              <w:rPr>
                <w:rStyle w:val="Hyperlink"/>
                <w:noProof/>
              </w:rPr>
              <w:t>CLD Priorities in West Dunbartonshire</w:t>
            </w:r>
            <w:r>
              <w:rPr>
                <w:noProof/>
                <w:webHidden/>
              </w:rPr>
              <w:tab/>
            </w:r>
            <w:r>
              <w:rPr>
                <w:noProof/>
                <w:webHidden/>
              </w:rPr>
              <w:fldChar w:fldCharType="begin"/>
            </w:r>
            <w:r>
              <w:rPr>
                <w:noProof/>
                <w:webHidden/>
              </w:rPr>
              <w:instrText xml:space="preserve"> PAGEREF _Toc181357495 \h </w:instrText>
            </w:r>
            <w:r>
              <w:rPr>
                <w:noProof/>
                <w:webHidden/>
              </w:rPr>
            </w:r>
            <w:r>
              <w:rPr>
                <w:noProof/>
                <w:webHidden/>
              </w:rPr>
              <w:fldChar w:fldCharType="separate"/>
            </w:r>
            <w:r>
              <w:rPr>
                <w:noProof/>
                <w:webHidden/>
              </w:rPr>
              <w:t>12</w:t>
            </w:r>
            <w:r>
              <w:rPr>
                <w:noProof/>
                <w:webHidden/>
              </w:rPr>
              <w:fldChar w:fldCharType="end"/>
            </w:r>
          </w:hyperlink>
        </w:p>
        <w:p w14:paraId="71CA8E71" w14:textId="5B60D601" w:rsidR="00B13EB8" w:rsidRDefault="00B13EB8">
          <w:pPr>
            <w:pStyle w:val="TOC1"/>
            <w:tabs>
              <w:tab w:val="left" w:pos="480"/>
              <w:tab w:val="right" w:leader="dot" w:pos="9016"/>
            </w:tabs>
            <w:rPr>
              <w:rFonts w:asciiTheme="minorHAnsi" w:eastAsiaTheme="minorEastAsia" w:hAnsiTheme="minorHAnsi"/>
              <w:noProof/>
              <w:kern w:val="2"/>
              <w:sz w:val="22"/>
              <w:lang w:eastAsia="en-GB"/>
              <w14:ligatures w14:val="standardContextual"/>
            </w:rPr>
          </w:pPr>
          <w:hyperlink w:anchor="_Toc181357496" w:history="1">
            <w:r w:rsidRPr="00F772A6">
              <w:rPr>
                <w:rStyle w:val="Hyperlink"/>
                <w:noProof/>
              </w:rPr>
              <w:t>9.</w:t>
            </w:r>
            <w:r>
              <w:rPr>
                <w:rFonts w:asciiTheme="minorHAnsi" w:eastAsiaTheme="minorEastAsia" w:hAnsiTheme="minorHAnsi"/>
                <w:noProof/>
                <w:kern w:val="2"/>
                <w:sz w:val="22"/>
                <w:lang w:eastAsia="en-GB"/>
                <w14:ligatures w14:val="standardContextual"/>
              </w:rPr>
              <w:tab/>
            </w:r>
            <w:r w:rsidRPr="00F772A6">
              <w:rPr>
                <w:rStyle w:val="Hyperlink"/>
                <w:noProof/>
              </w:rPr>
              <w:t>Unmet Need in West Dunbartonshire</w:t>
            </w:r>
            <w:r>
              <w:rPr>
                <w:noProof/>
                <w:webHidden/>
              </w:rPr>
              <w:tab/>
            </w:r>
            <w:r>
              <w:rPr>
                <w:noProof/>
                <w:webHidden/>
              </w:rPr>
              <w:fldChar w:fldCharType="begin"/>
            </w:r>
            <w:r>
              <w:rPr>
                <w:noProof/>
                <w:webHidden/>
              </w:rPr>
              <w:instrText xml:space="preserve"> PAGEREF _Toc181357496 \h </w:instrText>
            </w:r>
            <w:r>
              <w:rPr>
                <w:noProof/>
                <w:webHidden/>
              </w:rPr>
            </w:r>
            <w:r>
              <w:rPr>
                <w:noProof/>
                <w:webHidden/>
              </w:rPr>
              <w:fldChar w:fldCharType="separate"/>
            </w:r>
            <w:r>
              <w:rPr>
                <w:noProof/>
                <w:webHidden/>
              </w:rPr>
              <w:t>17</w:t>
            </w:r>
            <w:r>
              <w:rPr>
                <w:noProof/>
                <w:webHidden/>
              </w:rPr>
              <w:fldChar w:fldCharType="end"/>
            </w:r>
          </w:hyperlink>
        </w:p>
        <w:p w14:paraId="02C77B97" w14:textId="15127636" w:rsidR="00B13EB8" w:rsidRDefault="00B13EB8">
          <w:pPr>
            <w:pStyle w:val="TOC1"/>
            <w:tabs>
              <w:tab w:val="left" w:pos="660"/>
              <w:tab w:val="right" w:leader="dot" w:pos="9016"/>
            </w:tabs>
            <w:rPr>
              <w:rFonts w:asciiTheme="minorHAnsi" w:eastAsiaTheme="minorEastAsia" w:hAnsiTheme="minorHAnsi"/>
              <w:noProof/>
              <w:kern w:val="2"/>
              <w:sz w:val="22"/>
              <w:lang w:eastAsia="en-GB"/>
              <w14:ligatures w14:val="standardContextual"/>
            </w:rPr>
          </w:pPr>
          <w:hyperlink w:anchor="_Toc181357497" w:history="1">
            <w:r w:rsidRPr="00F772A6">
              <w:rPr>
                <w:rStyle w:val="Hyperlink"/>
                <w:noProof/>
              </w:rPr>
              <w:t>10.</w:t>
            </w:r>
            <w:r>
              <w:rPr>
                <w:rFonts w:asciiTheme="minorHAnsi" w:eastAsiaTheme="minorEastAsia" w:hAnsiTheme="minorHAnsi"/>
                <w:noProof/>
                <w:kern w:val="2"/>
                <w:sz w:val="22"/>
                <w:lang w:eastAsia="en-GB"/>
                <w14:ligatures w14:val="standardContextual"/>
              </w:rPr>
              <w:tab/>
            </w:r>
            <w:r w:rsidRPr="00F772A6">
              <w:rPr>
                <w:rStyle w:val="Hyperlink"/>
                <w:noProof/>
              </w:rPr>
              <w:t>CLD Partnership Action in West Dunbartonshire</w:t>
            </w:r>
            <w:r>
              <w:rPr>
                <w:noProof/>
                <w:webHidden/>
              </w:rPr>
              <w:tab/>
            </w:r>
            <w:r>
              <w:rPr>
                <w:noProof/>
                <w:webHidden/>
              </w:rPr>
              <w:fldChar w:fldCharType="begin"/>
            </w:r>
            <w:r>
              <w:rPr>
                <w:noProof/>
                <w:webHidden/>
              </w:rPr>
              <w:instrText xml:space="preserve"> PAGEREF _Toc181357497 \h </w:instrText>
            </w:r>
            <w:r>
              <w:rPr>
                <w:noProof/>
                <w:webHidden/>
              </w:rPr>
            </w:r>
            <w:r>
              <w:rPr>
                <w:noProof/>
                <w:webHidden/>
              </w:rPr>
              <w:fldChar w:fldCharType="separate"/>
            </w:r>
            <w:r>
              <w:rPr>
                <w:noProof/>
                <w:webHidden/>
              </w:rPr>
              <w:t>18</w:t>
            </w:r>
            <w:r>
              <w:rPr>
                <w:noProof/>
                <w:webHidden/>
              </w:rPr>
              <w:fldChar w:fldCharType="end"/>
            </w:r>
          </w:hyperlink>
        </w:p>
        <w:p w14:paraId="39DD111E" w14:textId="54220C2D" w:rsidR="00B13EB8" w:rsidRDefault="00B13EB8">
          <w:pPr>
            <w:pStyle w:val="TOC1"/>
            <w:tabs>
              <w:tab w:val="left" w:pos="660"/>
              <w:tab w:val="right" w:leader="dot" w:pos="9016"/>
            </w:tabs>
            <w:rPr>
              <w:rFonts w:asciiTheme="minorHAnsi" w:eastAsiaTheme="minorEastAsia" w:hAnsiTheme="minorHAnsi"/>
              <w:noProof/>
              <w:kern w:val="2"/>
              <w:sz w:val="22"/>
              <w:lang w:eastAsia="en-GB"/>
              <w14:ligatures w14:val="standardContextual"/>
            </w:rPr>
          </w:pPr>
          <w:hyperlink w:anchor="_Toc181357498" w:history="1">
            <w:r w:rsidRPr="00F772A6">
              <w:rPr>
                <w:rStyle w:val="Hyperlink"/>
                <w:noProof/>
              </w:rPr>
              <w:t>11.</w:t>
            </w:r>
            <w:r>
              <w:rPr>
                <w:rFonts w:asciiTheme="minorHAnsi" w:eastAsiaTheme="minorEastAsia" w:hAnsiTheme="minorHAnsi"/>
                <w:noProof/>
                <w:kern w:val="2"/>
                <w:sz w:val="22"/>
                <w:lang w:eastAsia="en-GB"/>
                <w14:ligatures w14:val="standardContextual"/>
              </w:rPr>
              <w:tab/>
            </w:r>
            <w:r w:rsidRPr="00F772A6">
              <w:rPr>
                <w:rStyle w:val="Hyperlink"/>
                <w:noProof/>
              </w:rPr>
              <w:t>Appendices</w:t>
            </w:r>
            <w:r>
              <w:rPr>
                <w:noProof/>
                <w:webHidden/>
              </w:rPr>
              <w:tab/>
            </w:r>
            <w:r>
              <w:rPr>
                <w:noProof/>
                <w:webHidden/>
              </w:rPr>
              <w:fldChar w:fldCharType="begin"/>
            </w:r>
            <w:r>
              <w:rPr>
                <w:noProof/>
                <w:webHidden/>
              </w:rPr>
              <w:instrText xml:space="preserve"> PAGEREF _Toc181357498 \h </w:instrText>
            </w:r>
            <w:r>
              <w:rPr>
                <w:noProof/>
                <w:webHidden/>
              </w:rPr>
            </w:r>
            <w:r>
              <w:rPr>
                <w:noProof/>
                <w:webHidden/>
              </w:rPr>
              <w:fldChar w:fldCharType="separate"/>
            </w:r>
            <w:r>
              <w:rPr>
                <w:noProof/>
                <w:webHidden/>
              </w:rPr>
              <w:t>19</w:t>
            </w:r>
            <w:r>
              <w:rPr>
                <w:noProof/>
                <w:webHidden/>
              </w:rPr>
              <w:fldChar w:fldCharType="end"/>
            </w:r>
          </w:hyperlink>
        </w:p>
        <w:p w14:paraId="70E68DC1" w14:textId="05AF4DCB" w:rsidR="00B13EB8" w:rsidRDefault="00B13EB8">
          <w:pPr>
            <w:pStyle w:val="TOC2"/>
            <w:tabs>
              <w:tab w:val="right" w:leader="dot" w:pos="9016"/>
            </w:tabs>
            <w:rPr>
              <w:rFonts w:asciiTheme="minorHAnsi" w:eastAsiaTheme="minorEastAsia" w:hAnsiTheme="minorHAnsi"/>
              <w:noProof/>
              <w:kern w:val="2"/>
              <w:sz w:val="22"/>
              <w:lang w:eastAsia="en-GB"/>
              <w14:ligatures w14:val="standardContextual"/>
            </w:rPr>
          </w:pPr>
          <w:hyperlink w:anchor="_Toc181357499" w:history="1">
            <w:r w:rsidRPr="00F772A6">
              <w:rPr>
                <w:rStyle w:val="Hyperlink"/>
                <w:noProof/>
              </w:rPr>
              <w:t>Appendix 1: CLD Action Plans</w:t>
            </w:r>
            <w:r>
              <w:rPr>
                <w:noProof/>
                <w:webHidden/>
              </w:rPr>
              <w:tab/>
            </w:r>
            <w:r>
              <w:rPr>
                <w:noProof/>
                <w:webHidden/>
              </w:rPr>
              <w:fldChar w:fldCharType="begin"/>
            </w:r>
            <w:r>
              <w:rPr>
                <w:noProof/>
                <w:webHidden/>
              </w:rPr>
              <w:instrText xml:space="preserve"> PAGEREF _Toc181357499 \h </w:instrText>
            </w:r>
            <w:r>
              <w:rPr>
                <w:noProof/>
                <w:webHidden/>
              </w:rPr>
            </w:r>
            <w:r>
              <w:rPr>
                <w:noProof/>
                <w:webHidden/>
              </w:rPr>
              <w:fldChar w:fldCharType="separate"/>
            </w:r>
            <w:r>
              <w:rPr>
                <w:noProof/>
                <w:webHidden/>
              </w:rPr>
              <w:t>19</w:t>
            </w:r>
            <w:r>
              <w:rPr>
                <w:noProof/>
                <w:webHidden/>
              </w:rPr>
              <w:fldChar w:fldCharType="end"/>
            </w:r>
          </w:hyperlink>
        </w:p>
        <w:p w14:paraId="57D91E7F" w14:textId="4D94FBCF" w:rsidR="00B13EB8" w:rsidRDefault="00B13EB8">
          <w:pPr>
            <w:pStyle w:val="TOC2"/>
            <w:tabs>
              <w:tab w:val="right" w:leader="dot" w:pos="9016"/>
            </w:tabs>
            <w:rPr>
              <w:rFonts w:asciiTheme="minorHAnsi" w:eastAsiaTheme="minorEastAsia" w:hAnsiTheme="minorHAnsi"/>
              <w:noProof/>
              <w:kern w:val="2"/>
              <w:sz w:val="22"/>
              <w:lang w:eastAsia="en-GB"/>
              <w14:ligatures w14:val="standardContextual"/>
            </w:rPr>
          </w:pPr>
          <w:hyperlink w:anchor="_Toc181357500" w:history="1">
            <w:r w:rsidRPr="00F772A6">
              <w:rPr>
                <w:rStyle w:val="Hyperlink"/>
                <w:noProof/>
              </w:rPr>
              <w:t>Appendix 2: The CLD National Outcomes</w:t>
            </w:r>
            <w:r>
              <w:rPr>
                <w:noProof/>
                <w:webHidden/>
              </w:rPr>
              <w:tab/>
            </w:r>
            <w:r>
              <w:rPr>
                <w:noProof/>
                <w:webHidden/>
              </w:rPr>
              <w:fldChar w:fldCharType="begin"/>
            </w:r>
            <w:r>
              <w:rPr>
                <w:noProof/>
                <w:webHidden/>
              </w:rPr>
              <w:instrText xml:space="preserve"> PAGEREF _Toc181357500 \h </w:instrText>
            </w:r>
            <w:r>
              <w:rPr>
                <w:noProof/>
                <w:webHidden/>
              </w:rPr>
            </w:r>
            <w:r>
              <w:rPr>
                <w:noProof/>
                <w:webHidden/>
              </w:rPr>
              <w:fldChar w:fldCharType="separate"/>
            </w:r>
            <w:r>
              <w:rPr>
                <w:noProof/>
                <w:webHidden/>
              </w:rPr>
              <w:t>46</w:t>
            </w:r>
            <w:r>
              <w:rPr>
                <w:noProof/>
                <w:webHidden/>
              </w:rPr>
              <w:fldChar w:fldCharType="end"/>
            </w:r>
          </w:hyperlink>
        </w:p>
        <w:p w14:paraId="3F73D1DE" w14:textId="2B929AC7" w:rsidR="00B13EB8" w:rsidRDefault="00B13EB8">
          <w:pPr>
            <w:pStyle w:val="TOC2"/>
            <w:tabs>
              <w:tab w:val="right" w:leader="dot" w:pos="9016"/>
            </w:tabs>
            <w:rPr>
              <w:rFonts w:asciiTheme="minorHAnsi" w:eastAsiaTheme="minorEastAsia" w:hAnsiTheme="minorHAnsi"/>
              <w:noProof/>
              <w:kern w:val="2"/>
              <w:sz w:val="22"/>
              <w:lang w:eastAsia="en-GB"/>
              <w14:ligatures w14:val="standardContextual"/>
            </w:rPr>
          </w:pPr>
          <w:hyperlink w:anchor="_Toc181357501" w:history="1">
            <w:r w:rsidRPr="00F772A6">
              <w:rPr>
                <w:rStyle w:val="Hyperlink"/>
                <w:noProof/>
              </w:rPr>
              <w:t>Appendix 3: CLD Managers Scotland Performance Indicators</w:t>
            </w:r>
            <w:r>
              <w:rPr>
                <w:noProof/>
                <w:webHidden/>
              </w:rPr>
              <w:tab/>
            </w:r>
            <w:r>
              <w:rPr>
                <w:noProof/>
                <w:webHidden/>
              </w:rPr>
              <w:fldChar w:fldCharType="begin"/>
            </w:r>
            <w:r>
              <w:rPr>
                <w:noProof/>
                <w:webHidden/>
              </w:rPr>
              <w:instrText xml:space="preserve"> PAGEREF _Toc181357501 \h </w:instrText>
            </w:r>
            <w:r>
              <w:rPr>
                <w:noProof/>
                <w:webHidden/>
              </w:rPr>
            </w:r>
            <w:r>
              <w:rPr>
                <w:noProof/>
                <w:webHidden/>
              </w:rPr>
              <w:fldChar w:fldCharType="separate"/>
            </w:r>
            <w:r>
              <w:rPr>
                <w:noProof/>
                <w:webHidden/>
              </w:rPr>
              <w:t>47</w:t>
            </w:r>
            <w:r>
              <w:rPr>
                <w:noProof/>
                <w:webHidden/>
              </w:rPr>
              <w:fldChar w:fldCharType="end"/>
            </w:r>
          </w:hyperlink>
        </w:p>
        <w:p w14:paraId="5947026B" w14:textId="59FB451D" w:rsidR="00B13EB8" w:rsidRDefault="00B13EB8">
          <w:pPr>
            <w:pStyle w:val="TOC2"/>
            <w:tabs>
              <w:tab w:val="right" w:leader="dot" w:pos="9016"/>
            </w:tabs>
            <w:rPr>
              <w:rFonts w:asciiTheme="minorHAnsi" w:eastAsiaTheme="minorEastAsia" w:hAnsiTheme="minorHAnsi"/>
              <w:noProof/>
              <w:kern w:val="2"/>
              <w:sz w:val="22"/>
              <w:lang w:eastAsia="en-GB"/>
              <w14:ligatures w14:val="standardContextual"/>
            </w:rPr>
          </w:pPr>
          <w:hyperlink w:anchor="_Toc181357502" w:history="1">
            <w:r w:rsidRPr="00F772A6">
              <w:rPr>
                <w:rStyle w:val="Hyperlink"/>
                <w:noProof/>
              </w:rPr>
              <w:t>Appendix 4: 7-minute briefing Figure 2: CLD Briefing 7-minute read</w:t>
            </w:r>
            <w:r>
              <w:rPr>
                <w:noProof/>
                <w:webHidden/>
              </w:rPr>
              <w:tab/>
            </w:r>
            <w:r>
              <w:rPr>
                <w:noProof/>
                <w:webHidden/>
              </w:rPr>
              <w:fldChar w:fldCharType="begin"/>
            </w:r>
            <w:r>
              <w:rPr>
                <w:noProof/>
                <w:webHidden/>
              </w:rPr>
              <w:instrText xml:space="preserve"> PAGEREF _Toc181357502 \h </w:instrText>
            </w:r>
            <w:r>
              <w:rPr>
                <w:noProof/>
                <w:webHidden/>
              </w:rPr>
            </w:r>
            <w:r>
              <w:rPr>
                <w:noProof/>
                <w:webHidden/>
              </w:rPr>
              <w:fldChar w:fldCharType="separate"/>
            </w:r>
            <w:r>
              <w:rPr>
                <w:noProof/>
                <w:webHidden/>
              </w:rPr>
              <w:t>48</w:t>
            </w:r>
            <w:r>
              <w:rPr>
                <w:noProof/>
                <w:webHidden/>
              </w:rPr>
              <w:fldChar w:fldCharType="end"/>
            </w:r>
          </w:hyperlink>
        </w:p>
        <w:p w14:paraId="1434BBBC" w14:textId="584349F0" w:rsidR="00B13EB8" w:rsidRDefault="00B13EB8">
          <w:pPr>
            <w:pStyle w:val="TOC2"/>
            <w:tabs>
              <w:tab w:val="right" w:leader="dot" w:pos="9016"/>
            </w:tabs>
            <w:rPr>
              <w:rFonts w:asciiTheme="minorHAnsi" w:eastAsiaTheme="minorEastAsia" w:hAnsiTheme="minorHAnsi"/>
              <w:noProof/>
              <w:kern w:val="2"/>
              <w:sz w:val="22"/>
              <w:lang w:eastAsia="en-GB"/>
              <w14:ligatures w14:val="standardContextual"/>
            </w:rPr>
          </w:pPr>
          <w:hyperlink w:anchor="_Toc181357503" w:history="1">
            <w:r w:rsidRPr="00F772A6">
              <w:rPr>
                <w:rStyle w:val="Hyperlink"/>
                <w:noProof/>
              </w:rPr>
              <w:t>Appendix 5: West Dunbartonshire Summary Plan (1 page Plan)</w:t>
            </w:r>
            <w:r>
              <w:rPr>
                <w:noProof/>
                <w:webHidden/>
              </w:rPr>
              <w:tab/>
            </w:r>
            <w:r>
              <w:rPr>
                <w:noProof/>
                <w:webHidden/>
              </w:rPr>
              <w:fldChar w:fldCharType="begin"/>
            </w:r>
            <w:r>
              <w:rPr>
                <w:noProof/>
                <w:webHidden/>
              </w:rPr>
              <w:instrText xml:space="preserve"> PAGEREF _Toc181357503 \h </w:instrText>
            </w:r>
            <w:r>
              <w:rPr>
                <w:noProof/>
                <w:webHidden/>
              </w:rPr>
            </w:r>
            <w:r>
              <w:rPr>
                <w:noProof/>
                <w:webHidden/>
              </w:rPr>
              <w:fldChar w:fldCharType="separate"/>
            </w:r>
            <w:r>
              <w:rPr>
                <w:noProof/>
                <w:webHidden/>
              </w:rPr>
              <w:t>49</w:t>
            </w:r>
            <w:r>
              <w:rPr>
                <w:noProof/>
                <w:webHidden/>
              </w:rPr>
              <w:fldChar w:fldCharType="end"/>
            </w:r>
          </w:hyperlink>
        </w:p>
        <w:p w14:paraId="1FC13E93" w14:textId="4612CE40" w:rsidR="00E06AF3" w:rsidRDefault="00EB1986">
          <w:r>
            <w:fldChar w:fldCharType="end"/>
          </w:r>
        </w:p>
      </w:sdtContent>
    </w:sdt>
    <w:p w14:paraId="388B3450" w14:textId="77777777" w:rsidR="007E0BDE" w:rsidRDefault="007E0BDE">
      <w:pPr>
        <w:spacing w:before="0" w:after="160" w:line="259" w:lineRule="auto"/>
        <w:jc w:val="left"/>
      </w:pPr>
      <w:r>
        <w:br w:type="page"/>
      </w:r>
    </w:p>
    <w:p w14:paraId="3019690C" w14:textId="2AC09119" w:rsidR="00243F5F" w:rsidRPr="00D510FF" w:rsidRDefault="00EC5470">
      <w:pPr>
        <w:rPr>
          <w:b/>
          <w:bCs/>
        </w:rPr>
      </w:pPr>
      <w:r w:rsidRPr="00D510FF">
        <w:rPr>
          <w:b/>
          <w:bCs/>
        </w:rPr>
        <w:lastRenderedPageBreak/>
        <w:t>Table of Figures</w:t>
      </w:r>
    </w:p>
    <w:p w14:paraId="687750E0" w14:textId="2AC46FF3" w:rsidR="00B13EB8" w:rsidRDefault="00EC5470">
      <w:pPr>
        <w:pStyle w:val="TableofFigures"/>
        <w:tabs>
          <w:tab w:val="right" w:leader="dot" w:pos="9016"/>
        </w:tabs>
        <w:rPr>
          <w:rFonts w:asciiTheme="minorHAnsi" w:eastAsiaTheme="minorEastAsia" w:hAnsiTheme="minorHAnsi"/>
          <w:noProof/>
          <w:kern w:val="2"/>
          <w:sz w:val="22"/>
          <w:lang w:eastAsia="en-GB"/>
          <w14:ligatures w14:val="standardContextual"/>
        </w:rPr>
      </w:pPr>
      <w:r>
        <w:fldChar w:fldCharType="begin"/>
      </w:r>
      <w:r>
        <w:instrText xml:space="preserve"> TOC \h \z \c "Figure" </w:instrText>
      </w:r>
      <w:r>
        <w:fldChar w:fldCharType="separate"/>
      </w:r>
      <w:hyperlink w:anchor="_Toc181357504" w:history="1">
        <w:r w:rsidR="00B13EB8" w:rsidRPr="002F0BDF">
          <w:rPr>
            <w:rStyle w:val="Hyperlink"/>
            <w:noProof/>
          </w:rPr>
          <w:t>Figure 1: West Dunbartonshire CLD Partnership Structure</w:t>
        </w:r>
        <w:r w:rsidR="00B13EB8">
          <w:rPr>
            <w:noProof/>
            <w:webHidden/>
          </w:rPr>
          <w:tab/>
        </w:r>
        <w:r w:rsidR="00B13EB8">
          <w:rPr>
            <w:noProof/>
            <w:webHidden/>
          </w:rPr>
          <w:fldChar w:fldCharType="begin"/>
        </w:r>
        <w:r w:rsidR="00B13EB8">
          <w:rPr>
            <w:noProof/>
            <w:webHidden/>
          </w:rPr>
          <w:instrText xml:space="preserve"> PAGEREF _Toc181357504 \h </w:instrText>
        </w:r>
        <w:r w:rsidR="00B13EB8">
          <w:rPr>
            <w:noProof/>
            <w:webHidden/>
          </w:rPr>
        </w:r>
        <w:r w:rsidR="00B13EB8">
          <w:rPr>
            <w:noProof/>
            <w:webHidden/>
          </w:rPr>
          <w:fldChar w:fldCharType="separate"/>
        </w:r>
        <w:r w:rsidR="00B13EB8">
          <w:rPr>
            <w:noProof/>
            <w:webHidden/>
          </w:rPr>
          <w:t>10</w:t>
        </w:r>
        <w:r w:rsidR="00B13EB8">
          <w:rPr>
            <w:noProof/>
            <w:webHidden/>
          </w:rPr>
          <w:fldChar w:fldCharType="end"/>
        </w:r>
      </w:hyperlink>
    </w:p>
    <w:p w14:paraId="44669E0E" w14:textId="68F736A1"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05" w:history="1">
        <w:r w:rsidRPr="002F0BDF">
          <w:rPr>
            <w:rStyle w:val="Hyperlink"/>
            <w:noProof/>
          </w:rPr>
          <w:t>Appendix 4: 7-minute briefing Figure 2: CLD Briefing 7-minute read</w:t>
        </w:r>
        <w:r>
          <w:rPr>
            <w:noProof/>
            <w:webHidden/>
          </w:rPr>
          <w:tab/>
        </w:r>
        <w:r>
          <w:rPr>
            <w:noProof/>
            <w:webHidden/>
          </w:rPr>
          <w:fldChar w:fldCharType="begin"/>
        </w:r>
        <w:r>
          <w:rPr>
            <w:noProof/>
            <w:webHidden/>
          </w:rPr>
          <w:instrText xml:space="preserve"> PAGEREF _Toc181357505 \h </w:instrText>
        </w:r>
        <w:r>
          <w:rPr>
            <w:noProof/>
            <w:webHidden/>
          </w:rPr>
        </w:r>
        <w:r>
          <w:rPr>
            <w:noProof/>
            <w:webHidden/>
          </w:rPr>
          <w:fldChar w:fldCharType="separate"/>
        </w:r>
        <w:r>
          <w:rPr>
            <w:noProof/>
            <w:webHidden/>
          </w:rPr>
          <w:t>48</w:t>
        </w:r>
        <w:r>
          <w:rPr>
            <w:noProof/>
            <w:webHidden/>
          </w:rPr>
          <w:fldChar w:fldCharType="end"/>
        </w:r>
      </w:hyperlink>
    </w:p>
    <w:p w14:paraId="2FCA6284" w14:textId="50FF47F4"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06" w:history="1">
        <w:r w:rsidRPr="002F0BDF">
          <w:rPr>
            <w:rStyle w:val="Hyperlink"/>
            <w:noProof/>
          </w:rPr>
          <w:t>Figure 3: West Dunbartonshire CLD 1 Page Plan</w:t>
        </w:r>
        <w:r>
          <w:rPr>
            <w:noProof/>
            <w:webHidden/>
          </w:rPr>
          <w:tab/>
        </w:r>
        <w:r>
          <w:rPr>
            <w:noProof/>
            <w:webHidden/>
          </w:rPr>
          <w:fldChar w:fldCharType="begin"/>
        </w:r>
        <w:r>
          <w:rPr>
            <w:noProof/>
            <w:webHidden/>
          </w:rPr>
          <w:instrText xml:space="preserve"> PAGEREF _Toc181357506 \h </w:instrText>
        </w:r>
        <w:r>
          <w:rPr>
            <w:noProof/>
            <w:webHidden/>
          </w:rPr>
        </w:r>
        <w:r>
          <w:rPr>
            <w:noProof/>
            <w:webHidden/>
          </w:rPr>
          <w:fldChar w:fldCharType="separate"/>
        </w:r>
        <w:r>
          <w:rPr>
            <w:noProof/>
            <w:webHidden/>
          </w:rPr>
          <w:t>49</w:t>
        </w:r>
        <w:r>
          <w:rPr>
            <w:noProof/>
            <w:webHidden/>
          </w:rPr>
          <w:fldChar w:fldCharType="end"/>
        </w:r>
      </w:hyperlink>
    </w:p>
    <w:p w14:paraId="3BC8DD60" w14:textId="77777777" w:rsidR="00B13EB8" w:rsidRDefault="00EC5470">
      <w:pPr>
        <w:rPr>
          <w:noProof/>
        </w:rPr>
      </w:pPr>
      <w:r>
        <w:fldChar w:fldCharType="end"/>
      </w:r>
      <w:r w:rsidR="007E0BDE" w:rsidRPr="00D510FF">
        <w:rPr>
          <w:b/>
          <w:bCs/>
        </w:rPr>
        <w:t>List of Tables</w:t>
      </w:r>
      <w:r w:rsidR="007E0BDE">
        <w:rPr>
          <w:b/>
          <w:bCs/>
        </w:rPr>
        <w:fldChar w:fldCharType="begin"/>
      </w:r>
      <w:r w:rsidR="007E0BDE" w:rsidRPr="00D510FF">
        <w:rPr>
          <w:b/>
          <w:bCs/>
        </w:rPr>
        <w:instrText xml:space="preserve"> TOC \h \z \c "Table" </w:instrText>
      </w:r>
      <w:r w:rsidR="007E0BDE">
        <w:rPr>
          <w:b/>
          <w:bCs/>
        </w:rPr>
        <w:fldChar w:fldCharType="separate"/>
      </w:r>
    </w:p>
    <w:p w14:paraId="23E1790E" w14:textId="7A6ED3D2"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07" w:history="1">
        <w:r w:rsidRPr="009C236B">
          <w:rPr>
            <w:rStyle w:val="Hyperlink"/>
            <w:noProof/>
          </w:rPr>
          <w:t>Table 1: Community Planning West Dunbartonshire Priorities and Outcomes</w:t>
        </w:r>
        <w:r>
          <w:rPr>
            <w:noProof/>
            <w:webHidden/>
          </w:rPr>
          <w:tab/>
        </w:r>
        <w:r>
          <w:rPr>
            <w:noProof/>
            <w:webHidden/>
          </w:rPr>
          <w:fldChar w:fldCharType="begin"/>
        </w:r>
        <w:r>
          <w:rPr>
            <w:noProof/>
            <w:webHidden/>
          </w:rPr>
          <w:instrText xml:space="preserve"> PAGEREF _Toc181357507 \h </w:instrText>
        </w:r>
        <w:r>
          <w:rPr>
            <w:noProof/>
            <w:webHidden/>
          </w:rPr>
        </w:r>
        <w:r>
          <w:rPr>
            <w:noProof/>
            <w:webHidden/>
          </w:rPr>
          <w:fldChar w:fldCharType="separate"/>
        </w:r>
        <w:r>
          <w:rPr>
            <w:noProof/>
            <w:webHidden/>
          </w:rPr>
          <w:t>7</w:t>
        </w:r>
        <w:r>
          <w:rPr>
            <w:noProof/>
            <w:webHidden/>
          </w:rPr>
          <w:fldChar w:fldCharType="end"/>
        </w:r>
      </w:hyperlink>
    </w:p>
    <w:p w14:paraId="1BEDC503" w14:textId="22FFCDF3"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08" w:history="1">
        <w:r w:rsidRPr="009C236B">
          <w:rPr>
            <w:rStyle w:val="Hyperlink"/>
            <w:noProof/>
          </w:rPr>
          <w:t>Table 2: CLD Partnership Lead Group Priority 1: Visibility and Awareness</w:t>
        </w:r>
        <w:r>
          <w:rPr>
            <w:noProof/>
            <w:webHidden/>
          </w:rPr>
          <w:tab/>
        </w:r>
        <w:r>
          <w:rPr>
            <w:noProof/>
            <w:webHidden/>
          </w:rPr>
          <w:fldChar w:fldCharType="begin"/>
        </w:r>
        <w:r>
          <w:rPr>
            <w:noProof/>
            <w:webHidden/>
          </w:rPr>
          <w:instrText xml:space="preserve"> PAGEREF _Toc181357508 \h </w:instrText>
        </w:r>
        <w:r>
          <w:rPr>
            <w:noProof/>
            <w:webHidden/>
          </w:rPr>
        </w:r>
        <w:r>
          <w:rPr>
            <w:noProof/>
            <w:webHidden/>
          </w:rPr>
          <w:fldChar w:fldCharType="separate"/>
        </w:r>
        <w:r>
          <w:rPr>
            <w:noProof/>
            <w:webHidden/>
          </w:rPr>
          <w:t>19</w:t>
        </w:r>
        <w:r>
          <w:rPr>
            <w:noProof/>
            <w:webHidden/>
          </w:rPr>
          <w:fldChar w:fldCharType="end"/>
        </w:r>
      </w:hyperlink>
    </w:p>
    <w:p w14:paraId="0BABBD0A" w14:textId="75D2A3DA"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09" w:history="1">
        <w:r w:rsidRPr="009C236B">
          <w:rPr>
            <w:rStyle w:val="Hyperlink"/>
            <w:noProof/>
          </w:rPr>
          <w:t>Table 3: CLD Partnership Lead Group Priority 2: Pathways and Progression</w:t>
        </w:r>
        <w:r>
          <w:rPr>
            <w:noProof/>
            <w:webHidden/>
          </w:rPr>
          <w:tab/>
        </w:r>
        <w:r>
          <w:rPr>
            <w:noProof/>
            <w:webHidden/>
          </w:rPr>
          <w:fldChar w:fldCharType="begin"/>
        </w:r>
        <w:r>
          <w:rPr>
            <w:noProof/>
            <w:webHidden/>
          </w:rPr>
          <w:instrText xml:space="preserve"> PAGEREF _Toc181357509 \h </w:instrText>
        </w:r>
        <w:r>
          <w:rPr>
            <w:noProof/>
            <w:webHidden/>
          </w:rPr>
        </w:r>
        <w:r>
          <w:rPr>
            <w:noProof/>
            <w:webHidden/>
          </w:rPr>
          <w:fldChar w:fldCharType="separate"/>
        </w:r>
        <w:r>
          <w:rPr>
            <w:noProof/>
            <w:webHidden/>
          </w:rPr>
          <w:t>21</w:t>
        </w:r>
        <w:r>
          <w:rPr>
            <w:noProof/>
            <w:webHidden/>
          </w:rPr>
          <w:fldChar w:fldCharType="end"/>
        </w:r>
      </w:hyperlink>
    </w:p>
    <w:p w14:paraId="567FDDE8" w14:textId="5D111E1A"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10" w:history="1">
        <w:r w:rsidRPr="009C236B">
          <w:rPr>
            <w:rStyle w:val="Hyperlink"/>
            <w:noProof/>
          </w:rPr>
          <w:t>Table 4: CLD Partnership Lead Group Priority 3:  Accessibility and Availability</w:t>
        </w:r>
        <w:r>
          <w:rPr>
            <w:noProof/>
            <w:webHidden/>
          </w:rPr>
          <w:tab/>
        </w:r>
        <w:r>
          <w:rPr>
            <w:noProof/>
            <w:webHidden/>
          </w:rPr>
          <w:fldChar w:fldCharType="begin"/>
        </w:r>
        <w:r>
          <w:rPr>
            <w:noProof/>
            <w:webHidden/>
          </w:rPr>
          <w:instrText xml:space="preserve"> PAGEREF _Toc181357510 \h </w:instrText>
        </w:r>
        <w:r>
          <w:rPr>
            <w:noProof/>
            <w:webHidden/>
          </w:rPr>
        </w:r>
        <w:r>
          <w:rPr>
            <w:noProof/>
            <w:webHidden/>
          </w:rPr>
          <w:fldChar w:fldCharType="separate"/>
        </w:r>
        <w:r>
          <w:rPr>
            <w:noProof/>
            <w:webHidden/>
          </w:rPr>
          <w:t>21</w:t>
        </w:r>
        <w:r>
          <w:rPr>
            <w:noProof/>
            <w:webHidden/>
          </w:rPr>
          <w:fldChar w:fldCharType="end"/>
        </w:r>
      </w:hyperlink>
    </w:p>
    <w:p w14:paraId="0270ECBE" w14:textId="3333A0DB"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11" w:history="1">
        <w:r w:rsidRPr="009C236B">
          <w:rPr>
            <w:rStyle w:val="Hyperlink"/>
            <w:noProof/>
          </w:rPr>
          <w:t>Table 5: CLD Partnership Lead Group Priority 4: Support and Learning</w:t>
        </w:r>
        <w:r>
          <w:rPr>
            <w:noProof/>
            <w:webHidden/>
          </w:rPr>
          <w:tab/>
        </w:r>
        <w:r>
          <w:rPr>
            <w:noProof/>
            <w:webHidden/>
          </w:rPr>
          <w:fldChar w:fldCharType="begin"/>
        </w:r>
        <w:r>
          <w:rPr>
            <w:noProof/>
            <w:webHidden/>
          </w:rPr>
          <w:instrText xml:space="preserve"> PAGEREF _Toc181357511 \h </w:instrText>
        </w:r>
        <w:r>
          <w:rPr>
            <w:noProof/>
            <w:webHidden/>
          </w:rPr>
        </w:r>
        <w:r>
          <w:rPr>
            <w:noProof/>
            <w:webHidden/>
          </w:rPr>
          <w:fldChar w:fldCharType="separate"/>
        </w:r>
        <w:r>
          <w:rPr>
            <w:noProof/>
            <w:webHidden/>
          </w:rPr>
          <w:t>22</w:t>
        </w:r>
        <w:r>
          <w:rPr>
            <w:noProof/>
            <w:webHidden/>
          </w:rPr>
          <w:fldChar w:fldCharType="end"/>
        </w:r>
      </w:hyperlink>
    </w:p>
    <w:p w14:paraId="4136F83C" w14:textId="0DDDEC33"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12" w:history="1">
        <w:r w:rsidRPr="009C236B">
          <w:rPr>
            <w:rStyle w:val="Hyperlink"/>
            <w:noProof/>
          </w:rPr>
          <w:t>Table 6:Adult Learning Priority 1: Expanding Adult Learning</w:t>
        </w:r>
        <w:r>
          <w:rPr>
            <w:noProof/>
            <w:webHidden/>
          </w:rPr>
          <w:tab/>
        </w:r>
        <w:r>
          <w:rPr>
            <w:noProof/>
            <w:webHidden/>
          </w:rPr>
          <w:fldChar w:fldCharType="begin"/>
        </w:r>
        <w:r>
          <w:rPr>
            <w:noProof/>
            <w:webHidden/>
          </w:rPr>
          <w:instrText xml:space="preserve"> PAGEREF _Toc181357512 \h </w:instrText>
        </w:r>
        <w:r>
          <w:rPr>
            <w:noProof/>
            <w:webHidden/>
          </w:rPr>
        </w:r>
        <w:r>
          <w:rPr>
            <w:noProof/>
            <w:webHidden/>
          </w:rPr>
          <w:fldChar w:fldCharType="separate"/>
        </w:r>
        <w:r>
          <w:rPr>
            <w:noProof/>
            <w:webHidden/>
          </w:rPr>
          <w:t>23</w:t>
        </w:r>
        <w:r>
          <w:rPr>
            <w:noProof/>
            <w:webHidden/>
          </w:rPr>
          <w:fldChar w:fldCharType="end"/>
        </w:r>
      </w:hyperlink>
    </w:p>
    <w:p w14:paraId="74DDED03" w14:textId="1C3DB8CB"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13" w:history="1">
        <w:r w:rsidRPr="009C236B">
          <w:rPr>
            <w:rStyle w:val="Hyperlink"/>
            <w:noProof/>
          </w:rPr>
          <w:t>Table 7: Adult Learning Priority 2: Supporting the Learner Journey</w:t>
        </w:r>
        <w:r>
          <w:rPr>
            <w:noProof/>
            <w:webHidden/>
          </w:rPr>
          <w:tab/>
        </w:r>
        <w:r>
          <w:rPr>
            <w:noProof/>
            <w:webHidden/>
          </w:rPr>
          <w:fldChar w:fldCharType="begin"/>
        </w:r>
        <w:r>
          <w:rPr>
            <w:noProof/>
            <w:webHidden/>
          </w:rPr>
          <w:instrText xml:space="preserve"> PAGEREF _Toc181357513 \h </w:instrText>
        </w:r>
        <w:r>
          <w:rPr>
            <w:noProof/>
            <w:webHidden/>
          </w:rPr>
        </w:r>
        <w:r>
          <w:rPr>
            <w:noProof/>
            <w:webHidden/>
          </w:rPr>
          <w:fldChar w:fldCharType="separate"/>
        </w:r>
        <w:r>
          <w:rPr>
            <w:noProof/>
            <w:webHidden/>
          </w:rPr>
          <w:t>24</w:t>
        </w:r>
        <w:r>
          <w:rPr>
            <w:noProof/>
            <w:webHidden/>
          </w:rPr>
          <w:fldChar w:fldCharType="end"/>
        </w:r>
      </w:hyperlink>
    </w:p>
    <w:p w14:paraId="00DA8D6C" w14:textId="47D07B38"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14" w:history="1">
        <w:r w:rsidRPr="009C236B">
          <w:rPr>
            <w:rStyle w:val="Hyperlink"/>
            <w:noProof/>
          </w:rPr>
          <w:t>Table 8: Adult Learning Priority 3:  Promoting Inclusion: Access Diversity and Inclusion</w:t>
        </w:r>
        <w:r>
          <w:rPr>
            <w:noProof/>
            <w:webHidden/>
          </w:rPr>
          <w:tab/>
        </w:r>
        <w:r>
          <w:rPr>
            <w:noProof/>
            <w:webHidden/>
          </w:rPr>
          <w:fldChar w:fldCharType="begin"/>
        </w:r>
        <w:r>
          <w:rPr>
            <w:noProof/>
            <w:webHidden/>
          </w:rPr>
          <w:instrText xml:space="preserve"> PAGEREF _Toc181357514 \h </w:instrText>
        </w:r>
        <w:r>
          <w:rPr>
            <w:noProof/>
            <w:webHidden/>
          </w:rPr>
        </w:r>
        <w:r>
          <w:rPr>
            <w:noProof/>
            <w:webHidden/>
          </w:rPr>
          <w:fldChar w:fldCharType="separate"/>
        </w:r>
        <w:r>
          <w:rPr>
            <w:noProof/>
            <w:webHidden/>
          </w:rPr>
          <w:t>25</w:t>
        </w:r>
        <w:r>
          <w:rPr>
            <w:noProof/>
            <w:webHidden/>
          </w:rPr>
          <w:fldChar w:fldCharType="end"/>
        </w:r>
      </w:hyperlink>
    </w:p>
    <w:p w14:paraId="5B700920" w14:textId="0D7FB89F"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15" w:history="1">
        <w:r w:rsidRPr="009C236B">
          <w:rPr>
            <w:rStyle w:val="Hyperlink"/>
            <w:noProof/>
          </w:rPr>
          <w:t>Table 9: Adult Learning Priority 4: Staff and Volunteer Development</w:t>
        </w:r>
        <w:r>
          <w:rPr>
            <w:noProof/>
            <w:webHidden/>
          </w:rPr>
          <w:tab/>
        </w:r>
        <w:r>
          <w:rPr>
            <w:noProof/>
            <w:webHidden/>
          </w:rPr>
          <w:fldChar w:fldCharType="begin"/>
        </w:r>
        <w:r>
          <w:rPr>
            <w:noProof/>
            <w:webHidden/>
          </w:rPr>
          <w:instrText xml:space="preserve"> PAGEREF _Toc181357515 \h </w:instrText>
        </w:r>
        <w:r>
          <w:rPr>
            <w:noProof/>
            <w:webHidden/>
          </w:rPr>
        </w:r>
        <w:r>
          <w:rPr>
            <w:noProof/>
            <w:webHidden/>
          </w:rPr>
          <w:fldChar w:fldCharType="separate"/>
        </w:r>
        <w:r>
          <w:rPr>
            <w:noProof/>
            <w:webHidden/>
          </w:rPr>
          <w:t>26</w:t>
        </w:r>
        <w:r>
          <w:rPr>
            <w:noProof/>
            <w:webHidden/>
          </w:rPr>
          <w:fldChar w:fldCharType="end"/>
        </w:r>
      </w:hyperlink>
    </w:p>
    <w:p w14:paraId="741B06DC" w14:textId="308C4206"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16" w:history="1">
        <w:r w:rsidRPr="009C236B">
          <w:rPr>
            <w:rStyle w:val="Hyperlink"/>
            <w:noProof/>
          </w:rPr>
          <w:t>Table 10: Youth Alliance Priority 1: Young People are Resilient</w:t>
        </w:r>
        <w:r>
          <w:rPr>
            <w:noProof/>
            <w:webHidden/>
          </w:rPr>
          <w:tab/>
        </w:r>
        <w:r>
          <w:rPr>
            <w:noProof/>
            <w:webHidden/>
          </w:rPr>
          <w:fldChar w:fldCharType="begin"/>
        </w:r>
        <w:r>
          <w:rPr>
            <w:noProof/>
            <w:webHidden/>
          </w:rPr>
          <w:instrText xml:space="preserve"> PAGEREF _Toc181357516 \h </w:instrText>
        </w:r>
        <w:r>
          <w:rPr>
            <w:noProof/>
            <w:webHidden/>
          </w:rPr>
        </w:r>
        <w:r>
          <w:rPr>
            <w:noProof/>
            <w:webHidden/>
          </w:rPr>
          <w:fldChar w:fldCharType="separate"/>
        </w:r>
        <w:r>
          <w:rPr>
            <w:noProof/>
            <w:webHidden/>
          </w:rPr>
          <w:t>27</w:t>
        </w:r>
        <w:r>
          <w:rPr>
            <w:noProof/>
            <w:webHidden/>
          </w:rPr>
          <w:fldChar w:fldCharType="end"/>
        </w:r>
      </w:hyperlink>
    </w:p>
    <w:p w14:paraId="4BE3235A" w14:textId="1EE69072"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17" w:history="1">
        <w:r w:rsidRPr="009C236B">
          <w:rPr>
            <w:rStyle w:val="Hyperlink"/>
            <w:noProof/>
          </w:rPr>
          <w:t>Table 11: Youth Alliance Priority 2: Young People’s Voices are Listened to</w:t>
        </w:r>
        <w:r>
          <w:rPr>
            <w:noProof/>
            <w:webHidden/>
          </w:rPr>
          <w:tab/>
        </w:r>
        <w:r>
          <w:rPr>
            <w:noProof/>
            <w:webHidden/>
          </w:rPr>
          <w:fldChar w:fldCharType="begin"/>
        </w:r>
        <w:r>
          <w:rPr>
            <w:noProof/>
            <w:webHidden/>
          </w:rPr>
          <w:instrText xml:space="preserve"> PAGEREF _Toc181357517 \h </w:instrText>
        </w:r>
        <w:r>
          <w:rPr>
            <w:noProof/>
            <w:webHidden/>
          </w:rPr>
        </w:r>
        <w:r>
          <w:rPr>
            <w:noProof/>
            <w:webHidden/>
          </w:rPr>
          <w:fldChar w:fldCharType="separate"/>
        </w:r>
        <w:r>
          <w:rPr>
            <w:noProof/>
            <w:webHidden/>
          </w:rPr>
          <w:t>29</w:t>
        </w:r>
        <w:r>
          <w:rPr>
            <w:noProof/>
            <w:webHidden/>
          </w:rPr>
          <w:fldChar w:fldCharType="end"/>
        </w:r>
      </w:hyperlink>
    </w:p>
    <w:p w14:paraId="63D0103B" w14:textId="2365A60D"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18" w:history="1">
        <w:r w:rsidRPr="009C236B">
          <w:rPr>
            <w:rStyle w:val="Hyperlink"/>
            <w:noProof/>
          </w:rPr>
          <w:t>Table 12: Youth Alliance Priority 3: Young People are Successful Learners</w:t>
        </w:r>
        <w:r>
          <w:rPr>
            <w:noProof/>
            <w:webHidden/>
          </w:rPr>
          <w:tab/>
        </w:r>
        <w:r>
          <w:rPr>
            <w:noProof/>
            <w:webHidden/>
          </w:rPr>
          <w:fldChar w:fldCharType="begin"/>
        </w:r>
        <w:r>
          <w:rPr>
            <w:noProof/>
            <w:webHidden/>
          </w:rPr>
          <w:instrText xml:space="preserve"> PAGEREF _Toc181357518 \h </w:instrText>
        </w:r>
        <w:r>
          <w:rPr>
            <w:noProof/>
            <w:webHidden/>
          </w:rPr>
        </w:r>
        <w:r>
          <w:rPr>
            <w:noProof/>
            <w:webHidden/>
          </w:rPr>
          <w:fldChar w:fldCharType="separate"/>
        </w:r>
        <w:r>
          <w:rPr>
            <w:noProof/>
            <w:webHidden/>
          </w:rPr>
          <w:t>30</w:t>
        </w:r>
        <w:r>
          <w:rPr>
            <w:noProof/>
            <w:webHidden/>
          </w:rPr>
          <w:fldChar w:fldCharType="end"/>
        </w:r>
      </w:hyperlink>
    </w:p>
    <w:p w14:paraId="400B8DC9" w14:textId="63E5F5A9"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19" w:history="1">
        <w:r w:rsidRPr="009C236B">
          <w:rPr>
            <w:rStyle w:val="Hyperlink"/>
            <w:noProof/>
          </w:rPr>
          <w:t>Table 13:Youth Alliance Priority 4: Young People have Equal Access to Opportunities</w:t>
        </w:r>
        <w:r>
          <w:rPr>
            <w:noProof/>
            <w:webHidden/>
          </w:rPr>
          <w:tab/>
        </w:r>
        <w:r>
          <w:rPr>
            <w:noProof/>
            <w:webHidden/>
          </w:rPr>
          <w:fldChar w:fldCharType="begin"/>
        </w:r>
        <w:r>
          <w:rPr>
            <w:noProof/>
            <w:webHidden/>
          </w:rPr>
          <w:instrText xml:space="preserve"> PAGEREF _Toc181357519 \h </w:instrText>
        </w:r>
        <w:r>
          <w:rPr>
            <w:noProof/>
            <w:webHidden/>
          </w:rPr>
        </w:r>
        <w:r>
          <w:rPr>
            <w:noProof/>
            <w:webHidden/>
          </w:rPr>
          <w:fldChar w:fldCharType="separate"/>
        </w:r>
        <w:r>
          <w:rPr>
            <w:noProof/>
            <w:webHidden/>
          </w:rPr>
          <w:t>32</w:t>
        </w:r>
        <w:r>
          <w:rPr>
            <w:noProof/>
            <w:webHidden/>
          </w:rPr>
          <w:fldChar w:fldCharType="end"/>
        </w:r>
      </w:hyperlink>
    </w:p>
    <w:p w14:paraId="164B3682" w14:textId="4D47959E"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20" w:history="1">
        <w:r w:rsidRPr="009C236B">
          <w:rPr>
            <w:rStyle w:val="Hyperlink"/>
            <w:noProof/>
          </w:rPr>
          <w:t>Table 14: Youth Alliance Priority 5: Young People are Valued Members of the Community</w:t>
        </w:r>
        <w:r>
          <w:rPr>
            <w:noProof/>
            <w:webHidden/>
          </w:rPr>
          <w:tab/>
        </w:r>
        <w:r>
          <w:rPr>
            <w:noProof/>
            <w:webHidden/>
          </w:rPr>
          <w:fldChar w:fldCharType="begin"/>
        </w:r>
        <w:r>
          <w:rPr>
            <w:noProof/>
            <w:webHidden/>
          </w:rPr>
          <w:instrText xml:space="preserve"> PAGEREF _Toc181357520 \h </w:instrText>
        </w:r>
        <w:r>
          <w:rPr>
            <w:noProof/>
            <w:webHidden/>
          </w:rPr>
        </w:r>
        <w:r>
          <w:rPr>
            <w:noProof/>
            <w:webHidden/>
          </w:rPr>
          <w:fldChar w:fldCharType="separate"/>
        </w:r>
        <w:r>
          <w:rPr>
            <w:noProof/>
            <w:webHidden/>
          </w:rPr>
          <w:t>34</w:t>
        </w:r>
        <w:r>
          <w:rPr>
            <w:noProof/>
            <w:webHidden/>
          </w:rPr>
          <w:fldChar w:fldCharType="end"/>
        </w:r>
      </w:hyperlink>
    </w:p>
    <w:p w14:paraId="5E76CE93" w14:textId="1B762EDC"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21" w:history="1">
        <w:r w:rsidRPr="009C236B">
          <w:rPr>
            <w:rStyle w:val="Hyperlink"/>
            <w:noProof/>
          </w:rPr>
          <w:t>Table 15: Youth Alliance Priority 6: Young People are Safe</w:t>
        </w:r>
        <w:r>
          <w:rPr>
            <w:noProof/>
            <w:webHidden/>
          </w:rPr>
          <w:tab/>
        </w:r>
        <w:r>
          <w:rPr>
            <w:noProof/>
            <w:webHidden/>
          </w:rPr>
          <w:fldChar w:fldCharType="begin"/>
        </w:r>
        <w:r>
          <w:rPr>
            <w:noProof/>
            <w:webHidden/>
          </w:rPr>
          <w:instrText xml:space="preserve"> PAGEREF _Toc181357521 \h </w:instrText>
        </w:r>
        <w:r>
          <w:rPr>
            <w:noProof/>
            <w:webHidden/>
          </w:rPr>
        </w:r>
        <w:r>
          <w:rPr>
            <w:noProof/>
            <w:webHidden/>
          </w:rPr>
          <w:fldChar w:fldCharType="separate"/>
        </w:r>
        <w:r>
          <w:rPr>
            <w:noProof/>
            <w:webHidden/>
          </w:rPr>
          <w:t>36</w:t>
        </w:r>
        <w:r>
          <w:rPr>
            <w:noProof/>
            <w:webHidden/>
          </w:rPr>
          <w:fldChar w:fldCharType="end"/>
        </w:r>
      </w:hyperlink>
    </w:p>
    <w:p w14:paraId="0EDFC3D5" w14:textId="783E2C50"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22" w:history="1">
        <w:r w:rsidRPr="009C236B">
          <w:rPr>
            <w:rStyle w:val="Hyperlink"/>
            <w:noProof/>
          </w:rPr>
          <w:t>Table 16: Youth Alliance Priority 7: Young People are Engaged in Environmental Action</w:t>
        </w:r>
        <w:r>
          <w:rPr>
            <w:noProof/>
            <w:webHidden/>
          </w:rPr>
          <w:tab/>
        </w:r>
        <w:r>
          <w:rPr>
            <w:noProof/>
            <w:webHidden/>
          </w:rPr>
          <w:fldChar w:fldCharType="begin"/>
        </w:r>
        <w:r>
          <w:rPr>
            <w:noProof/>
            <w:webHidden/>
          </w:rPr>
          <w:instrText xml:space="preserve"> PAGEREF _Toc181357522 \h </w:instrText>
        </w:r>
        <w:r>
          <w:rPr>
            <w:noProof/>
            <w:webHidden/>
          </w:rPr>
        </w:r>
        <w:r>
          <w:rPr>
            <w:noProof/>
            <w:webHidden/>
          </w:rPr>
          <w:fldChar w:fldCharType="separate"/>
        </w:r>
        <w:r>
          <w:rPr>
            <w:noProof/>
            <w:webHidden/>
          </w:rPr>
          <w:t>38</w:t>
        </w:r>
        <w:r>
          <w:rPr>
            <w:noProof/>
            <w:webHidden/>
          </w:rPr>
          <w:fldChar w:fldCharType="end"/>
        </w:r>
      </w:hyperlink>
    </w:p>
    <w:p w14:paraId="39688178" w14:textId="41FFFBAD"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23" w:history="1">
        <w:r w:rsidRPr="009C236B">
          <w:rPr>
            <w:rStyle w:val="Hyperlink"/>
            <w:noProof/>
          </w:rPr>
          <w:t>Table 17: Community Priority 1: Increase Understanding of Community Empowerment</w:t>
        </w:r>
        <w:r>
          <w:rPr>
            <w:noProof/>
            <w:webHidden/>
          </w:rPr>
          <w:tab/>
        </w:r>
        <w:r>
          <w:rPr>
            <w:noProof/>
            <w:webHidden/>
          </w:rPr>
          <w:fldChar w:fldCharType="begin"/>
        </w:r>
        <w:r>
          <w:rPr>
            <w:noProof/>
            <w:webHidden/>
          </w:rPr>
          <w:instrText xml:space="preserve"> PAGEREF _Toc181357523 \h </w:instrText>
        </w:r>
        <w:r>
          <w:rPr>
            <w:noProof/>
            <w:webHidden/>
          </w:rPr>
        </w:r>
        <w:r>
          <w:rPr>
            <w:noProof/>
            <w:webHidden/>
          </w:rPr>
          <w:fldChar w:fldCharType="separate"/>
        </w:r>
        <w:r>
          <w:rPr>
            <w:noProof/>
            <w:webHidden/>
          </w:rPr>
          <w:t>39</w:t>
        </w:r>
        <w:r>
          <w:rPr>
            <w:noProof/>
            <w:webHidden/>
          </w:rPr>
          <w:fldChar w:fldCharType="end"/>
        </w:r>
      </w:hyperlink>
    </w:p>
    <w:p w14:paraId="793BB02F" w14:textId="206A6668"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24" w:history="1">
        <w:r w:rsidRPr="009C236B">
          <w:rPr>
            <w:rStyle w:val="Hyperlink"/>
            <w:noProof/>
          </w:rPr>
          <w:t>Table 18: Community Priority 2: Increase Confidence for Community Empowerment</w:t>
        </w:r>
        <w:r>
          <w:rPr>
            <w:noProof/>
            <w:webHidden/>
          </w:rPr>
          <w:tab/>
        </w:r>
        <w:r>
          <w:rPr>
            <w:noProof/>
            <w:webHidden/>
          </w:rPr>
          <w:fldChar w:fldCharType="begin"/>
        </w:r>
        <w:r>
          <w:rPr>
            <w:noProof/>
            <w:webHidden/>
          </w:rPr>
          <w:instrText xml:space="preserve"> PAGEREF _Toc181357524 \h </w:instrText>
        </w:r>
        <w:r>
          <w:rPr>
            <w:noProof/>
            <w:webHidden/>
          </w:rPr>
        </w:r>
        <w:r>
          <w:rPr>
            <w:noProof/>
            <w:webHidden/>
          </w:rPr>
          <w:fldChar w:fldCharType="separate"/>
        </w:r>
        <w:r>
          <w:rPr>
            <w:noProof/>
            <w:webHidden/>
          </w:rPr>
          <w:t>40</w:t>
        </w:r>
        <w:r>
          <w:rPr>
            <w:noProof/>
            <w:webHidden/>
          </w:rPr>
          <w:fldChar w:fldCharType="end"/>
        </w:r>
      </w:hyperlink>
    </w:p>
    <w:p w14:paraId="01E2E1E1" w14:textId="238F805F"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25" w:history="1">
        <w:r w:rsidRPr="009C236B">
          <w:rPr>
            <w:rStyle w:val="Hyperlink"/>
            <w:noProof/>
          </w:rPr>
          <w:t>Table 19: Community Priority 3:  Set Standards for how we Work and Behave</w:t>
        </w:r>
        <w:r>
          <w:rPr>
            <w:noProof/>
            <w:webHidden/>
          </w:rPr>
          <w:tab/>
        </w:r>
        <w:r>
          <w:rPr>
            <w:noProof/>
            <w:webHidden/>
          </w:rPr>
          <w:fldChar w:fldCharType="begin"/>
        </w:r>
        <w:r>
          <w:rPr>
            <w:noProof/>
            <w:webHidden/>
          </w:rPr>
          <w:instrText xml:space="preserve"> PAGEREF _Toc181357525 \h </w:instrText>
        </w:r>
        <w:r>
          <w:rPr>
            <w:noProof/>
            <w:webHidden/>
          </w:rPr>
        </w:r>
        <w:r>
          <w:rPr>
            <w:noProof/>
            <w:webHidden/>
          </w:rPr>
          <w:fldChar w:fldCharType="separate"/>
        </w:r>
        <w:r>
          <w:rPr>
            <w:noProof/>
            <w:webHidden/>
          </w:rPr>
          <w:t>41</w:t>
        </w:r>
        <w:r>
          <w:rPr>
            <w:noProof/>
            <w:webHidden/>
          </w:rPr>
          <w:fldChar w:fldCharType="end"/>
        </w:r>
      </w:hyperlink>
    </w:p>
    <w:p w14:paraId="7800304E" w14:textId="573BB7D6"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26" w:history="1">
        <w:r w:rsidRPr="009C236B">
          <w:rPr>
            <w:rStyle w:val="Hyperlink"/>
            <w:noProof/>
          </w:rPr>
          <w:t>Table 20: Community Priority 4: Ensure Clarity of Roles for Effective Collaboration</w:t>
        </w:r>
        <w:r>
          <w:rPr>
            <w:noProof/>
            <w:webHidden/>
          </w:rPr>
          <w:tab/>
        </w:r>
        <w:r>
          <w:rPr>
            <w:noProof/>
            <w:webHidden/>
          </w:rPr>
          <w:fldChar w:fldCharType="begin"/>
        </w:r>
        <w:r>
          <w:rPr>
            <w:noProof/>
            <w:webHidden/>
          </w:rPr>
          <w:instrText xml:space="preserve"> PAGEREF _Toc181357526 \h </w:instrText>
        </w:r>
        <w:r>
          <w:rPr>
            <w:noProof/>
            <w:webHidden/>
          </w:rPr>
        </w:r>
        <w:r>
          <w:rPr>
            <w:noProof/>
            <w:webHidden/>
          </w:rPr>
          <w:fldChar w:fldCharType="separate"/>
        </w:r>
        <w:r>
          <w:rPr>
            <w:noProof/>
            <w:webHidden/>
          </w:rPr>
          <w:t>41</w:t>
        </w:r>
        <w:r>
          <w:rPr>
            <w:noProof/>
            <w:webHidden/>
          </w:rPr>
          <w:fldChar w:fldCharType="end"/>
        </w:r>
      </w:hyperlink>
    </w:p>
    <w:p w14:paraId="3A4A09B0" w14:textId="116A7964"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27" w:history="1">
        <w:r w:rsidRPr="009C236B">
          <w:rPr>
            <w:rStyle w:val="Hyperlink"/>
            <w:noProof/>
          </w:rPr>
          <w:t>Table 21: Community Priority 5: Develop Skills for Community Empowerment</w:t>
        </w:r>
        <w:r>
          <w:rPr>
            <w:noProof/>
            <w:webHidden/>
          </w:rPr>
          <w:tab/>
        </w:r>
        <w:r>
          <w:rPr>
            <w:noProof/>
            <w:webHidden/>
          </w:rPr>
          <w:fldChar w:fldCharType="begin"/>
        </w:r>
        <w:r>
          <w:rPr>
            <w:noProof/>
            <w:webHidden/>
          </w:rPr>
          <w:instrText xml:space="preserve"> PAGEREF _Toc181357527 \h </w:instrText>
        </w:r>
        <w:r>
          <w:rPr>
            <w:noProof/>
            <w:webHidden/>
          </w:rPr>
        </w:r>
        <w:r>
          <w:rPr>
            <w:noProof/>
            <w:webHidden/>
          </w:rPr>
          <w:fldChar w:fldCharType="separate"/>
        </w:r>
        <w:r>
          <w:rPr>
            <w:noProof/>
            <w:webHidden/>
          </w:rPr>
          <w:t>42</w:t>
        </w:r>
        <w:r>
          <w:rPr>
            <w:noProof/>
            <w:webHidden/>
          </w:rPr>
          <w:fldChar w:fldCharType="end"/>
        </w:r>
      </w:hyperlink>
    </w:p>
    <w:p w14:paraId="45627E54" w14:textId="78D13E25" w:rsidR="00B13EB8" w:rsidRDefault="00B13EB8">
      <w:pPr>
        <w:pStyle w:val="TableofFigures"/>
        <w:tabs>
          <w:tab w:val="right" w:leader="dot" w:pos="9016"/>
        </w:tabs>
        <w:rPr>
          <w:rFonts w:asciiTheme="minorHAnsi" w:eastAsiaTheme="minorEastAsia" w:hAnsiTheme="minorHAnsi"/>
          <w:noProof/>
          <w:kern w:val="2"/>
          <w:sz w:val="22"/>
          <w:lang w:eastAsia="en-GB"/>
          <w14:ligatures w14:val="standardContextual"/>
        </w:rPr>
      </w:pPr>
      <w:hyperlink w:anchor="_Toc181357528" w:history="1">
        <w:r w:rsidRPr="009C236B">
          <w:rPr>
            <w:rStyle w:val="Hyperlink"/>
            <w:noProof/>
          </w:rPr>
          <w:t>Table 22: Community Priority 6: Ensure Sufficient Resources, Facilities and Support</w:t>
        </w:r>
        <w:r>
          <w:rPr>
            <w:noProof/>
            <w:webHidden/>
          </w:rPr>
          <w:tab/>
        </w:r>
        <w:r>
          <w:rPr>
            <w:noProof/>
            <w:webHidden/>
          </w:rPr>
          <w:fldChar w:fldCharType="begin"/>
        </w:r>
        <w:r>
          <w:rPr>
            <w:noProof/>
            <w:webHidden/>
          </w:rPr>
          <w:instrText xml:space="preserve"> PAGEREF _Toc181357528 \h </w:instrText>
        </w:r>
        <w:r>
          <w:rPr>
            <w:noProof/>
            <w:webHidden/>
          </w:rPr>
        </w:r>
        <w:r>
          <w:rPr>
            <w:noProof/>
            <w:webHidden/>
          </w:rPr>
          <w:fldChar w:fldCharType="separate"/>
        </w:r>
        <w:r>
          <w:rPr>
            <w:noProof/>
            <w:webHidden/>
          </w:rPr>
          <w:t>42</w:t>
        </w:r>
        <w:r>
          <w:rPr>
            <w:noProof/>
            <w:webHidden/>
          </w:rPr>
          <w:fldChar w:fldCharType="end"/>
        </w:r>
      </w:hyperlink>
    </w:p>
    <w:p w14:paraId="34CAB468" w14:textId="77777777" w:rsidR="004A1D12" w:rsidRPr="004A1D12" w:rsidRDefault="007E0BDE" w:rsidP="00D510FF">
      <w:pPr>
        <w:sectPr w:rsidR="004A1D12" w:rsidRPr="004A1D12">
          <w:pgSz w:w="11906" w:h="16838"/>
          <w:pgMar w:top="1440" w:right="1440" w:bottom="1440" w:left="1440" w:header="708" w:footer="708" w:gutter="0"/>
          <w:cols w:space="708"/>
          <w:docGrid w:linePitch="360"/>
        </w:sectPr>
      </w:pPr>
      <w:r>
        <w:fldChar w:fldCharType="end"/>
      </w:r>
    </w:p>
    <w:p w14:paraId="56389DE2" w14:textId="77777777" w:rsidR="00855593" w:rsidRDefault="00855593" w:rsidP="00E83DDE">
      <w:pPr>
        <w:pStyle w:val="Heading1"/>
        <w:sectPr w:rsidR="00855593" w:rsidSect="00590126">
          <w:headerReference w:type="even" r:id="rId16"/>
          <w:headerReference w:type="default" r:id="rId17"/>
          <w:footerReference w:type="default" r:id="rId18"/>
          <w:headerReference w:type="first" r:id="rId19"/>
          <w:type w:val="continuous"/>
          <w:pgSz w:w="11906" w:h="16838"/>
          <w:pgMar w:top="1276" w:right="1440" w:bottom="1276" w:left="1440" w:header="708" w:footer="708" w:gutter="0"/>
          <w:pgNumType w:start="11"/>
          <w:cols w:space="708"/>
          <w:docGrid w:linePitch="360"/>
        </w:sectPr>
      </w:pPr>
    </w:p>
    <w:p w14:paraId="40EF3B82" w14:textId="6CAFC6BE" w:rsidR="00243F5F" w:rsidRPr="00E83DDE" w:rsidRDefault="00616FE6" w:rsidP="00E83DDE">
      <w:pPr>
        <w:pStyle w:val="Heading1"/>
      </w:pPr>
      <w:bookmarkStart w:id="1" w:name="_Toc181357488"/>
      <w:r>
        <w:lastRenderedPageBreak/>
        <w:t>Background</w:t>
      </w:r>
      <w:bookmarkEnd w:id="1"/>
    </w:p>
    <w:p w14:paraId="638D1192" w14:textId="77777777" w:rsidR="003B53C7" w:rsidRDefault="00004732" w:rsidP="00004732">
      <w:r>
        <w:rPr>
          <w:lang w:val="en-US"/>
        </w:rPr>
        <w:t>Community Learning and Development (</w:t>
      </w:r>
      <w:r w:rsidRPr="00004732">
        <w:rPr>
          <w:lang w:val="en-US"/>
        </w:rPr>
        <w:t>CLD</w:t>
      </w:r>
      <w:r>
        <w:rPr>
          <w:lang w:val="en-US"/>
        </w:rPr>
        <w:t>)</w:t>
      </w:r>
      <w:r w:rsidRPr="00004732">
        <w:rPr>
          <w:lang w:val="en-US"/>
        </w:rPr>
        <w:t xml:space="preserve"> </w:t>
      </w:r>
      <w:r w:rsidRPr="00004732">
        <w:t xml:space="preserve">Regulations place </w:t>
      </w:r>
      <w:r w:rsidR="00BC3B53">
        <w:t xml:space="preserve">a </w:t>
      </w:r>
      <w:r w:rsidRPr="00004732">
        <w:t>statutory dut</w:t>
      </w:r>
      <w:r w:rsidR="00BC3B53">
        <w:t>y</w:t>
      </w:r>
      <w:r w:rsidRPr="00004732">
        <w:t xml:space="preserve"> on local authorities</w:t>
      </w:r>
      <w:r w:rsidR="00196CB6">
        <w:t xml:space="preserve"> </w:t>
      </w:r>
      <w:r w:rsidRPr="00004732">
        <w:t xml:space="preserve">to </w:t>
      </w:r>
      <w:r w:rsidR="00844CBF" w:rsidRPr="00004732">
        <w:t>collaborate</w:t>
      </w:r>
      <w:r w:rsidRPr="00004732">
        <w:t xml:space="preserve"> with partners to co-produce CLD in their area</w:t>
      </w:r>
      <w:r w:rsidR="00B664CF">
        <w:t xml:space="preserve">. </w:t>
      </w:r>
      <w:r w:rsidR="00160998">
        <w:t>To do this t</w:t>
      </w:r>
      <w:r w:rsidR="00B664CF">
        <w:t xml:space="preserve">he Local Authority must </w:t>
      </w:r>
      <w:r w:rsidRPr="00004732">
        <w:t>publish a three-year CLD Plan</w:t>
      </w:r>
      <w:r w:rsidR="00DF1F5A">
        <w:t xml:space="preserve">. </w:t>
      </w:r>
    </w:p>
    <w:p w14:paraId="13D5D15E" w14:textId="41BF94AA" w:rsidR="00004732" w:rsidRPr="00004732" w:rsidRDefault="00A72ED2" w:rsidP="00004732">
      <w:r>
        <w:t>T</w:t>
      </w:r>
      <w:r w:rsidR="00B546B1">
        <w:t xml:space="preserve">his is the West Dunbartonshire Community Learning and Development Plan for the period from September </w:t>
      </w:r>
      <w:r w:rsidR="00B546B1" w:rsidRPr="00004732">
        <w:t>2024</w:t>
      </w:r>
      <w:r w:rsidR="00B546B1">
        <w:t xml:space="preserve"> to August 20</w:t>
      </w:r>
      <w:r w:rsidR="00B546B1" w:rsidRPr="00004732">
        <w:t>27</w:t>
      </w:r>
      <w:r w:rsidR="00B546B1">
        <w:t>.</w:t>
      </w:r>
    </w:p>
    <w:p w14:paraId="7E6050AD" w14:textId="77777777" w:rsidR="00DF1F5A" w:rsidRPr="00EC5470" w:rsidRDefault="00DF1F5A" w:rsidP="00EC5470">
      <w:pPr>
        <w:pStyle w:val="Heading1"/>
      </w:pPr>
      <w:bookmarkStart w:id="2" w:name="_Toc181357489"/>
      <w:r w:rsidRPr="00EC5470">
        <w:t>CLD Plan Requirements</w:t>
      </w:r>
      <w:bookmarkEnd w:id="2"/>
    </w:p>
    <w:p w14:paraId="0CCDBDD2" w14:textId="41561C1D" w:rsidR="00004732" w:rsidRPr="003F16A9" w:rsidRDefault="00160998" w:rsidP="00004732">
      <w:r>
        <w:t>G</w:t>
      </w:r>
      <w:r w:rsidR="00244019">
        <w:t>uidelines state that t</w:t>
      </w:r>
      <w:r w:rsidR="00B546B1" w:rsidRPr="00004732">
        <w:t xml:space="preserve">he plan must specify </w:t>
      </w:r>
      <w:bookmarkStart w:id="3" w:name="_Hlk181355774"/>
      <w:r w:rsidR="00B546B1" w:rsidRPr="00004732">
        <w:t xml:space="preserve">how the </w:t>
      </w:r>
      <w:r w:rsidR="00244019">
        <w:t xml:space="preserve">CLD </w:t>
      </w:r>
      <w:r w:rsidR="00B546B1">
        <w:t>partnership</w:t>
      </w:r>
      <w:r w:rsidR="00B546B1" w:rsidRPr="00004732">
        <w:t xml:space="preserve"> will co-ordinate </w:t>
      </w:r>
      <w:r w:rsidR="00B546B1">
        <w:t xml:space="preserve">the </w:t>
      </w:r>
      <w:r w:rsidR="00B546B1" w:rsidRPr="00004732">
        <w:t>provision of CLD</w:t>
      </w:r>
      <w:r w:rsidR="00B546B1">
        <w:t xml:space="preserve"> w</w:t>
      </w:r>
      <w:r w:rsidR="00004732" w:rsidRPr="00004732">
        <w:t xml:space="preserve">hile </w:t>
      </w:r>
      <w:r w:rsidR="00B42A44" w:rsidRPr="00004732">
        <w:t>considering</w:t>
      </w:r>
      <w:r w:rsidR="00004732" w:rsidRPr="00004732">
        <w:t xml:space="preserve"> key national strategies </w:t>
      </w:r>
      <w:r w:rsidR="00B546B1">
        <w:t>such as the A</w:t>
      </w:r>
      <w:r w:rsidR="00004732" w:rsidRPr="00004732">
        <w:t>dult</w:t>
      </w:r>
      <w:r w:rsidR="00755FDC">
        <w:t xml:space="preserve"> Learning</w:t>
      </w:r>
      <w:r w:rsidR="00004732" w:rsidRPr="00004732">
        <w:t xml:space="preserve">, </w:t>
      </w:r>
      <w:r w:rsidR="00B546B1">
        <w:t>Y</w:t>
      </w:r>
      <w:r w:rsidR="00004732" w:rsidRPr="00004732">
        <w:t>outh</w:t>
      </w:r>
      <w:r w:rsidR="00755FDC">
        <w:t xml:space="preserve"> Work</w:t>
      </w:r>
      <w:r w:rsidR="00004732" w:rsidRPr="00004732">
        <w:t xml:space="preserve"> and </w:t>
      </w:r>
      <w:r w:rsidR="00B546B1">
        <w:t xml:space="preserve">Community Empowerment strategies. </w:t>
      </w:r>
      <w:bookmarkEnd w:id="3"/>
      <w:r w:rsidR="00B546B1">
        <w:t xml:space="preserve">The plan must also take </w:t>
      </w:r>
      <w:r w:rsidR="00B546B1" w:rsidRPr="00004732">
        <w:t>the wider policy context</w:t>
      </w:r>
      <w:r w:rsidR="00B546B1">
        <w:t xml:space="preserve"> into account.</w:t>
      </w:r>
      <w:r w:rsidR="00004732" w:rsidRPr="00004732">
        <w:t xml:space="preserve"> </w:t>
      </w:r>
      <w:r w:rsidR="00B546B1" w:rsidRPr="003F16A9">
        <w:t xml:space="preserve">This includes establishing the link </w:t>
      </w:r>
      <w:r w:rsidR="003E098A" w:rsidRPr="003F16A9">
        <w:t xml:space="preserve">between CLD priorities </w:t>
      </w:r>
      <w:r w:rsidR="002E1D1B" w:rsidRPr="003F16A9">
        <w:t xml:space="preserve">and </w:t>
      </w:r>
      <w:r w:rsidR="003E098A" w:rsidRPr="003F16A9">
        <w:t xml:space="preserve">activity </w:t>
      </w:r>
      <w:r w:rsidR="002E1D1B" w:rsidRPr="003F16A9">
        <w:t>set within</w:t>
      </w:r>
      <w:r w:rsidR="00B546B1" w:rsidRPr="003F16A9">
        <w:t xml:space="preserve"> key polic</w:t>
      </w:r>
      <w:r w:rsidR="003E098A" w:rsidRPr="003F16A9">
        <w:t>y drivers</w:t>
      </w:r>
      <w:r w:rsidR="00B546B1" w:rsidRPr="003F16A9">
        <w:t xml:space="preserve"> such as: ‘C</w:t>
      </w:r>
      <w:r w:rsidR="00004732" w:rsidRPr="003F16A9">
        <w:t xml:space="preserve">urriculum for </w:t>
      </w:r>
      <w:r w:rsidR="00B546B1" w:rsidRPr="003F16A9">
        <w:t>E</w:t>
      </w:r>
      <w:r w:rsidR="00004732" w:rsidRPr="003F16A9">
        <w:t>xcellence</w:t>
      </w:r>
      <w:r w:rsidR="00B546B1" w:rsidRPr="003F16A9">
        <w:t>’</w:t>
      </w:r>
      <w:r w:rsidR="00004732" w:rsidRPr="003F16A9">
        <w:t xml:space="preserve">, </w:t>
      </w:r>
      <w:r w:rsidR="00B546B1" w:rsidRPr="003F16A9">
        <w:t>the ‘</w:t>
      </w:r>
      <w:r w:rsidR="00004732" w:rsidRPr="003F16A9">
        <w:t xml:space="preserve">Scottish </w:t>
      </w:r>
      <w:r w:rsidR="00B546B1" w:rsidRPr="003F16A9">
        <w:t>A</w:t>
      </w:r>
      <w:r w:rsidR="00004732" w:rsidRPr="003F16A9">
        <w:t xml:space="preserve">ttainment </w:t>
      </w:r>
      <w:r w:rsidR="00B546B1" w:rsidRPr="003F16A9">
        <w:t>C</w:t>
      </w:r>
      <w:r w:rsidR="00004732" w:rsidRPr="003F16A9">
        <w:t>hallenge</w:t>
      </w:r>
      <w:r w:rsidR="00B546B1" w:rsidRPr="003F16A9">
        <w:t>’ and</w:t>
      </w:r>
      <w:r w:rsidR="00004732" w:rsidRPr="003F16A9">
        <w:t xml:space="preserve"> </w:t>
      </w:r>
      <w:r w:rsidR="00B546B1" w:rsidRPr="003F16A9">
        <w:t>‘</w:t>
      </w:r>
      <w:r w:rsidR="00004732" w:rsidRPr="003F16A9">
        <w:t>No One Left Behind</w:t>
      </w:r>
      <w:r w:rsidR="00B546B1" w:rsidRPr="003F16A9">
        <w:t xml:space="preserve">’. </w:t>
      </w:r>
    </w:p>
    <w:p w14:paraId="03ABC805" w14:textId="2C14EFA2" w:rsidR="004B4B2D" w:rsidRDefault="00B664CF" w:rsidP="00004732">
      <w:r w:rsidRPr="00B664CF">
        <w:t>The CLD National guidance</w:t>
      </w:r>
      <w:r w:rsidR="00B546B1">
        <w:t xml:space="preserve"> </w:t>
      </w:r>
      <w:r w:rsidRPr="00B664CF">
        <w:t xml:space="preserve">requires CLD activity to connect with Community Planning Objectives. Specific </w:t>
      </w:r>
      <w:r w:rsidR="00EB4943">
        <w:t>emphasis is placed on</w:t>
      </w:r>
      <w:r w:rsidRPr="00B664CF">
        <w:t xml:space="preserve"> aligning CLD with Scotland’s goals for jobs</w:t>
      </w:r>
      <w:r w:rsidR="007D3FFE">
        <w:t>,</w:t>
      </w:r>
      <w:r w:rsidRPr="00B664CF">
        <w:t xml:space="preserve"> growth and public service </w:t>
      </w:r>
      <w:r w:rsidR="00844CBF" w:rsidRPr="00B664CF">
        <w:t>reform,</w:t>
      </w:r>
      <w:r w:rsidRPr="00B664CF">
        <w:t xml:space="preserve"> emphasising improved life chances and adopting an evidence-based approach. </w:t>
      </w:r>
    </w:p>
    <w:p w14:paraId="4390E6C7" w14:textId="30857719" w:rsidR="002E1D1B" w:rsidRDefault="00B664CF" w:rsidP="00EC5470">
      <w:r>
        <w:t xml:space="preserve">To </w:t>
      </w:r>
      <w:r w:rsidR="003E098A">
        <w:t>achieve th</w:t>
      </w:r>
      <w:r w:rsidR="003B53C7">
        <w:t>ese requirements</w:t>
      </w:r>
      <w:r w:rsidR="00160998">
        <w:t>,</w:t>
      </w:r>
      <w:r w:rsidR="003E098A">
        <w:t xml:space="preserve"> and </w:t>
      </w:r>
      <w:r>
        <w:t>produce the plan</w:t>
      </w:r>
      <w:r w:rsidR="003E098A">
        <w:t>,</w:t>
      </w:r>
      <w:r>
        <w:t xml:space="preserve"> t</w:t>
      </w:r>
      <w:r w:rsidR="00004732" w:rsidRPr="00004732">
        <w:t xml:space="preserve">he </w:t>
      </w:r>
      <w:r>
        <w:t>partnership</w:t>
      </w:r>
      <w:r w:rsidR="00004732" w:rsidRPr="00004732">
        <w:t xml:space="preserve"> must consult </w:t>
      </w:r>
      <w:r>
        <w:t>with local learners</w:t>
      </w:r>
      <w:r w:rsidR="00B259CD">
        <w:t xml:space="preserve"> and communities,</w:t>
      </w:r>
      <w:r>
        <w:t xml:space="preserve"> </w:t>
      </w:r>
      <w:r w:rsidR="00004732" w:rsidRPr="00004732">
        <w:t xml:space="preserve">those </w:t>
      </w:r>
      <w:r>
        <w:t xml:space="preserve">organisations </w:t>
      </w:r>
      <w:r w:rsidR="00004732" w:rsidRPr="00004732">
        <w:t>providing CLD</w:t>
      </w:r>
      <w:r>
        <w:t xml:space="preserve"> and those with an interest in the plan outcomes</w:t>
      </w:r>
      <w:r w:rsidR="00004732" w:rsidRPr="00004732">
        <w:t>.</w:t>
      </w:r>
      <w:r w:rsidR="007D3FFE">
        <w:t xml:space="preserve"> </w:t>
      </w:r>
    </w:p>
    <w:p w14:paraId="74809B33" w14:textId="55F36B1A" w:rsidR="00DF1F5A" w:rsidRPr="00EC5470" w:rsidRDefault="00DF1F5A" w:rsidP="00EB1986">
      <w:pPr>
        <w:pStyle w:val="Heading3"/>
      </w:pPr>
      <w:r w:rsidRPr="00EC5470">
        <w:t xml:space="preserve">Purpose </w:t>
      </w:r>
      <w:r w:rsidR="00F9142B" w:rsidRPr="00EC5470">
        <w:t xml:space="preserve">and Structure of </w:t>
      </w:r>
      <w:r w:rsidRPr="00EC5470">
        <w:t>the Plan</w:t>
      </w:r>
    </w:p>
    <w:p w14:paraId="76FDC1A6" w14:textId="0566230B" w:rsidR="00F9142B" w:rsidRPr="003F16A9" w:rsidRDefault="00844CBF" w:rsidP="00004732">
      <w:r>
        <w:t>With the</w:t>
      </w:r>
      <w:r w:rsidR="00BE6FA7">
        <w:t xml:space="preserve"> regulatory guidelines and</w:t>
      </w:r>
      <w:r>
        <w:t xml:space="preserve"> conditions in mind, t</w:t>
      </w:r>
      <w:r w:rsidR="00B546B1">
        <w:t xml:space="preserve">he main purpose of this three-year CLD plan is to </w:t>
      </w:r>
      <w:r w:rsidR="00050D04">
        <w:t xml:space="preserve">establish a resource to </w:t>
      </w:r>
      <w:r w:rsidR="00B546B1">
        <w:t>co-ordina</w:t>
      </w:r>
      <w:r w:rsidR="007D3FFE">
        <w:t>t</w:t>
      </w:r>
      <w:r w:rsidR="00196CB6">
        <w:t>e</w:t>
      </w:r>
      <w:r w:rsidR="00B546B1">
        <w:t xml:space="preserve"> CLD provision in West Dunbartonshire</w:t>
      </w:r>
      <w:r w:rsidR="003B53C7" w:rsidRPr="003F16A9">
        <w:t>. We must do this in</w:t>
      </w:r>
      <w:r w:rsidR="00196CB6" w:rsidRPr="003F16A9">
        <w:t xml:space="preserve"> a way that </w:t>
      </w:r>
      <w:r w:rsidR="00050D04" w:rsidRPr="003F16A9">
        <w:t>ensures</w:t>
      </w:r>
      <w:r w:rsidR="00B546B1" w:rsidRPr="003F16A9">
        <w:t xml:space="preserve"> </w:t>
      </w:r>
      <w:r w:rsidR="00732C3F" w:rsidRPr="003F16A9">
        <w:t xml:space="preserve">CLD </w:t>
      </w:r>
      <w:r w:rsidR="003B53C7" w:rsidRPr="003F16A9">
        <w:t xml:space="preserve">activity </w:t>
      </w:r>
      <w:r w:rsidR="00732C3F" w:rsidRPr="003F16A9">
        <w:t xml:space="preserve">makes a </w:t>
      </w:r>
      <w:r w:rsidR="007D3FFE" w:rsidRPr="003F16A9">
        <w:t xml:space="preserve">recognisable </w:t>
      </w:r>
      <w:r w:rsidR="00B546B1" w:rsidRPr="003F16A9">
        <w:t>contribution</w:t>
      </w:r>
      <w:r w:rsidR="00732C3F" w:rsidRPr="003F16A9">
        <w:t xml:space="preserve"> to </w:t>
      </w:r>
      <w:r w:rsidR="000E1394" w:rsidRPr="003F16A9">
        <w:t xml:space="preserve">both, </w:t>
      </w:r>
      <w:r w:rsidR="00732C3F" w:rsidRPr="003F16A9">
        <w:t xml:space="preserve">Community </w:t>
      </w:r>
      <w:r w:rsidR="00A016D8" w:rsidRPr="003F16A9">
        <w:t>Planning West</w:t>
      </w:r>
      <w:r w:rsidR="00732C3F" w:rsidRPr="003F16A9">
        <w:t xml:space="preserve"> Dunbartonshire (CPWD)</w:t>
      </w:r>
      <w:r w:rsidR="004B4B2D" w:rsidRPr="003F16A9">
        <w:t xml:space="preserve"> outcomes</w:t>
      </w:r>
      <w:r w:rsidR="00A44F43" w:rsidRPr="003F16A9">
        <w:t xml:space="preserve"> and national objectives</w:t>
      </w:r>
      <w:r w:rsidR="00732C3F" w:rsidRPr="003F16A9">
        <w:t xml:space="preserve">. </w:t>
      </w:r>
      <w:r w:rsidR="00B546B1" w:rsidRPr="003F16A9">
        <w:t xml:space="preserve"> </w:t>
      </w:r>
    </w:p>
    <w:p w14:paraId="2F7AAC9A" w14:textId="77777777" w:rsidR="00CE0CC5" w:rsidRDefault="00BE6FA7" w:rsidP="00CE0CC5">
      <w:r>
        <w:t>The national objectives for the delivery of CLD are to bring about:</w:t>
      </w:r>
    </w:p>
    <w:p w14:paraId="755795E6" w14:textId="6BD6EE23" w:rsidR="00A44F43" w:rsidRDefault="00A44F43" w:rsidP="00CE0CC5">
      <w:pPr>
        <w:pStyle w:val="ListParagraph"/>
        <w:numPr>
          <w:ilvl w:val="0"/>
          <w:numId w:val="44"/>
        </w:numPr>
      </w:pPr>
      <w:r>
        <w:t>Improved life chances for people of all ages, through learning, personal development and active citizenship.</w:t>
      </w:r>
    </w:p>
    <w:p w14:paraId="34E48605" w14:textId="67786E7E" w:rsidR="00A44F43" w:rsidRDefault="00A44F43" w:rsidP="00A44F43">
      <w:pPr>
        <w:pStyle w:val="ListParagraph"/>
        <w:numPr>
          <w:ilvl w:val="0"/>
          <w:numId w:val="44"/>
        </w:numPr>
      </w:pPr>
      <w:r>
        <w:t xml:space="preserve">Stronger, more resilient, supportive, influential, inclusive communities. </w:t>
      </w:r>
    </w:p>
    <w:p w14:paraId="5D800253" w14:textId="4E58BD05" w:rsidR="00B546B1" w:rsidRDefault="00F9142B" w:rsidP="00004732">
      <w:r>
        <w:t xml:space="preserve">We </w:t>
      </w:r>
      <w:r w:rsidR="00616FE6">
        <w:t xml:space="preserve">begin </w:t>
      </w:r>
      <w:r>
        <w:t>this</w:t>
      </w:r>
      <w:r w:rsidR="00616FE6">
        <w:t xml:space="preserve"> task</w:t>
      </w:r>
      <w:r>
        <w:t xml:space="preserve"> by outlining the strengths and </w:t>
      </w:r>
      <w:r w:rsidR="00050D04">
        <w:t xml:space="preserve">socio/economic </w:t>
      </w:r>
      <w:r w:rsidR="00873CE5">
        <w:t>situation</w:t>
      </w:r>
      <w:r>
        <w:t xml:space="preserve"> in West Dunbartonshire and set these alongside the threat</w:t>
      </w:r>
      <w:r w:rsidR="00A72ED2">
        <w:t>s</w:t>
      </w:r>
      <w:r>
        <w:t xml:space="preserve"> and opportunities</w:t>
      </w:r>
      <w:r w:rsidR="003B53C7">
        <w:t xml:space="preserve"> facing the area</w:t>
      </w:r>
      <w:r>
        <w:t xml:space="preserve">. </w:t>
      </w:r>
      <w:r w:rsidR="003B53C7">
        <w:t>This e</w:t>
      </w:r>
      <w:r>
        <w:t>stablish</w:t>
      </w:r>
      <w:r w:rsidR="003B53C7">
        <w:t>es</w:t>
      </w:r>
      <w:r>
        <w:t xml:space="preserve"> the challenges facing </w:t>
      </w:r>
      <w:r w:rsidR="001A51B3">
        <w:t xml:space="preserve">learners, </w:t>
      </w:r>
      <w:r>
        <w:t>CLD</w:t>
      </w:r>
      <w:r w:rsidR="001A51B3">
        <w:t xml:space="preserve"> organisations and practitioners,</w:t>
      </w:r>
      <w:r w:rsidR="003B53C7">
        <w:t xml:space="preserve"> makes the case for change</w:t>
      </w:r>
      <w:r>
        <w:t xml:space="preserve"> and </w:t>
      </w:r>
      <w:r w:rsidR="00616FE6">
        <w:t>shap</w:t>
      </w:r>
      <w:r w:rsidR="003B53C7">
        <w:t>es</w:t>
      </w:r>
      <w:r w:rsidR="00050D04">
        <w:t xml:space="preserve"> </w:t>
      </w:r>
      <w:r>
        <w:t xml:space="preserve">the focus </w:t>
      </w:r>
      <w:r w:rsidR="00050D04">
        <w:t xml:space="preserve">of our </w:t>
      </w:r>
      <w:r>
        <w:t xml:space="preserve">work. </w:t>
      </w:r>
    </w:p>
    <w:p w14:paraId="32C58AD6" w14:textId="5051AE17" w:rsidR="00616FE6" w:rsidRDefault="00616FE6" w:rsidP="00004732">
      <w:r>
        <w:t xml:space="preserve">The document provides background information </w:t>
      </w:r>
      <w:r w:rsidR="00050D04">
        <w:t>about</w:t>
      </w:r>
      <w:r>
        <w:t xml:space="preserve"> Community Planning in West Dunbartonshire, illustrating the overarching community planning structure, vision and aims </w:t>
      </w:r>
      <w:r w:rsidR="00171FFC">
        <w:t xml:space="preserve">and </w:t>
      </w:r>
      <w:r>
        <w:t>establish</w:t>
      </w:r>
      <w:r w:rsidR="00171FFC">
        <w:t>es</w:t>
      </w:r>
      <w:r>
        <w:t xml:space="preserve"> the link and common objectives </w:t>
      </w:r>
      <w:r w:rsidR="00050D04">
        <w:t xml:space="preserve">that are clearly visible </w:t>
      </w:r>
      <w:r>
        <w:t>between community planning and community learning</w:t>
      </w:r>
      <w:r w:rsidR="00A72ED2">
        <w:t xml:space="preserve"> and development</w:t>
      </w:r>
      <w:r>
        <w:t>.</w:t>
      </w:r>
    </w:p>
    <w:p w14:paraId="00B58AB9" w14:textId="3D583ED6" w:rsidR="00616FE6" w:rsidRPr="00E53CFC" w:rsidRDefault="00616FE6" w:rsidP="00004732">
      <w:pPr>
        <w:rPr>
          <w:color w:val="FF0000"/>
        </w:rPr>
      </w:pPr>
      <w:r w:rsidRPr="00E53CFC">
        <w:t xml:space="preserve">This sets the context for the challenges, approaches and methods that CLD practitioners will adopt when developing actions that meet the needs of the local community. </w:t>
      </w:r>
    </w:p>
    <w:p w14:paraId="0BC4D63E" w14:textId="3F4E1918" w:rsidR="00D134DB" w:rsidRDefault="00D134DB" w:rsidP="00004732">
      <w:r>
        <w:t xml:space="preserve">Key to this is the further development of a local partnership approach. </w:t>
      </w:r>
      <w:r w:rsidR="00A016D8">
        <w:t xml:space="preserve">The CLD </w:t>
      </w:r>
      <w:r w:rsidR="00844CBF">
        <w:t xml:space="preserve">Partnership </w:t>
      </w:r>
      <w:r w:rsidR="003E098A">
        <w:t>draw</w:t>
      </w:r>
      <w:r w:rsidR="004B4B2D">
        <w:t>s</w:t>
      </w:r>
      <w:r w:rsidR="003E098A">
        <w:t xml:space="preserve"> on the expertise of CLD practitioners working in </w:t>
      </w:r>
      <w:r>
        <w:t xml:space="preserve">organisations with an interest in </w:t>
      </w:r>
      <w:r>
        <w:lastRenderedPageBreak/>
        <w:t>community learning</w:t>
      </w:r>
      <w:r w:rsidR="00171FFC">
        <w:t xml:space="preserve"> and development</w:t>
      </w:r>
      <w:r>
        <w:t xml:space="preserve">. This includes the </w:t>
      </w:r>
      <w:r w:rsidR="003E098A">
        <w:t xml:space="preserve">Local Authority, West College Scotland, Third Sector, registered charities and community-based organisations.  </w:t>
      </w:r>
    </w:p>
    <w:p w14:paraId="666B21D8" w14:textId="1E8DD2FB" w:rsidR="00616FE6" w:rsidRDefault="004B4B2D" w:rsidP="00004732">
      <w:r>
        <w:t>Along with input from learners</w:t>
      </w:r>
      <w:r w:rsidR="00873CE5">
        <w:t xml:space="preserve"> and communities</w:t>
      </w:r>
      <w:r w:rsidR="003E098A">
        <w:t xml:space="preserve"> the</w:t>
      </w:r>
      <w:r w:rsidR="00D134DB">
        <w:t>se stakeholders have</w:t>
      </w:r>
      <w:r w:rsidR="003E098A">
        <w:t xml:space="preserve"> </w:t>
      </w:r>
      <w:r w:rsidR="007D3FFE">
        <w:t>participate</w:t>
      </w:r>
      <w:r>
        <w:t>d</w:t>
      </w:r>
      <w:r w:rsidR="007D3FFE">
        <w:t xml:space="preserve"> in</w:t>
      </w:r>
      <w:r w:rsidR="00160998">
        <w:t xml:space="preserve"> </w:t>
      </w:r>
      <w:r w:rsidR="00A016D8">
        <w:t>the plan</w:t>
      </w:r>
      <w:r w:rsidR="00EC305D">
        <w:t>ning</w:t>
      </w:r>
      <w:r w:rsidR="00A016D8">
        <w:t xml:space="preserve"> </w:t>
      </w:r>
      <w:r w:rsidR="003E098A">
        <w:t xml:space="preserve">process </w:t>
      </w:r>
      <w:r>
        <w:t xml:space="preserve">to establish an effective approach for </w:t>
      </w:r>
      <w:r w:rsidR="00A016D8">
        <w:t>manag</w:t>
      </w:r>
      <w:r>
        <w:t>ing</w:t>
      </w:r>
      <w:r w:rsidR="00A016D8">
        <w:t xml:space="preserve"> </w:t>
      </w:r>
      <w:r w:rsidR="00D134DB">
        <w:t xml:space="preserve">and delivering </w:t>
      </w:r>
      <w:r w:rsidR="00A016D8">
        <w:t>provision across key partnerships</w:t>
      </w:r>
      <w:r w:rsidR="00050D04">
        <w:t xml:space="preserve">. </w:t>
      </w:r>
    </w:p>
    <w:p w14:paraId="29C2DF63" w14:textId="34A7D25B" w:rsidR="00A016D8" w:rsidRPr="00873CE5" w:rsidRDefault="001A51B3" w:rsidP="00004732">
      <w:pPr>
        <w:rPr>
          <w:color w:val="FF0000"/>
        </w:rPr>
      </w:pPr>
      <w:r w:rsidRPr="00617624">
        <w:t xml:space="preserve">The </w:t>
      </w:r>
      <w:r>
        <w:t xml:space="preserve">CLD strategic </w:t>
      </w:r>
      <w:r w:rsidRPr="00617624">
        <w:t xml:space="preserve">partnership </w:t>
      </w:r>
      <w:r>
        <w:t xml:space="preserve">mission is to </w:t>
      </w:r>
      <w:r w:rsidRPr="00617624">
        <w:t>promote Community Learning and Development with a specific focus on supporting disadvantaged and vulnerable groups and individuals to engage in learning, personal development, active citizenship and bring about positive changes in their lives and communities</w:t>
      </w:r>
      <w:r w:rsidR="003F16A9">
        <w:t>.</w:t>
      </w:r>
    </w:p>
    <w:p w14:paraId="1E58A4B3" w14:textId="66DF6E45" w:rsidR="00C747F2" w:rsidRPr="00C747F2" w:rsidRDefault="00C747F2" w:rsidP="00EB1986">
      <w:pPr>
        <w:pStyle w:val="Heading3"/>
      </w:pPr>
      <w:r w:rsidRPr="00C747F2">
        <w:t>Recognising Success</w:t>
      </w:r>
    </w:p>
    <w:p w14:paraId="4794A37B" w14:textId="45C1F64D" w:rsidR="00A016D8" w:rsidRDefault="00D134DB" w:rsidP="00004732">
      <w:r>
        <w:t xml:space="preserve">There are many ways of </w:t>
      </w:r>
      <w:r w:rsidR="00E53CFC">
        <w:t>evaluating</w:t>
      </w:r>
      <w:r w:rsidR="00873CE5">
        <w:t xml:space="preserve"> and evidencing</w:t>
      </w:r>
      <w:r>
        <w:t xml:space="preserve"> progress and success. </w:t>
      </w:r>
      <w:r w:rsidR="00A72ED2">
        <w:t>W</w:t>
      </w:r>
      <w:r>
        <w:t xml:space="preserve">e place learners at the centre of the </w:t>
      </w:r>
      <w:r w:rsidR="00A1061C">
        <w:t>process,</w:t>
      </w:r>
      <w:r>
        <w:t xml:space="preserve"> and w</w:t>
      </w:r>
      <w:r w:rsidR="00A016D8">
        <w:t xml:space="preserve">e will know </w:t>
      </w:r>
      <w:r w:rsidR="007D3FFE">
        <w:t>if our</w:t>
      </w:r>
      <w:r w:rsidR="00050D04">
        <w:t xml:space="preserve"> planned </w:t>
      </w:r>
      <w:r w:rsidR="007D3FFE">
        <w:t>approach has</w:t>
      </w:r>
      <w:r w:rsidR="00A016D8">
        <w:t xml:space="preserve"> been successful when </w:t>
      </w:r>
      <w:r w:rsidR="00844CBF">
        <w:t xml:space="preserve">learners </w:t>
      </w:r>
      <w:r>
        <w:t>and</w:t>
      </w:r>
      <w:r w:rsidR="00844CBF">
        <w:t xml:space="preserve"> </w:t>
      </w:r>
      <w:r w:rsidR="00A016D8">
        <w:t xml:space="preserve">those </w:t>
      </w:r>
      <w:r w:rsidR="00844CBF">
        <w:t xml:space="preserve">people who are </w:t>
      </w:r>
      <w:r w:rsidR="00A016D8">
        <w:t>active in their communities can tell us they:</w:t>
      </w:r>
    </w:p>
    <w:p w14:paraId="0176AEAC" w14:textId="087F7E82" w:rsidR="00A016D8" w:rsidRPr="00A016D8" w:rsidRDefault="00844CBF" w:rsidP="002C1C91">
      <w:pPr>
        <w:pStyle w:val="ListParagraph"/>
        <w:numPr>
          <w:ilvl w:val="0"/>
          <w:numId w:val="2"/>
        </w:numPr>
      </w:pPr>
      <w:r w:rsidRPr="00A016D8">
        <w:t xml:space="preserve">Feel more confident and empowered to make decisions about </w:t>
      </w:r>
      <w:r>
        <w:t>their</w:t>
      </w:r>
      <w:r w:rsidRPr="00A016D8">
        <w:t xml:space="preserve"> community and learning pathway.</w:t>
      </w:r>
    </w:p>
    <w:p w14:paraId="4117B940" w14:textId="50D9C9FA" w:rsidR="00A016D8" w:rsidRPr="00A016D8" w:rsidRDefault="00844CBF" w:rsidP="002C1C91">
      <w:pPr>
        <w:pStyle w:val="ListParagraph"/>
        <w:numPr>
          <w:ilvl w:val="0"/>
          <w:numId w:val="2"/>
        </w:numPr>
      </w:pPr>
      <w:r w:rsidRPr="00A016D8">
        <w:t xml:space="preserve">Have access to resources and opportunities that match </w:t>
      </w:r>
      <w:r>
        <w:t>their</w:t>
      </w:r>
      <w:r w:rsidRPr="00A016D8">
        <w:t xml:space="preserve"> learning goals and ambitions.</w:t>
      </w:r>
    </w:p>
    <w:p w14:paraId="462AB201" w14:textId="7D8C79AB" w:rsidR="00A016D8" w:rsidRPr="00A016D8" w:rsidRDefault="00844CBF" w:rsidP="002C1C91">
      <w:pPr>
        <w:pStyle w:val="ListParagraph"/>
        <w:numPr>
          <w:ilvl w:val="0"/>
          <w:numId w:val="2"/>
        </w:numPr>
      </w:pPr>
      <w:r w:rsidRPr="00A016D8">
        <w:t xml:space="preserve">Feel valued and supported by the learning community and learning </w:t>
      </w:r>
      <w:r>
        <w:t>practitioners</w:t>
      </w:r>
      <w:r w:rsidRPr="00A016D8">
        <w:t xml:space="preserve">. </w:t>
      </w:r>
    </w:p>
    <w:p w14:paraId="567F1A32" w14:textId="4C489EFC" w:rsidR="00C747F2" w:rsidRPr="00755FDC" w:rsidRDefault="00844CBF" w:rsidP="00755FDC">
      <w:pPr>
        <w:pStyle w:val="ListParagraph"/>
        <w:numPr>
          <w:ilvl w:val="0"/>
          <w:numId w:val="2"/>
        </w:numPr>
      </w:pPr>
      <w:r w:rsidRPr="00A016D8">
        <w:t xml:space="preserve">Can see clear improvements in </w:t>
      </w:r>
      <w:r w:rsidR="003E098A">
        <w:t>their</w:t>
      </w:r>
      <w:r w:rsidRPr="00A016D8">
        <w:t xml:space="preserve"> skills and knowledge and understand how these apply to </w:t>
      </w:r>
      <w:r w:rsidR="003E098A">
        <w:t>their</w:t>
      </w:r>
      <w:r w:rsidRPr="00A016D8">
        <w:t xml:space="preserve"> personal, family and community life.</w:t>
      </w:r>
    </w:p>
    <w:p w14:paraId="45D24031" w14:textId="39C505DF" w:rsidR="00E83DDE" w:rsidRDefault="00E83DDE" w:rsidP="00E83DDE">
      <w:pPr>
        <w:pStyle w:val="Heading1"/>
      </w:pPr>
      <w:bookmarkStart w:id="4" w:name="_Toc181357490"/>
      <w:r>
        <w:t>What is Community Learning and Development</w:t>
      </w:r>
      <w:r w:rsidR="00A16350">
        <w:t>?</w:t>
      </w:r>
      <w:bookmarkEnd w:id="4"/>
    </w:p>
    <w:p w14:paraId="26D4EB2D" w14:textId="357D2E35" w:rsidR="001B709F" w:rsidRDefault="00DF1F5A" w:rsidP="001B709F">
      <w:r>
        <w:t xml:space="preserve">CLD consists of a wide range of activities with input from a </w:t>
      </w:r>
      <w:r w:rsidR="003F16A9">
        <w:t>range</w:t>
      </w:r>
      <w:r>
        <w:t xml:space="preserve"> of organisations and individuals</w:t>
      </w:r>
      <w:r w:rsidR="007D3FFE">
        <w:t>. T</w:t>
      </w:r>
      <w:r w:rsidR="00A72ED2">
        <w:t>he</w:t>
      </w:r>
      <w:r w:rsidR="001B709F">
        <w:t xml:space="preserve"> Community Learning and Development Standards Council provides a definition that </w:t>
      </w:r>
      <w:r w:rsidR="00C27A48">
        <w:t xml:space="preserve">centres on the benefits for learners and contributes to </w:t>
      </w:r>
      <w:r w:rsidR="00B8224D">
        <w:t>an</w:t>
      </w:r>
      <w:r w:rsidR="00C27A48">
        <w:t xml:space="preserve"> understanding of CLD</w:t>
      </w:r>
      <w:r w:rsidR="001B709F">
        <w:t>.</w:t>
      </w:r>
    </w:p>
    <w:p w14:paraId="4C746D62" w14:textId="12C1E453" w:rsidR="001B709F" w:rsidRPr="001B709F" w:rsidRDefault="00AD641C" w:rsidP="00C27A48">
      <w:pPr>
        <w:ind w:left="567" w:right="1229"/>
        <w:rPr>
          <w:i/>
          <w:iCs/>
        </w:rPr>
      </w:pPr>
      <w:r>
        <w:rPr>
          <w:i/>
          <w:iCs/>
        </w:rPr>
        <w:t xml:space="preserve">‘Community Learning and Development in Scotland </w:t>
      </w:r>
      <w:r w:rsidR="001B709F" w:rsidRPr="001B709F">
        <w:rPr>
          <w:i/>
          <w:iCs/>
        </w:rPr>
        <w:t xml:space="preserve">refers to a distinct educational based approach to lifelong learning that aims to empower individuals and communities to participate actively in, and shape their own, learning and development. It is a collaborative and inclusive process that involves various stakeholders including learners, young people, community members, community volunteers, local authorities, voluntary and charity sector organisations, educational institutions, and other organisations across the public and third </w:t>
      </w:r>
      <w:r w:rsidR="00A1061C" w:rsidRPr="001B709F">
        <w:rPr>
          <w:i/>
          <w:iCs/>
        </w:rPr>
        <w:t>sectors</w:t>
      </w:r>
      <w:r w:rsidR="001B709F" w:rsidRPr="001B709F">
        <w:rPr>
          <w:i/>
          <w:iCs/>
        </w:rPr>
        <w:t xml:space="preserve">. </w:t>
      </w:r>
    </w:p>
    <w:p w14:paraId="282BB1BF" w14:textId="29D91705" w:rsidR="001B709F" w:rsidRPr="003F16A9" w:rsidRDefault="00DB01FB" w:rsidP="003F16A9">
      <w:r w:rsidRPr="003F16A9">
        <w:t>Using this a</w:t>
      </w:r>
      <w:r w:rsidR="00EC305D" w:rsidRPr="003F16A9">
        <w:t>s a</w:t>
      </w:r>
      <w:r w:rsidRPr="003F16A9">
        <w:t xml:space="preserve"> starting point t</w:t>
      </w:r>
      <w:r w:rsidR="00DF1F5A" w:rsidRPr="003F16A9">
        <w:t>here</w:t>
      </w:r>
      <w:r w:rsidR="001B709F" w:rsidRPr="003F16A9">
        <w:t xml:space="preserve"> are</w:t>
      </w:r>
      <w:r w:rsidR="00DF1F5A" w:rsidRPr="003F16A9">
        <w:t xml:space="preserve"> </w:t>
      </w:r>
      <w:r w:rsidR="007D3FFE" w:rsidRPr="003F16A9">
        <w:t>several</w:t>
      </w:r>
      <w:r w:rsidR="001B709F" w:rsidRPr="003F16A9">
        <w:t xml:space="preserve"> principles</w:t>
      </w:r>
      <w:r w:rsidR="003F16A9" w:rsidRPr="003F16A9">
        <w:t xml:space="preserve"> identified by the CLD Standards Council </w:t>
      </w:r>
      <w:r w:rsidR="001B709F" w:rsidRPr="003F16A9">
        <w:t>that</w:t>
      </w:r>
      <w:r w:rsidR="00C27A48" w:rsidRPr="003F16A9">
        <w:t xml:space="preserve"> add </w:t>
      </w:r>
      <w:r w:rsidR="003F16A9" w:rsidRPr="003F16A9">
        <w:t>to</w:t>
      </w:r>
      <w:r w:rsidR="00C27A48" w:rsidRPr="003F16A9">
        <w:t xml:space="preserve"> </w:t>
      </w:r>
      <w:r w:rsidR="001B709F" w:rsidRPr="003F16A9">
        <w:t xml:space="preserve">CLD practice. </w:t>
      </w:r>
    </w:p>
    <w:p w14:paraId="50525D0F" w14:textId="0854F3FC" w:rsidR="00244019" w:rsidRDefault="00DF1F5A" w:rsidP="00743F11">
      <w:pPr>
        <w:rPr>
          <w:szCs w:val="40"/>
        </w:rPr>
      </w:pPr>
      <w:r>
        <w:t>CLD practitioners</w:t>
      </w:r>
      <w:r w:rsidR="003F16A9">
        <w:t xml:space="preserve"> </w:t>
      </w:r>
      <w:r w:rsidR="00196CB6">
        <w:t>engage</w:t>
      </w:r>
      <w:r>
        <w:t xml:space="preserve"> with individuals and groups to design and deliver a wide range of learning activities and projects. These </w:t>
      </w:r>
      <w:r w:rsidR="00C27A48">
        <w:t>activitie</w:t>
      </w:r>
      <w:r w:rsidR="00E53CFC">
        <w:t>s</w:t>
      </w:r>
      <w:r>
        <w:t xml:space="preserve"> include adult </w:t>
      </w:r>
      <w:r w:rsidR="00293EF5">
        <w:t>learning</w:t>
      </w:r>
      <w:r>
        <w:t xml:space="preserve"> programs (</w:t>
      </w:r>
      <w:r w:rsidR="00E53CFC">
        <w:t>like</w:t>
      </w:r>
      <w:r>
        <w:t xml:space="preserve"> ESOL, literacies and family learning), community development and capacity building initiatives, and youth work programmes (in community and school settings). The overall goal is to enhance community cohesion, address local needs, and support individuals </w:t>
      </w:r>
      <w:r w:rsidR="00196CB6">
        <w:t>to</w:t>
      </w:r>
      <w:r>
        <w:t xml:space="preserve"> reach their full potential while actively contributing to the development of their communities.</w:t>
      </w:r>
      <w:bookmarkStart w:id="5" w:name="_Hlk171505238"/>
      <w:r w:rsidR="00244019">
        <w:br w:type="page"/>
      </w:r>
    </w:p>
    <w:p w14:paraId="31A8894E" w14:textId="05B48861" w:rsidR="00E83DDE" w:rsidRPr="008B593E" w:rsidRDefault="00E83DDE" w:rsidP="00E83DDE">
      <w:pPr>
        <w:pStyle w:val="Heading1"/>
      </w:pPr>
      <w:bookmarkStart w:id="6" w:name="_Hlk177114943"/>
      <w:bookmarkStart w:id="7" w:name="_Toc181357491"/>
      <w:r w:rsidRPr="008B593E">
        <w:lastRenderedPageBreak/>
        <w:t>Living and Learning in West Dunbartonshire</w:t>
      </w:r>
      <w:r w:rsidR="00EB1986" w:rsidRPr="008B593E">
        <w:t>: The Need for CLD</w:t>
      </w:r>
      <w:bookmarkEnd w:id="7"/>
    </w:p>
    <w:p w14:paraId="3E70C640" w14:textId="5B98D313" w:rsidR="00743F11" w:rsidRDefault="00DB01FB" w:rsidP="00E55554">
      <w:pPr>
        <w:rPr>
          <w:lang w:val="en"/>
        </w:rPr>
      </w:pPr>
      <w:r w:rsidRPr="008B593E">
        <w:rPr>
          <w:lang w:val="en"/>
        </w:rPr>
        <w:t xml:space="preserve">To ensure our approach and service provision remains appropriate and relevant it is important to understand the uniqueness of the area </w:t>
      </w:r>
      <w:r w:rsidR="00787EF0" w:rsidRPr="008B593E">
        <w:rPr>
          <w:lang w:val="en"/>
        </w:rPr>
        <w:t>we operate</w:t>
      </w:r>
      <w:r w:rsidR="00B8224D" w:rsidRPr="008B593E">
        <w:rPr>
          <w:lang w:val="en"/>
        </w:rPr>
        <w:t xml:space="preserve"> </w:t>
      </w:r>
      <w:r w:rsidR="00787EF0" w:rsidRPr="008B593E">
        <w:rPr>
          <w:lang w:val="en"/>
        </w:rPr>
        <w:t xml:space="preserve">in </w:t>
      </w:r>
      <w:r w:rsidRPr="003F16A9">
        <w:rPr>
          <w:lang w:val="en"/>
        </w:rPr>
        <w:t xml:space="preserve">and the associated </w:t>
      </w:r>
      <w:r w:rsidR="00787EF0" w:rsidRPr="003F16A9">
        <w:rPr>
          <w:lang w:val="en"/>
        </w:rPr>
        <w:t xml:space="preserve">strengths, </w:t>
      </w:r>
      <w:r w:rsidR="00A1061C" w:rsidRPr="003F16A9">
        <w:rPr>
          <w:lang w:val="en"/>
        </w:rPr>
        <w:t>challenges,</w:t>
      </w:r>
      <w:r w:rsidRPr="003F16A9">
        <w:rPr>
          <w:lang w:val="en"/>
        </w:rPr>
        <w:t xml:space="preserve"> and opportunities</w:t>
      </w:r>
      <w:r w:rsidR="00B8224D" w:rsidRPr="003F16A9">
        <w:rPr>
          <w:lang w:val="en"/>
        </w:rPr>
        <w:t xml:space="preserve"> that communities and individuals face</w:t>
      </w:r>
      <w:r w:rsidR="00207B77" w:rsidRPr="003F16A9">
        <w:rPr>
          <w:lang w:val="en"/>
        </w:rPr>
        <w:t xml:space="preserve">. </w:t>
      </w:r>
    </w:p>
    <w:p w14:paraId="631729CD" w14:textId="40C0C5CB" w:rsidR="0034488B" w:rsidRPr="008B593E" w:rsidRDefault="0034488B" w:rsidP="00E55554">
      <w:pPr>
        <w:rPr>
          <w:lang w:val="en"/>
        </w:rPr>
      </w:pPr>
      <w:r w:rsidRPr="008B593E">
        <w:rPr>
          <w:lang w:val="en"/>
        </w:rPr>
        <w:t xml:space="preserve">The Strengths, Weaknesses, Opportunities and Threats have emerged through consultation with key stakeholders prior to and during the planning process for the development of this plan. </w:t>
      </w:r>
    </w:p>
    <w:p w14:paraId="6ED5CAC3" w14:textId="62F6B5A3" w:rsidR="00734FF3" w:rsidRPr="003F16A9" w:rsidRDefault="00734FF3" w:rsidP="00DD5D63">
      <w:pPr>
        <w:pStyle w:val="Heading3"/>
        <w:rPr>
          <w:color w:val="auto"/>
        </w:rPr>
      </w:pPr>
      <w:r w:rsidRPr="003F16A9">
        <w:rPr>
          <w:color w:val="auto"/>
        </w:rPr>
        <w:t>Strengths</w:t>
      </w:r>
    </w:p>
    <w:p w14:paraId="4B4D0A24" w14:textId="2B6DA0C6" w:rsidR="00734FF3" w:rsidRPr="003F16A9" w:rsidRDefault="00484741" w:rsidP="00A44F43">
      <w:pPr>
        <w:pStyle w:val="ListParagraph"/>
        <w:numPr>
          <w:ilvl w:val="0"/>
          <w:numId w:val="40"/>
        </w:numPr>
      </w:pPr>
      <w:r w:rsidRPr="003F16A9">
        <w:t>West Dunbartonshire is known for its unique blend of urban and rural landscapes</w:t>
      </w:r>
      <w:r w:rsidR="00821435" w:rsidRPr="003F16A9">
        <w:t xml:space="preserve"> and encompasses</w:t>
      </w:r>
      <w:r w:rsidRPr="003F16A9">
        <w:t xml:space="preserve"> </w:t>
      </w:r>
      <w:r w:rsidR="00821435" w:rsidRPr="003F16A9">
        <w:t xml:space="preserve">a </w:t>
      </w:r>
      <w:r w:rsidRPr="003F16A9">
        <w:t xml:space="preserve">diverse </w:t>
      </w:r>
      <w:r w:rsidR="00821435" w:rsidRPr="003F16A9">
        <w:t xml:space="preserve">range of </w:t>
      </w:r>
      <w:r w:rsidRPr="003F16A9">
        <w:t>communities along the banks of the River Clyde and the shores of Loch Lomond.</w:t>
      </w:r>
      <w:r w:rsidR="00BC2442" w:rsidRPr="003F16A9">
        <w:t xml:space="preserve"> </w:t>
      </w:r>
    </w:p>
    <w:p w14:paraId="4F238C21" w14:textId="4ACD9A7B" w:rsidR="00FD6E54" w:rsidRPr="003F16A9" w:rsidRDefault="00821435" w:rsidP="00A44F43">
      <w:pPr>
        <w:pStyle w:val="ListParagraph"/>
        <w:numPr>
          <w:ilvl w:val="0"/>
          <w:numId w:val="40"/>
        </w:numPr>
      </w:pPr>
      <w:r w:rsidRPr="003F16A9">
        <w:t xml:space="preserve">There is a </w:t>
      </w:r>
      <w:r w:rsidR="00FD6E54" w:rsidRPr="003F16A9">
        <w:t>well-connected road network and good public transportation services</w:t>
      </w:r>
      <w:r w:rsidR="00BD659F" w:rsidRPr="003F16A9">
        <w:t xml:space="preserve">. </w:t>
      </w:r>
      <w:r w:rsidR="00743F11" w:rsidRPr="003F16A9">
        <w:t>R</w:t>
      </w:r>
      <w:r w:rsidR="00C81FB1" w:rsidRPr="003F16A9">
        <w:t xml:space="preserve">esidents </w:t>
      </w:r>
      <w:r w:rsidR="00337093" w:rsidRPr="003F16A9">
        <w:t xml:space="preserve">and businesses </w:t>
      </w:r>
      <w:r w:rsidR="00C81FB1" w:rsidRPr="003F16A9">
        <w:t>have access to</w:t>
      </w:r>
      <w:r w:rsidR="00FD6E54" w:rsidRPr="003F16A9">
        <w:t xml:space="preserve"> convenient travel </w:t>
      </w:r>
      <w:r w:rsidR="00C81FB1" w:rsidRPr="003F16A9">
        <w:t xml:space="preserve">networks </w:t>
      </w:r>
      <w:r w:rsidR="00FD6E54" w:rsidRPr="003F16A9">
        <w:t xml:space="preserve">within and beyond the region. </w:t>
      </w:r>
    </w:p>
    <w:p w14:paraId="7F8C7EB1" w14:textId="6EC821DA" w:rsidR="003F7F33" w:rsidRPr="003F16A9" w:rsidRDefault="003F7F33" w:rsidP="00A44F43">
      <w:pPr>
        <w:pStyle w:val="ListParagraph"/>
        <w:numPr>
          <w:ilvl w:val="0"/>
          <w:numId w:val="40"/>
        </w:numPr>
      </w:pPr>
      <w:r w:rsidRPr="003F16A9">
        <w:t xml:space="preserve">The areas economic strengths are based not only in its proximity to Glasgow’s labour market but also in local manufacturing, retail and tourism industries. </w:t>
      </w:r>
      <w:r w:rsidR="00821435" w:rsidRPr="003F16A9">
        <w:t>W</w:t>
      </w:r>
      <w:r w:rsidR="0034488B" w:rsidRPr="003F16A9">
        <w:t>ith</w:t>
      </w:r>
      <w:r w:rsidR="00821435" w:rsidRPr="003F16A9">
        <w:t xml:space="preserve"> </w:t>
      </w:r>
      <w:r w:rsidRPr="003F16A9">
        <w:t>examples of national and international scale businesses</w:t>
      </w:r>
      <w:r w:rsidR="008B593E" w:rsidRPr="003F16A9">
        <w:t xml:space="preserve"> located in the area</w:t>
      </w:r>
      <w:r w:rsidR="00821435" w:rsidRPr="003F16A9">
        <w:t>.</w:t>
      </w:r>
    </w:p>
    <w:p w14:paraId="3D10FE14" w14:textId="78D790B8" w:rsidR="003D1D4C" w:rsidRPr="003F16A9" w:rsidRDefault="003D1D4C" w:rsidP="00A44F43">
      <w:pPr>
        <w:pStyle w:val="ListParagraph"/>
        <w:numPr>
          <w:ilvl w:val="0"/>
          <w:numId w:val="40"/>
        </w:numPr>
      </w:pPr>
      <w:r w:rsidRPr="003F16A9">
        <w:t>The</w:t>
      </w:r>
      <w:r w:rsidR="008B593E" w:rsidRPr="003F16A9">
        <w:t xml:space="preserve">re is </w:t>
      </w:r>
      <w:r w:rsidRPr="003F16A9">
        <w:t>a range of cultural assets and recreational facilities that include museums and historic sites and landmarks</w:t>
      </w:r>
      <w:r w:rsidR="0034488B" w:rsidRPr="003F16A9">
        <w:t>.</w:t>
      </w:r>
    </w:p>
    <w:p w14:paraId="0043CF4B" w14:textId="6524473F" w:rsidR="00FD6E54" w:rsidRPr="003F16A9" w:rsidRDefault="00FD6E54" w:rsidP="00A44F43">
      <w:pPr>
        <w:pStyle w:val="ListParagraph"/>
        <w:numPr>
          <w:ilvl w:val="0"/>
          <w:numId w:val="40"/>
        </w:numPr>
      </w:pPr>
      <w:r w:rsidRPr="003F16A9">
        <w:t xml:space="preserve">West Dunbartonshire </w:t>
      </w:r>
      <w:r w:rsidR="0034488B" w:rsidRPr="003F16A9">
        <w:t>is</w:t>
      </w:r>
      <w:r w:rsidRPr="003F16A9">
        <w:t xml:space="preserve"> served by accessible healthcare and education services. This includes </w:t>
      </w:r>
      <w:r w:rsidR="00593990" w:rsidRPr="003F16A9">
        <w:t xml:space="preserve">access to </w:t>
      </w:r>
      <w:r w:rsidRPr="003F16A9">
        <w:t>a range of pre-school facilities,</w:t>
      </w:r>
      <w:r w:rsidR="00BB7357" w:rsidRPr="003F16A9">
        <w:t xml:space="preserve"> </w:t>
      </w:r>
      <w:r w:rsidR="00DB0515" w:rsidRPr="003F16A9">
        <w:t xml:space="preserve">specialist educational </w:t>
      </w:r>
      <w:r w:rsidR="00BB7357" w:rsidRPr="003F16A9">
        <w:t>establishments and</w:t>
      </w:r>
      <w:r w:rsidRPr="003F16A9">
        <w:t xml:space="preserve"> residential education provision, </w:t>
      </w:r>
      <w:r w:rsidR="002F7B88" w:rsidRPr="003F16A9">
        <w:t>32</w:t>
      </w:r>
      <w:r w:rsidRPr="003F16A9">
        <w:t xml:space="preserve"> primary schools and five secondary schools. </w:t>
      </w:r>
    </w:p>
    <w:p w14:paraId="516D157B" w14:textId="16631C9A" w:rsidR="002F7B88" w:rsidRPr="003F16A9" w:rsidRDefault="002F7B88" w:rsidP="00A44F43">
      <w:pPr>
        <w:pStyle w:val="ListParagraph"/>
        <w:numPr>
          <w:ilvl w:val="0"/>
          <w:numId w:val="40"/>
        </w:numPr>
      </w:pPr>
      <w:r w:rsidRPr="003F16A9">
        <w:t>Post</w:t>
      </w:r>
      <w:r w:rsidR="00D11811" w:rsidRPr="003F16A9">
        <w:t>-</w:t>
      </w:r>
      <w:r w:rsidRPr="003F16A9">
        <w:t>school further education is served by West College Scotland’s Clydebank Campus, with access to higher education in Paisley (University of West Scotland) and Glasgow (University of Glasgow, University of Strathclyde</w:t>
      </w:r>
      <w:r w:rsidR="00DB0515" w:rsidRPr="003F16A9">
        <w:t xml:space="preserve">, Caledonian </w:t>
      </w:r>
      <w:r w:rsidR="00712DD5" w:rsidRPr="003F16A9">
        <w:t>University and</w:t>
      </w:r>
      <w:r w:rsidR="006B771D" w:rsidRPr="003F16A9">
        <w:t xml:space="preserve"> Glasgow School of Art</w:t>
      </w:r>
      <w:r w:rsidR="00495005" w:rsidRPr="003F16A9">
        <w:t>)</w:t>
      </w:r>
      <w:r w:rsidRPr="003F16A9">
        <w:t xml:space="preserve">. </w:t>
      </w:r>
    </w:p>
    <w:p w14:paraId="48851547" w14:textId="23DF9E5F" w:rsidR="00787EF0" w:rsidRPr="003F16A9" w:rsidRDefault="00593990" w:rsidP="00A44F43">
      <w:pPr>
        <w:pStyle w:val="ListParagraph"/>
        <w:numPr>
          <w:ilvl w:val="0"/>
          <w:numId w:val="40"/>
        </w:numPr>
      </w:pPr>
      <w:r w:rsidRPr="003F16A9">
        <w:t>There is a wide range of CLD adult</w:t>
      </w:r>
      <w:r w:rsidR="00BB7357" w:rsidRPr="003F16A9">
        <w:t xml:space="preserve"> learning</w:t>
      </w:r>
      <w:r w:rsidRPr="003F16A9">
        <w:t xml:space="preserve">, youth </w:t>
      </w:r>
      <w:r w:rsidR="00BB7357" w:rsidRPr="003F16A9">
        <w:t xml:space="preserve">work </w:t>
      </w:r>
      <w:r w:rsidRPr="003F16A9">
        <w:t xml:space="preserve">and community </w:t>
      </w:r>
      <w:r w:rsidR="00BB7357" w:rsidRPr="003F16A9">
        <w:t>development</w:t>
      </w:r>
      <w:r w:rsidRPr="003F16A9">
        <w:t xml:space="preserve"> services being delivered by a </w:t>
      </w:r>
      <w:r w:rsidR="00787EF0" w:rsidRPr="003F16A9">
        <w:t>variety</w:t>
      </w:r>
      <w:r w:rsidRPr="003F16A9">
        <w:t xml:space="preserve"> of organisations. </w:t>
      </w:r>
    </w:p>
    <w:p w14:paraId="4EA19DA0" w14:textId="3E170A0B" w:rsidR="002F7B88" w:rsidRPr="003F16A9" w:rsidRDefault="0034488B" w:rsidP="00A44F43">
      <w:pPr>
        <w:pStyle w:val="ListParagraph"/>
        <w:numPr>
          <w:ilvl w:val="0"/>
          <w:numId w:val="40"/>
        </w:numPr>
      </w:pPr>
      <w:r w:rsidRPr="003F16A9">
        <w:t>There is a range of</w:t>
      </w:r>
      <w:r w:rsidR="00593990" w:rsidRPr="003F16A9">
        <w:t xml:space="preserve"> </w:t>
      </w:r>
      <w:r w:rsidR="00743F11" w:rsidRPr="003F16A9">
        <w:t xml:space="preserve">experienced </w:t>
      </w:r>
      <w:r w:rsidR="003F7F33" w:rsidRPr="003F16A9">
        <w:t>c</w:t>
      </w:r>
      <w:r w:rsidR="00593990" w:rsidRPr="003F16A9">
        <w:t>ommunity and voluntary organisations affiliated to West Dunbartonshire Community and Voluntary Services</w:t>
      </w:r>
      <w:r w:rsidR="002F7B88" w:rsidRPr="003F16A9">
        <w:t xml:space="preserve"> (WDCVS)</w:t>
      </w:r>
      <w:r w:rsidR="00593990" w:rsidRPr="003F16A9">
        <w:t>; community trusts</w:t>
      </w:r>
      <w:r w:rsidR="002F7B88" w:rsidRPr="003F16A9">
        <w:t>;</w:t>
      </w:r>
      <w:r w:rsidR="00593990" w:rsidRPr="003F16A9">
        <w:t xml:space="preserve"> and local and regional youth services. </w:t>
      </w:r>
    </w:p>
    <w:p w14:paraId="1A429BCC" w14:textId="58E54FA7" w:rsidR="00734FF3" w:rsidRPr="003F16A9" w:rsidRDefault="00734FF3" w:rsidP="00DD5D63">
      <w:pPr>
        <w:pStyle w:val="Heading3"/>
        <w:rPr>
          <w:color w:val="auto"/>
        </w:rPr>
      </w:pPr>
      <w:r w:rsidRPr="003F16A9">
        <w:rPr>
          <w:color w:val="auto"/>
        </w:rPr>
        <w:t>Weaknesses</w:t>
      </w:r>
    </w:p>
    <w:p w14:paraId="337D2871" w14:textId="561A14A9" w:rsidR="00E55554" w:rsidRPr="0084325B" w:rsidRDefault="00755FDC" w:rsidP="00755FDC">
      <w:pPr>
        <w:pStyle w:val="ListParagraph"/>
        <w:ind w:left="721" w:right="80"/>
        <w:rPr>
          <w:rFonts w:eastAsia="Arial"/>
        </w:rPr>
      </w:pPr>
      <w:r>
        <w:rPr>
          <w:rFonts w:eastAsia="Arial"/>
        </w:rPr>
        <w:t>R</w:t>
      </w:r>
      <w:r w:rsidR="0084325B">
        <w:rPr>
          <w:rFonts w:eastAsia="Arial"/>
        </w:rPr>
        <w:t xml:space="preserve">esidents face </w:t>
      </w:r>
      <w:r w:rsidR="009B26E0">
        <w:rPr>
          <w:rFonts w:eastAsia="Arial"/>
        </w:rPr>
        <w:t>several</w:t>
      </w:r>
      <w:r w:rsidR="0084325B">
        <w:rPr>
          <w:rFonts w:eastAsia="Arial"/>
        </w:rPr>
        <w:t xml:space="preserve"> challenges:</w:t>
      </w:r>
    </w:p>
    <w:p w14:paraId="5A83D5D4" w14:textId="7C97E6C5" w:rsidR="0084325B" w:rsidRDefault="0084325B" w:rsidP="0084325B">
      <w:pPr>
        <w:pStyle w:val="ListParagraph"/>
        <w:numPr>
          <w:ilvl w:val="0"/>
          <w:numId w:val="4"/>
        </w:numPr>
      </w:pPr>
      <w:r w:rsidRPr="0084325B">
        <w:t>4,696 children in West Dunbartonshire are living in poverty.</w:t>
      </w:r>
    </w:p>
    <w:p w14:paraId="63854533" w14:textId="0DE66380" w:rsidR="00E55554" w:rsidRPr="003F16A9" w:rsidRDefault="00E55554" w:rsidP="002C1C91">
      <w:pPr>
        <w:pStyle w:val="ListParagraph"/>
        <w:numPr>
          <w:ilvl w:val="0"/>
          <w:numId w:val="4"/>
        </w:numPr>
      </w:pPr>
      <w:r w:rsidRPr="003F16A9">
        <w:t xml:space="preserve">All multi-member wards in West Dunbartonshire have areas with comparatively high incidences of multiple deprivation. </w:t>
      </w:r>
    </w:p>
    <w:p w14:paraId="0ABCA0AE" w14:textId="77777777" w:rsidR="00E55554" w:rsidRPr="008B593E" w:rsidRDefault="00E55554" w:rsidP="002C1C91">
      <w:pPr>
        <w:pStyle w:val="ListParagraph"/>
        <w:numPr>
          <w:ilvl w:val="0"/>
          <w:numId w:val="4"/>
        </w:numPr>
      </w:pPr>
      <w:r w:rsidRPr="008B593E">
        <w:t>Approximately 35,000 (37%) of the resident population have first-hand experience of multiple deprivation.</w:t>
      </w:r>
    </w:p>
    <w:p w14:paraId="5FCAAF25" w14:textId="77777777" w:rsidR="00821435" w:rsidRPr="008B593E" w:rsidRDefault="00F41645" w:rsidP="0003316D">
      <w:pPr>
        <w:pStyle w:val="ListParagraph"/>
        <w:numPr>
          <w:ilvl w:val="0"/>
          <w:numId w:val="4"/>
        </w:numPr>
      </w:pPr>
      <w:r w:rsidRPr="008B593E">
        <w:t xml:space="preserve">At 17.2%, West Dunbartonshire has a higher proportion of workless households </w:t>
      </w:r>
      <w:r w:rsidR="003E0C68" w:rsidRPr="008B593E">
        <w:t xml:space="preserve">than </w:t>
      </w:r>
      <w:r w:rsidRPr="008B593E">
        <w:t xml:space="preserve">Great Britain (13.9%). </w:t>
      </w:r>
    </w:p>
    <w:p w14:paraId="19F1C79A" w14:textId="77777777" w:rsidR="00821435" w:rsidRPr="008B593E" w:rsidRDefault="003E0C68" w:rsidP="0003316D">
      <w:pPr>
        <w:pStyle w:val="ListParagraph"/>
        <w:numPr>
          <w:ilvl w:val="0"/>
          <w:numId w:val="4"/>
        </w:numPr>
      </w:pPr>
      <w:r w:rsidRPr="008B593E">
        <w:t xml:space="preserve">At 25.9% the level of economic inactivity is higher than </w:t>
      </w:r>
      <w:r w:rsidR="00B849EE" w:rsidRPr="008B593E">
        <w:t xml:space="preserve">the figures for </w:t>
      </w:r>
      <w:r w:rsidRPr="008B593E">
        <w:t xml:space="preserve">Scotland (22.5%) and Great Britain (21.2%). </w:t>
      </w:r>
    </w:p>
    <w:p w14:paraId="6771BF80" w14:textId="2773E1BF" w:rsidR="00F41645" w:rsidRDefault="003E0C68" w:rsidP="0003316D">
      <w:pPr>
        <w:pStyle w:val="ListParagraph"/>
        <w:numPr>
          <w:ilvl w:val="0"/>
          <w:numId w:val="4"/>
        </w:numPr>
      </w:pPr>
      <w:r w:rsidRPr="008B593E">
        <w:lastRenderedPageBreak/>
        <w:t>A</w:t>
      </w:r>
      <w:r w:rsidR="00F41645" w:rsidRPr="008B593E">
        <w:t xml:space="preserve">t 4%, the proportion of working </w:t>
      </w:r>
      <w:r w:rsidR="00B177C0" w:rsidRPr="008B593E">
        <w:t>aged</w:t>
      </w:r>
      <w:r w:rsidR="00F41645" w:rsidRPr="008B593E">
        <w:t xml:space="preserve"> people in receipt of ‘out of work’ benefits </w:t>
      </w:r>
      <w:r w:rsidR="00B177C0" w:rsidRPr="008B593E">
        <w:t>are</w:t>
      </w:r>
      <w:r w:rsidR="00F41645" w:rsidRPr="008B593E">
        <w:t xml:space="preserve"> higher than </w:t>
      </w:r>
      <w:r w:rsidRPr="008B593E">
        <w:t>Scotland (</w:t>
      </w:r>
      <w:r w:rsidR="00F41645" w:rsidRPr="008B593E">
        <w:t>3.1%) and Great Britain (3.9%).</w:t>
      </w:r>
    </w:p>
    <w:p w14:paraId="3D90B664" w14:textId="3B676160" w:rsidR="00F41645" w:rsidRPr="003F16A9" w:rsidRDefault="003D1D4C" w:rsidP="002F7B88">
      <w:r w:rsidRPr="003F16A9">
        <w:t>When compared to the figure for</w:t>
      </w:r>
      <w:r w:rsidR="00755FDC">
        <w:t xml:space="preserve"> Scotland</w:t>
      </w:r>
      <w:r w:rsidRPr="003F16A9">
        <w:t xml:space="preserve"> a</w:t>
      </w:r>
      <w:r w:rsidR="003E0C68" w:rsidRPr="003F16A9">
        <w:t xml:space="preserve"> higher proportion of people </w:t>
      </w:r>
      <w:r w:rsidR="003F7F33" w:rsidRPr="003F16A9">
        <w:t>in West Dunbartonshire (8.5%)</w:t>
      </w:r>
      <w:r w:rsidR="003F32C5" w:rsidRPr="003F16A9">
        <w:t xml:space="preserve"> </w:t>
      </w:r>
      <w:r w:rsidR="003E0C68" w:rsidRPr="003F16A9">
        <w:t xml:space="preserve">have no qualifications. There is a comparatively lower proportion of the population in West Dunbartonshire with qualifications at all levels. </w:t>
      </w:r>
    </w:p>
    <w:p w14:paraId="4B287BF2" w14:textId="5635C236" w:rsidR="006B771D" w:rsidRPr="00E53CFC" w:rsidRDefault="006B771D" w:rsidP="002F7B88">
      <w:r w:rsidRPr="008B593E">
        <w:t xml:space="preserve">While evidence of disadvantage is apparent throughout West Dunbartonshire, there are </w:t>
      </w:r>
      <w:r w:rsidR="00495005" w:rsidRPr="008B593E">
        <w:t>several</w:t>
      </w:r>
      <w:r w:rsidRPr="008B593E">
        <w:t xml:space="preserve"> groups of individuals who are more likely to have a negative experience. This includes those family groupings associated with child poverty and those </w:t>
      </w:r>
      <w:r w:rsidRPr="00E53CFC">
        <w:t>within equalities grou</w:t>
      </w:r>
      <w:r w:rsidRPr="00755FDC">
        <w:t>ps</w:t>
      </w:r>
      <w:r w:rsidR="00755FDC" w:rsidRPr="00755FDC">
        <w:t>.</w:t>
      </w:r>
      <w:r w:rsidRPr="00755FDC">
        <w:t xml:space="preserve"> </w:t>
      </w:r>
    </w:p>
    <w:p w14:paraId="7C36C6F9" w14:textId="3D01F5E0" w:rsidR="00E83DDE" w:rsidRPr="008B593E" w:rsidRDefault="000952B8" w:rsidP="00DD5D63">
      <w:pPr>
        <w:pStyle w:val="Heading3"/>
      </w:pPr>
      <w:r w:rsidRPr="008B593E">
        <w:t>Threats</w:t>
      </w:r>
    </w:p>
    <w:p w14:paraId="662E8B7E" w14:textId="07996561" w:rsidR="003D1D4C" w:rsidRPr="00755FDC" w:rsidRDefault="003D1D4C" w:rsidP="00755FDC">
      <w:pPr>
        <w:pStyle w:val="ListParagraph"/>
        <w:numPr>
          <w:ilvl w:val="0"/>
          <w:numId w:val="42"/>
        </w:numPr>
        <w:rPr>
          <w:rFonts w:eastAsia="Times New Roman"/>
        </w:rPr>
      </w:pPr>
      <w:r w:rsidRPr="008B593E">
        <w:rPr>
          <w:rFonts w:eastAsia="Times New Roman"/>
        </w:rPr>
        <w:t xml:space="preserve">The current and most immediate threats include wider, external economic issues that </w:t>
      </w:r>
      <w:r w:rsidR="00B849EE" w:rsidRPr="008B593E">
        <w:rPr>
          <w:rFonts w:eastAsia="Times New Roman"/>
        </w:rPr>
        <w:t xml:space="preserve">have </w:t>
      </w:r>
      <w:r w:rsidR="00897581" w:rsidRPr="008B593E">
        <w:rPr>
          <w:rFonts w:eastAsia="Times New Roman"/>
        </w:rPr>
        <w:t>led</w:t>
      </w:r>
      <w:r w:rsidRPr="008B593E">
        <w:rPr>
          <w:rFonts w:eastAsia="Times New Roman"/>
        </w:rPr>
        <w:t xml:space="preserve"> to </w:t>
      </w:r>
      <w:r w:rsidR="0048303B" w:rsidRPr="008B593E">
        <w:rPr>
          <w:rFonts w:eastAsia="Times New Roman"/>
        </w:rPr>
        <w:t>reduced</w:t>
      </w:r>
      <w:r w:rsidRPr="008B593E">
        <w:rPr>
          <w:rFonts w:eastAsia="Times New Roman"/>
        </w:rPr>
        <w:t xml:space="preserve"> government expenditure. </w:t>
      </w:r>
      <w:r w:rsidRPr="00755FDC">
        <w:rPr>
          <w:rFonts w:eastAsia="Times New Roman"/>
        </w:rPr>
        <w:t xml:space="preserve">This </w:t>
      </w:r>
      <w:r w:rsidR="00B849EE" w:rsidRPr="00755FDC">
        <w:rPr>
          <w:rFonts w:eastAsia="Times New Roman"/>
        </w:rPr>
        <w:t xml:space="preserve">reduced expenditure </w:t>
      </w:r>
      <w:r w:rsidRPr="00755FDC">
        <w:rPr>
          <w:rFonts w:eastAsia="Times New Roman"/>
        </w:rPr>
        <w:t>not only drive</w:t>
      </w:r>
      <w:r w:rsidR="0048303B" w:rsidRPr="00755FDC">
        <w:rPr>
          <w:rFonts w:eastAsia="Times New Roman"/>
        </w:rPr>
        <w:t>s</w:t>
      </w:r>
      <w:r w:rsidRPr="00755FDC">
        <w:rPr>
          <w:rFonts w:eastAsia="Times New Roman"/>
        </w:rPr>
        <w:t xml:space="preserve"> welfare reform and reduced welfare spending it </w:t>
      </w:r>
      <w:r w:rsidR="0048303B" w:rsidRPr="00755FDC">
        <w:rPr>
          <w:rFonts w:eastAsia="Times New Roman"/>
        </w:rPr>
        <w:t>also has</w:t>
      </w:r>
      <w:r w:rsidR="00D330CD">
        <w:rPr>
          <w:rFonts w:eastAsia="Times New Roman"/>
        </w:rPr>
        <w:t xml:space="preserve"> an</w:t>
      </w:r>
      <w:r w:rsidRPr="00755FDC">
        <w:rPr>
          <w:rFonts w:eastAsia="Times New Roman"/>
        </w:rPr>
        <w:t xml:space="preserve"> inevitable impact on </w:t>
      </w:r>
      <w:r w:rsidR="0048303B" w:rsidRPr="00755FDC">
        <w:rPr>
          <w:rFonts w:eastAsia="Times New Roman"/>
        </w:rPr>
        <w:t xml:space="preserve">the </w:t>
      </w:r>
      <w:r w:rsidRPr="00755FDC">
        <w:rPr>
          <w:rFonts w:eastAsia="Times New Roman"/>
        </w:rPr>
        <w:t xml:space="preserve">resources available to deliver local authority and health and social </w:t>
      </w:r>
      <w:r w:rsidR="00BB7357" w:rsidRPr="00755FDC">
        <w:rPr>
          <w:rFonts w:eastAsia="Times New Roman"/>
        </w:rPr>
        <w:t xml:space="preserve">care </w:t>
      </w:r>
      <w:r w:rsidRPr="00755FDC">
        <w:rPr>
          <w:rFonts w:eastAsia="Times New Roman"/>
        </w:rPr>
        <w:t xml:space="preserve">services including community learning services.  </w:t>
      </w:r>
    </w:p>
    <w:p w14:paraId="22AA3D9D" w14:textId="5F05509C" w:rsidR="003D1D4C" w:rsidRPr="008B593E" w:rsidRDefault="00821435" w:rsidP="00A44F43">
      <w:pPr>
        <w:pStyle w:val="ListParagraph"/>
        <w:numPr>
          <w:ilvl w:val="0"/>
          <w:numId w:val="42"/>
        </w:numPr>
        <w:rPr>
          <w:rFonts w:eastAsia="Times New Roman"/>
        </w:rPr>
      </w:pPr>
      <w:r w:rsidRPr="008B593E">
        <w:rPr>
          <w:rFonts w:eastAsia="Times New Roman"/>
        </w:rPr>
        <w:t xml:space="preserve">The </w:t>
      </w:r>
      <w:r w:rsidR="003D1D4C" w:rsidRPr="008B593E">
        <w:rPr>
          <w:rFonts w:eastAsia="Times New Roman"/>
        </w:rPr>
        <w:t xml:space="preserve">cost-of-living crisis is intensifying disadvantage among those </w:t>
      </w:r>
      <w:r w:rsidR="00495005" w:rsidRPr="008B593E">
        <w:rPr>
          <w:rFonts w:eastAsia="Times New Roman"/>
        </w:rPr>
        <w:t>with limited incomes and comparatively fewer resources</w:t>
      </w:r>
      <w:r w:rsidR="00787EF0" w:rsidRPr="008B593E">
        <w:rPr>
          <w:rFonts w:eastAsia="Times New Roman"/>
        </w:rPr>
        <w:t>.</w:t>
      </w:r>
    </w:p>
    <w:p w14:paraId="41E606C5" w14:textId="020C2340" w:rsidR="003D1D4C" w:rsidRPr="003B7962" w:rsidRDefault="003D1D4C" w:rsidP="003D1D4C">
      <w:pPr>
        <w:rPr>
          <w:rFonts w:eastAsia="Times New Roman"/>
        </w:rPr>
      </w:pPr>
      <w:r w:rsidRPr="003B7962">
        <w:rPr>
          <w:rFonts w:eastAsia="Times New Roman"/>
        </w:rPr>
        <w:t xml:space="preserve">While these factors are not unique to West Dunbartonshire, they are reinforcing the existing weaknesses and intensifying the challenges that communities and residents already face. These intensified threats include: </w:t>
      </w:r>
    </w:p>
    <w:p w14:paraId="485CDB39" w14:textId="46E06248" w:rsidR="003F7F33" w:rsidRPr="003B7962" w:rsidRDefault="003F7F33" w:rsidP="00A44F43">
      <w:pPr>
        <w:pStyle w:val="ListParagraph"/>
        <w:numPr>
          <w:ilvl w:val="0"/>
          <w:numId w:val="43"/>
        </w:numPr>
        <w:rPr>
          <w:rFonts w:eastAsia="Times New Roman"/>
        </w:rPr>
      </w:pPr>
      <w:r w:rsidRPr="003B7962">
        <w:rPr>
          <w:rFonts w:eastAsia="Times New Roman"/>
          <w:b/>
          <w:bCs/>
        </w:rPr>
        <w:t>Educational disparities</w:t>
      </w:r>
      <w:r w:rsidRPr="003B7962">
        <w:rPr>
          <w:rFonts w:eastAsia="Times New Roman"/>
        </w:rPr>
        <w:t xml:space="preserve"> </w:t>
      </w:r>
      <w:r w:rsidR="008B593E" w:rsidRPr="003B7962">
        <w:rPr>
          <w:rFonts w:eastAsia="Times New Roman"/>
        </w:rPr>
        <w:t xml:space="preserve">that </w:t>
      </w:r>
      <w:r w:rsidRPr="003B7962">
        <w:rPr>
          <w:rFonts w:eastAsia="Times New Roman"/>
        </w:rPr>
        <w:t xml:space="preserve">can hinder socio-economic mobility and opportunities for personal and professional growth. Gaps in educational attainment, resources, and support systems may perpetuate cycles of disadvantage and limit individuals' potential for success. </w:t>
      </w:r>
    </w:p>
    <w:p w14:paraId="309E90DA" w14:textId="77777777" w:rsidR="003D1D4C" w:rsidRPr="003B7962" w:rsidRDefault="003D1D4C" w:rsidP="00A44F43">
      <w:pPr>
        <w:pStyle w:val="ListParagraph"/>
        <w:numPr>
          <w:ilvl w:val="0"/>
          <w:numId w:val="43"/>
        </w:numPr>
        <w:rPr>
          <w:rFonts w:eastAsia="Times New Roman"/>
        </w:rPr>
      </w:pPr>
      <w:r w:rsidRPr="003B7962">
        <w:rPr>
          <w:rFonts w:eastAsia="Times New Roman"/>
          <w:b/>
          <w:bCs/>
        </w:rPr>
        <w:t>Income inequality</w:t>
      </w:r>
      <w:r w:rsidRPr="003B7962">
        <w:rPr>
          <w:rFonts w:eastAsia="Times New Roman"/>
        </w:rPr>
        <w:t xml:space="preserve"> is a significant threat to socio-economic well-being in West Dunbartonshire. Further disparities in income levels could further restrict access to resources and hinder opportunities for economic advancement. </w:t>
      </w:r>
    </w:p>
    <w:p w14:paraId="4E27DA81" w14:textId="29AFDEF1" w:rsidR="003D1D4C" w:rsidRPr="003B7962" w:rsidRDefault="003D1D4C" w:rsidP="00A44F43">
      <w:pPr>
        <w:pStyle w:val="ListParagraph"/>
        <w:numPr>
          <w:ilvl w:val="0"/>
          <w:numId w:val="43"/>
        </w:numPr>
        <w:rPr>
          <w:rFonts w:eastAsia="Times New Roman"/>
        </w:rPr>
      </w:pPr>
      <w:r w:rsidRPr="003B7962">
        <w:rPr>
          <w:rFonts w:eastAsia="Times New Roman"/>
          <w:b/>
          <w:bCs/>
        </w:rPr>
        <w:t>Comparatively Higher levels of unemployment and underemployment</w:t>
      </w:r>
      <w:r w:rsidRPr="003B7962">
        <w:rPr>
          <w:rFonts w:eastAsia="Times New Roman"/>
        </w:rPr>
        <w:t xml:space="preserve"> has led to financial instability and economic hardship for individuals and families in West Dunbartonshire. In</w:t>
      </w:r>
      <w:r w:rsidR="003F7F33" w:rsidRPr="003B7962">
        <w:rPr>
          <w:rFonts w:eastAsia="Times New Roman"/>
        </w:rPr>
        <w:t>creasing</w:t>
      </w:r>
      <w:r w:rsidRPr="003B7962">
        <w:rPr>
          <w:rFonts w:eastAsia="Times New Roman"/>
        </w:rPr>
        <w:t xml:space="preserve"> lack of stable employment opportunities due to external threats may intensify already high levels of poverty, social exclusion, and reduced quality of life. </w:t>
      </w:r>
    </w:p>
    <w:p w14:paraId="69F66280" w14:textId="77777777" w:rsidR="003D1D4C" w:rsidRPr="003B7962" w:rsidRDefault="003D1D4C" w:rsidP="00A44F43">
      <w:pPr>
        <w:pStyle w:val="ListParagraph"/>
        <w:numPr>
          <w:ilvl w:val="0"/>
          <w:numId w:val="43"/>
        </w:numPr>
        <w:rPr>
          <w:rFonts w:eastAsia="Times New Roman"/>
        </w:rPr>
      </w:pPr>
      <w:r w:rsidRPr="003B7962">
        <w:rPr>
          <w:rFonts w:eastAsia="Times New Roman"/>
          <w:b/>
          <w:bCs/>
        </w:rPr>
        <w:t>Poverty</w:t>
      </w:r>
      <w:r w:rsidRPr="003B7962">
        <w:rPr>
          <w:rFonts w:eastAsia="Times New Roman"/>
        </w:rPr>
        <w:t xml:space="preserve"> is a pressing issue that affects socio-economic well-being in West Dunbartonshire. Individuals and families living in poverty may struggle to meet basic needs, access essential services, and participate fully in economic and social activities, leading to widening inequalities and social challenges. </w:t>
      </w:r>
    </w:p>
    <w:p w14:paraId="2C2DA7F6" w14:textId="77777777" w:rsidR="003D1D4C" w:rsidRPr="003B7962" w:rsidRDefault="003D1D4C" w:rsidP="00A44F43">
      <w:pPr>
        <w:pStyle w:val="ListParagraph"/>
        <w:numPr>
          <w:ilvl w:val="0"/>
          <w:numId w:val="43"/>
        </w:numPr>
        <w:rPr>
          <w:rFonts w:eastAsia="Times New Roman"/>
        </w:rPr>
      </w:pPr>
      <w:r w:rsidRPr="003B7962">
        <w:rPr>
          <w:rFonts w:eastAsia="Times New Roman"/>
          <w:b/>
          <w:bCs/>
        </w:rPr>
        <w:t>Health inequalities</w:t>
      </w:r>
      <w:r w:rsidRPr="003B7962">
        <w:rPr>
          <w:rFonts w:eastAsia="Times New Roman"/>
        </w:rPr>
        <w:t xml:space="preserve"> pose a threat to socio-economic well-being in West Dunbartonshire. Disparities in health outcomes, access to healthcare services, and health determinants can impact overall well-being, productivity, and quality of life for residents. </w:t>
      </w:r>
    </w:p>
    <w:p w14:paraId="32F5DE82" w14:textId="77777777" w:rsidR="003D1D4C" w:rsidRPr="003B7962" w:rsidRDefault="003D1D4C" w:rsidP="00A44F43">
      <w:pPr>
        <w:pStyle w:val="ListParagraph"/>
        <w:numPr>
          <w:ilvl w:val="0"/>
          <w:numId w:val="43"/>
        </w:numPr>
        <w:rPr>
          <w:rFonts w:eastAsia="Times New Roman"/>
        </w:rPr>
      </w:pPr>
      <w:r w:rsidRPr="003B7962">
        <w:rPr>
          <w:rFonts w:eastAsia="Times New Roman"/>
          <w:b/>
          <w:bCs/>
        </w:rPr>
        <w:t>Social isolation and loneliness</w:t>
      </w:r>
      <w:r w:rsidRPr="003B7962">
        <w:rPr>
          <w:rFonts w:eastAsia="Times New Roman"/>
        </w:rPr>
        <w:t xml:space="preserve"> can impact socio-economic well-being by affecting mental health, social connections, and overall quality of life. Lack of social support networks, community engagement, and meaningful relationships can intensify isolation and vulnerability. </w:t>
      </w:r>
    </w:p>
    <w:p w14:paraId="1B1ABDB1" w14:textId="412D3A6E" w:rsidR="00B87621" w:rsidRPr="003B7962" w:rsidRDefault="00B87621" w:rsidP="00A44F43">
      <w:pPr>
        <w:pStyle w:val="ListParagraph"/>
        <w:numPr>
          <w:ilvl w:val="0"/>
          <w:numId w:val="43"/>
        </w:numPr>
        <w:rPr>
          <w:rFonts w:eastAsia="Times New Roman"/>
        </w:rPr>
      </w:pPr>
      <w:r w:rsidRPr="003B7962">
        <w:rPr>
          <w:rFonts w:eastAsia="Times New Roman"/>
          <w:b/>
          <w:bCs/>
        </w:rPr>
        <w:lastRenderedPageBreak/>
        <w:t xml:space="preserve">Increased crime and </w:t>
      </w:r>
      <w:r w:rsidR="003B7962" w:rsidRPr="003B7962">
        <w:rPr>
          <w:rFonts w:eastAsia="Times New Roman"/>
          <w:b/>
          <w:bCs/>
        </w:rPr>
        <w:t>anti-social</w:t>
      </w:r>
      <w:r w:rsidRPr="003B7962">
        <w:rPr>
          <w:rFonts w:eastAsia="Times New Roman"/>
          <w:b/>
          <w:bCs/>
        </w:rPr>
        <w:t xml:space="preserve"> behaviour </w:t>
      </w:r>
      <w:r w:rsidRPr="003B7962">
        <w:rPr>
          <w:rFonts w:eastAsia="Times New Roman"/>
        </w:rPr>
        <w:t>Growing numbers of disaffected you</w:t>
      </w:r>
      <w:r w:rsidR="00D330CD">
        <w:rPr>
          <w:rFonts w:eastAsia="Times New Roman"/>
        </w:rPr>
        <w:t>ng people</w:t>
      </w:r>
      <w:r w:rsidRPr="003B7962">
        <w:rPr>
          <w:rFonts w:eastAsia="Times New Roman"/>
        </w:rPr>
        <w:t>, feeling disconnected and unsupported may have several knock-on effects including increasing anti-social behaviour</w:t>
      </w:r>
      <w:r w:rsidR="00D330CD">
        <w:rPr>
          <w:rFonts w:eastAsia="Times New Roman"/>
        </w:rPr>
        <w:t xml:space="preserve"> and crime</w:t>
      </w:r>
      <w:r w:rsidRPr="003B7962">
        <w:rPr>
          <w:rFonts w:eastAsia="Times New Roman"/>
        </w:rPr>
        <w:t>, increased substance abuse and higher levels of mental health issues.</w:t>
      </w:r>
    </w:p>
    <w:p w14:paraId="164193C6" w14:textId="26AC7540" w:rsidR="00B87621" w:rsidRPr="003B7962" w:rsidRDefault="00B87621" w:rsidP="00B87621">
      <w:pPr>
        <w:rPr>
          <w:rFonts w:eastAsia="Times New Roman"/>
        </w:rPr>
      </w:pPr>
      <w:r w:rsidRPr="003B7962">
        <w:rPr>
          <w:rFonts w:eastAsia="Times New Roman"/>
        </w:rPr>
        <w:t xml:space="preserve">Addressing these issues requires a multi-faceted approach, including community engagement and community </w:t>
      </w:r>
      <w:r w:rsidR="00D330CD">
        <w:rPr>
          <w:rFonts w:eastAsia="Times New Roman"/>
        </w:rPr>
        <w:t>learning</w:t>
      </w:r>
      <w:r w:rsidRPr="003B7962">
        <w:rPr>
          <w:rFonts w:eastAsia="Times New Roman"/>
        </w:rPr>
        <w:t xml:space="preserve"> support provided by CLD practitioners working alongside partner agencies.</w:t>
      </w:r>
    </w:p>
    <w:p w14:paraId="2457CE96" w14:textId="3C6F5E44" w:rsidR="00D11811" w:rsidRPr="008B593E" w:rsidRDefault="00CF5082" w:rsidP="00DD5D63">
      <w:pPr>
        <w:pStyle w:val="Heading3"/>
      </w:pPr>
      <w:r w:rsidRPr="008B593E">
        <w:t>Opportunities</w:t>
      </w:r>
    </w:p>
    <w:p w14:paraId="4A70A130" w14:textId="259D9ABB" w:rsidR="00A51FB7" w:rsidRPr="008B593E" w:rsidRDefault="00A51FB7" w:rsidP="00A51FB7">
      <w:pPr>
        <w:rPr>
          <w:rFonts w:eastAsia="Times New Roman"/>
        </w:rPr>
      </w:pPr>
      <w:r w:rsidRPr="008B593E">
        <w:rPr>
          <w:rFonts w:eastAsia="Times New Roman"/>
        </w:rPr>
        <w:t xml:space="preserve">While West Dunbartonshire faces significant challenges and threats there are also opportunities for addressing these issues and fostering positive change. An illustration of key areas with shared CLD priorities, where there may be opportunities for mutual benefits through co-operation, partnership </w:t>
      </w:r>
      <w:r w:rsidR="00A1061C" w:rsidRPr="008B593E">
        <w:rPr>
          <w:rFonts w:eastAsia="Times New Roman"/>
        </w:rPr>
        <w:t>working,</w:t>
      </w:r>
      <w:r w:rsidRPr="008B593E">
        <w:rPr>
          <w:rFonts w:eastAsia="Times New Roman"/>
        </w:rPr>
        <w:t xml:space="preserve"> and co-production of services include:</w:t>
      </w:r>
    </w:p>
    <w:p w14:paraId="5DE488F3" w14:textId="77777777" w:rsidR="00A51FB7" w:rsidRPr="008B593E" w:rsidRDefault="00A51FB7" w:rsidP="00A44F43">
      <w:pPr>
        <w:pStyle w:val="ListParagraph"/>
        <w:widowControl w:val="0"/>
        <w:numPr>
          <w:ilvl w:val="0"/>
          <w:numId w:val="6"/>
        </w:numPr>
        <w:rPr>
          <w:rFonts w:eastAsia="Times New Roman"/>
        </w:rPr>
      </w:pPr>
      <w:r w:rsidRPr="008B593E">
        <w:rPr>
          <w:rFonts w:eastAsia="Times New Roman"/>
        </w:rPr>
        <w:t>Community Empowerment (Scotland) Act 2015. Strengthening the voice of communities in the development of services that affect them.</w:t>
      </w:r>
    </w:p>
    <w:p w14:paraId="2366BC4E" w14:textId="77777777" w:rsidR="00A51FB7" w:rsidRPr="008B593E" w:rsidRDefault="00A51FB7" w:rsidP="00A44F43">
      <w:pPr>
        <w:pStyle w:val="ListParagraph"/>
        <w:widowControl w:val="0"/>
        <w:numPr>
          <w:ilvl w:val="0"/>
          <w:numId w:val="6"/>
        </w:numPr>
        <w:rPr>
          <w:rFonts w:eastAsia="Times New Roman"/>
        </w:rPr>
      </w:pPr>
      <w:r w:rsidRPr="008B593E">
        <w:rPr>
          <w:rFonts w:eastAsia="Times New Roman"/>
        </w:rPr>
        <w:t>Tackling Child Poverty Delivery Plan 2022-26: Best Start: Bright Futures. Scotland’s offer to families to tackle child poverty.</w:t>
      </w:r>
    </w:p>
    <w:p w14:paraId="7A4F2ECF" w14:textId="52909957" w:rsidR="00A51FB7" w:rsidRPr="008B593E" w:rsidRDefault="00A51FB7" w:rsidP="00A44F43">
      <w:pPr>
        <w:pStyle w:val="ListParagraph"/>
        <w:widowControl w:val="0"/>
        <w:numPr>
          <w:ilvl w:val="0"/>
          <w:numId w:val="6"/>
        </w:numPr>
        <w:rPr>
          <w:rFonts w:eastAsia="Times New Roman"/>
        </w:rPr>
      </w:pPr>
      <w:r w:rsidRPr="008B593E">
        <w:rPr>
          <w:rFonts w:eastAsia="Times New Roman"/>
        </w:rPr>
        <w:t>Levelling Up: UK Shared Prosperity replacing EU funding and committing priorities including ‘Communities and Place’, ‘Support for Local Business’</w:t>
      </w:r>
      <w:r w:rsidR="008B34D1" w:rsidRPr="008B593E">
        <w:rPr>
          <w:rFonts w:eastAsia="Times New Roman"/>
        </w:rPr>
        <w:t>,</w:t>
      </w:r>
      <w:r w:rsidRPr="008B593E">
        <w:rPr>
          <w:rFonts w:eastAsia="Times New Roman"/>
        </w:rPr>
        <w:t xml:space="preserve"> ‘People and Skills’ </w:t>
      </w:r>
      <w:r w:rsidR="008B34D1" w:rsidRPr="008B593E">
        <w:rPr>
          <w:rFonts w:eastAsia="Times New Roman"/>
        </w:rPr>
        <w:t xml:space="preserve">and ‘Multiply’ </w:t>
      </w:r>
      <w:r w:rsidRPr="008B593E">
        <w:rPr>
          <w:rFonts w:eastAsia="Times New Roman"/>
        </w:rPr>
        <w:t>enhancing life chances.</w:t>
      </w:r>
    </w:p>
    <w:p w14:paraId="4AC3B3FC" w14:textId="3C0779CF" w:rsidR="00A51FB7" w:rsidRPr="008B593E" w:rsidRDefault="00A51FB7" w:rsidP="00A44F43">
      <w:pPr>
        <w:pStyle w:val="ListParagraph"/>
        <w:widowControl w:val="0"/>
        <w:numPr>
          <w:ilvl w:val="0"/>
          <w:numId w:val="6"/>
        </w:numPr>
        <w:rPr>
          <w:rFonts w:eastAsia="Times New Roman"/>
        </w:rPr>
      </w:pPr>
      <w:r w:rsidRPr="008B593E">
        <w:rPr>
          <w:rFonts w:eastAsia="Times New Roman"/>
        </w:rPr>
        <w:t xml:space="preserve">GIRFEC: Getting it right for every child: Integrated </w:t>
      </w:r>
      <w:r w:rsidR="00D03842" w:rsidRPr="008B593E">
        <w:rPr>
          <w:rFonts w:eastAsia="Times New Roman"/>
        </w:rPr>
        <w:t>Children’s</w:t>
      </w:r>
      <w:r w:rsidRPr="008B593E">
        <w:rPr>
          <w:rFonts w:eastAsia="Times New Roman"/>
        </w:rPr>
        <w:t xml:space="preserve"> Service plan.</w:t>
      </w:r>
    </w:p>
    <w:p w14:paraId="50DC9CE4" w14:textId="77777777" w:rsidR="00A51FB7" w:rsidRPr="008B593E" w:rsidRDefault="00A51FB7" w:rsidP="00A44F43">
      <w:pPr>
        <w:pStyle w:val="ListParagraph"/>
        <w:widowControl w:val="0"/>
        <w:numPr>
          <w:ilvl w:val="0"/>
          <w:numId w:val="6"/>
        </w:numPr>
        <w:rPr>
          <w:rFonts w:eastAsia="Times New Roman"/>
        </w:rPr>
      </w:pPr>
      <w:r w:rsidRPr="008B593E">
        <w:rPr>
          <w:rFonts w:eastAsia="Times New Roman"/>
        </w:rPr>
        <w:t>Scottish Attainment Challenge: Pupil Attainment: Closing the Gap.</w:t>
      </w:r>
    </w:p>
    <w:p w14:paraId="3A7BC892" w14:textId="77777777" w:rsidR="00A51FB7" w:rsidRDefault="00A51FB7" w:rsidP="00A44F43">
      <w:pPr>
        <w:pStyle w:val="ListParagraph"/>
        <w:widowControl w:val="0"/>
        <w:numPr>
          <w:ilvl w:val="0"/>
          <w:numId w:val="6"/>
        </w:numPr>
        <w:rPr>
          <w:rFonts w:eastAsia="Times New Roman"/>
        </w:rPr>
      </w:pPr>
      <w:r w:rsidRPr="008B593E">
        <w:rPr>
          <w:rFonts w:eastAsia="Times New Roman"/>
        </w:rPr>
        <w:t>The Promise: Scotland’s children and young people will grow up loved safe and respected.</w:t>
      </w:r>
    </w:p>
    <w:p w14:paraId="7386343A" w14:textId="09F34F4A" w:rsidR="00D330CD" w:rsidRPr="00D330CD" w:rsidRDefault="00D330CD" w:rsidP="00D330CD">
      <w:pPr>
        <w:pStyle w:val="ListParagraph"/>
        <w:numPr>
          <w:ilvl w:val="0"/>
          <w:numId w:val="6"/>
        </w:numPr>
        <w:rPr>
          <w:rFonts w:eastAsia="Times New Roman"/>
        </w:rPr>
      </w:pPr>
      <w:r w:rsidRPr="00D330CD">
        <w:rPr>
          <w:rFonts w:eastAsia="Times New Roman"/>
        </w:rPr>
        <w:t>No One Left Behind: A new approach to employability services (Scottish Government)</w:t>
      </w:r>
    </w:p>
    <w:p w14:paraId="39CA588A" w14:textId="4870D90C" w:rsidR="00A51FB7" w:rsidRPr="003B7962" w:rsidRDefault="00A51FB7" w:rsidP="00A51FB7">
      <w:pPr>
        <w:rPr>
          <w:rFonts w:eastAsia="Times New Roman"/>
        </w:rPr>
      </w:pPr>
      <w:r w:rsidRPr="008B593E">
        <w:rPr>
          <w:rFonts w:eastAsia="Times New Roman"/>
        </w:rPr>
        <w:t xml:space="preserve">This is not an exhaustive list and </w:t>
      </w:r>
      <w:r w:rsidR="00D74882" w:rsidRPr="008B593E">
        <w:rPr>
          <w:rFonts w:eastAsia="Times New Roman"/>
        </w:rPr>
        <w:t>will</w:t>
      </w:r>
      <w:r w:rsidRPr="008B593E">
        <w:rPr>
          <w:rFonts w:eastAsia="Times New Roman"/>
        </w:rPr>
        <w:t xml:space="preserve"> be developed as policies emerge and develop through the CLD Planning timeframe</w:t>
      </w:r>
      <w:r w:rsidRPr="003B7962">
        <w:rPr>
          <w:rFonts w:eastAsia="Times New Roman"/>
        </w:rPr>
        <w:t xml:space="preserve">. Concrete examples of where opportunities may develop through co-operation </w:t>
      </w:r>
      <w:r w:rsidR="003F32C5" w:rsidRPr="003B7962">
        <w:rPr>
          <w:rFonts w:eastAsia="Times New Roman"/>
        </w:rPr>
        <w:t xml:space="preserve">within </w:t>
      </w:r>
      <w:r w:rsidRPr="003B7962">
        <w:rPr>
          <w:rFonts w:eastAsia="Times New Roman"/>
        </w:rPr>
        <w:t>key policy areas with shared CLD priorities include:</w:t>
      </w:r>
    </w:p>
    <w:p w14:paraId="4A92AC3A" w14:textId="4F55C7A2" w:rsidR="008B391A" w:rsidRPr="003B7962" w:rsidRDefault="008B391A" w:rsidP="008B391A">
      <w:pPr>
        <w:rPr>
          <w:rFonts w:eastAsia="Times New Roman"/>
        </w:rPr>
      </w:pPr>
      <w:r w:rsidRPr="003B7962">
        <w:rPr>
          <w:rFonts w:eastAsia="Times New Roman"/>
          <w:b/>
          <w:bCs/>
        </w:rPr>
        <w:t>Social Inclusion and Diversity</w:t>
      </w:r>
      <w:r w:rsidRPr="003B7962">
        <w:rPr>
          <w:rFonts w:eastAsia="Times New Roman"/>
        </w:rPr>
        <w:t xml:space="preserve">: Embracing social inclusion, diversity, and cultural exchange </w:t>
      </w:r>
      <w:r w:rsidR="00821435" w:rsidRPr="003B7962">
        <w:rPr>
          <w:rFonts w:eastAsia="Times New Roman"/>
        </w:rPr>
        <w:t xml:space="preserve">to </w:t>
      </w:r>
      <w:r w:rsidRPr="003B7962">
        <w:rPr>
          <w:rFonts w:eastAsia="Times New Roman"/>
        </w:rPr>
        <w:t xml:space="preserve">foster a sense of belonging, reduce social isolation, and promote unity among residents in West Dunbartonshire. Celebrating multiculturalism, supporting marginalised groups, and promoting equitable opportunities through ESOL, family learning and community-based learning can strengthen social cohesion and inclusion. </w:t>
      </w:r>
    </w:p>
    <w:p w14:paraId="109DB8C4" w14:textId="651902D9" w:rsidR="008B391A" w:rsidRPr="003B7962" w:rsidRDefault="008B391A" w:rsidP="008B391A">
      <w:pPr>
        <w:rPr>
          <w:rFonts w:eastAsia="Times New Roman"/>
        </w:rPr>
      </w:pPr>
      <w:r w:rsidRPr="003B7962">
        <w:rPr>
          <w:rFonts w:eastAsia="Times New Roman"/>
          <w:b/>
          <w:bCs/>
        </w:rPr>
        <w:t>Education and Youth Development</w:t>
      </w:r>
      <w:r w:rsidRPr="003B7962">
        <w:rPr>
          <w:rFonts w:eastAsia="Times New Roman"/>
        </w:rPr>
        <w:t xml:space="preserve">: Investing in education resources, youth development programs, detached and diversionary support services and school holiday activity for young people can address </w:t>
      </w:r>
      <w:r w:rsidR="00A22F1B" w:rsidRPr="003B7962">
        <w:rPr>
          <w:rFonts w:eastAsia="Times New Roman"/>
        </w:rPr>
        <w:t xml:space="preserve">disaffection, </w:t>
      </w:r>
      <w:r w:rsidRPr="003B7962">
        <w:rPr>
          <w:rFonts w:eastAsia="Times New Roman"/>
        </w:rPr>
        <w:t xml:space="preserve">holiday hunger and activity costs, reduce educational disparities, enhance academic achievement, and empower young people. Providing mentorship, extracurricular opportunities, youth empowerment (West Dunbartonshire Youth Council MSYP) and career guidance can foster academic success and </w:t>
      </w:r>
      <w:r w:rsidR="00B42A44" w:rsidRPr="003B7962">
        <w:rPr>
          <w:rFonts w:eastAsia="Times New Roman"/>
        </w:rPr>
        <w:t>prospects</w:t>
      </w:r>
      <w:r w:rsidRPr="003B7962">
        <w:rPr>
          <w:rFonts w:eastAsia="Times New Roman"/>
        </w:rPr>
        <w:t>.</w:t>
      </w:r>
    </w:p>
    <w:p w14:paraId="22B37542" w14:textId="130EC1D4" w:rsidR="00A51FB7" w:rsidRPr="003B7962" w:rsidRDefault="00A51FB7" w:rsidP="00A51FB7">
      <w:pPr>
        <w:rPr>
          <w:rFonts w:eastAsia="Times New Roman"/>
        </w:rPr>
      </w:pPr>
      <w:r w:rsidRPr="003B7962">
        <w:rPr>
          <w:rFonts w:eastAsia="Times New Roman"/>
          <w:b/>
          <w:bCs/>
        </w:rPr>
        <w:t>Community Engagement and Empowerment</w:t>
      </w:r>
      <w:r w:rsidRPr="003B7962">
        <w:rPr>
          <w:rFonts w:eastAsia="Times New Roman"/>
        </w:rPr>
        <w:t>: Encouraging community participation and empowerment can create opportunities for residents to collaborate, advocate for their needs, and drive local initiatives addressing socio-economic challenges. Building strong community networks and partnerships</w:t>
      </w:r>
      <w:r w:rsidR="00110D7D" w:rsidRPr="003B7962">
        <w:rPr>
          <w:rFonts w:eastAsia="Times New Roman"/>
        </w:rPr>
        <w:t>, such as ‘Pride in Place, Food Pantry Network and participatory budgeting</w:t>
      </w:r>
      <w:r w:rsidRPr="003B7962">
        <w:rPr>
          <w:rFonts w:eastAsia="Times New Roman"/>
        </w:rPr>
        <w:t xml:space="preserve"> can enhance social cohesion, resilience, and collective action. While our community empowerment strategy sets out our intentions</w:t>
      </w:r>
      <w:r w:rsidR="00110D7D" w:rsidRPr="003B7962">
        <w:rPr>
          <w:rFonts w:eastAsia="Times New Roman"/>
        </w:rPr>
        <w:t xml:space="preserve"> in these areas</w:t>
      </w:r>
      <w:r w:rsidRPr="003B7962">
        <w:rPr>
          <w:rFonts w:eastAsia="Times New Roman"/>
        </w:rPr>
        <w:t>,</w:t>
      </w:r>
      <w:r w:rsidR="0048303B" w:rsidRPr="003B7962">
        <w:rPr>
          <w:rFonts w:eastAsia="Times New Roman"/>
        </w:rPr>
        <w:t xml:space="preserve"> additional </w:t>
      </w:r>
      <w:r w:rsidR="0048303B" w:rsidRPr="003B7962">
        <w:rPr>
          <w:rFonts w:eastAsia="Times New Roman"/>
        </w:rPr>
        <w:lastRenderedPageBreak/>
        <w:t>funding from sources such as</w:t>
      </w:r>
      <w:r w:rsidRPr="003B7962">
        <w:rPr>
          <w:rFonts w:eastAsia="Times New Roman"/>
        </w:rPr>
        <w:t xml:space="preserve"> UK </w:t>
      </w:r>
      <w:r w:rsidR="008B34D1" w:rsidRPr="003B7962">
        <w:rPr>
          <w:rFonts w:eastAsia="Times New Roman"/>
        </w:rPr>
        <w:t>S</w:t>
      </w:r>
      <w:r w:rsidRPr="003B7962">
        <w:rPr>
          <w:rFonts w:eastAsia="Times New Roman"/>
        </w:rPr>
        <w:t xml:space="preserve">hared </w:t>
      </w:r>
      <w:r w:rsidR="008B34D1" w:rsidRPr="003B7962">
        <w:rPr>
          <w:rFonts w:eastAsia="Times New Roman"/>
        </w:rPr>
        <w:t>P</w:t>
      </w:r>
      <w:r w:rsidRPr="003B7962">
        <w:rPr>
          <w:rFonts w:eastAsia="Times New Roman"/>
        </w:rPr>
        <w:t xml:space="preserve">rosperity </w:t>
      </w:r>
      <w:r w:rsidR="008B34D1" w:rsidRPr="003B7962">
        <w:rPr>
          <w:rFonts w:eastAsia="Times New Roman"/>
        </w:rPr>
        <w:t>F</w:t>
      </w:r>
      <w:r w:rsidRPr="003B7962">
        <w:rPr>
          <w:rFonts w:eastAsia="Times New Roman"/>
        </w:rPr>
        <w:t>unding focussing on ‘</w:t>
      </w:r>
      <w:r w:rsidR="008B34D1" w:rsidRPr="003B7962">
        <w:rPr>
          <w:rFonts w:eastAsia="Times New Roman"/>
        </w:rPr>
        <w:t>C</w:t>
      </w:r>
      <w:r w:rsidRPr="003B7962">
        <w:rPr>
          <w:rFonts w:eastAsia="Times New Roman"/>
        </w:rPr>
        <w:t xml:space="preserve">ommunities and </w:t>
      </w:r>
      <w:r w:rsidR="008B34D1" w:rsidRPr="003B7962">
        <w:rPr>
          <w:rFonts w:eastAsia="Times New Roman"/>
        </w:rPr>
        <w:t>P</w:t>
      </w:r>
      <w:r w:rsidRPr="003B7962">
        <w:rPr>
          <w:rFonts w:eastAsia="Times New Roman"/>
        </w:rPr>
        <w:t xml:space="preserve">lace’ may provide a platform for </w:t>
      </w:r>
      <w:r w:rsidR="00110D7D" w:rsidRPr="003B7962">
        <w:rPr>
          <w:rFonts w:eastAsia="Times New Roman"/>
        </w:rPr>
        <w:t xml:space="preserve">further </w:t>
      </w:r>
      <w:r w:rsidRPr="003B7962">
        <w:rPr>
          <w:rFonts w:eastAsia="Times New Roman"/>
        </w:rPr>
        <w:t>partnership working aimed at CLD driven capacity building.</w:t>
      </w:r>
    </w:p>
    <w:p w14:paraId="59A6379F" w14:textId="21B26A79" w:rsidR="00A51FB7" w:rsidRPr="003B7962" w:rsidRDefault="00A51FB7" w:rsidP="00A51FB7">
      <w:pPr>
        <w:rPr>
          <w:rFonts w:eastAsia="Times New Roman"/>
        </w:rPr>
      </w:pPr>
      <w:r w:rsidRPr="003B7962">
        <w:rPr>
          <w:rFonts w:eastAsia="Times New Roman"/>
          <w:b/>
          <w:bCs/>
        </w:rPr>
        <w:t>Employability Skills Development</w:t>
      </w:r>
      <w:r w:rsidR="00AE05F1" w:rsidRPr="003B7962">
        <w:rPr>
          <w:rFonts w:eastAsia="Times New Roman"/>
          <w:b/>
          <w:bCs/>
        </w:rPr>
        <w:t>/Parental Employability Skills (Child poverty)</w:t>
      </w:r>
      <w:r w:rsidRPr="003B7962">
        <w:rPr>
          <w:rFonts w:eastAsia="Times New Roman"/>
        </w:rPr>
        <w:t xml:space="preserve">: Investing in skills development, vocational training, and educational programs can empower individuals in West Dunbartonshire to enhance their employability, access new job opportunities, and pursue sustainable careers. Equipping residents with relevant skills and knowledge can help bridge educational gaps and reduce unemployment rates. Joint working within the context of the Local Employability Partnership may unlock resources from No One Left Behind (Scottish Government approach to employability) and UK </w:t>
      </w:r>
      <w:r w:rsidR="008B34D1" w:rsidRPr="003B7962">
        <w:rPr>
          <w:rFonts w:eastAsia="Times New Roman"/>
        </w:rPr>
        <w:t>S</w:t>
      </w:r>
      <w:r w:rsidRPr="003B7962">
        <w:rPr>
          <w:rFonts w:eastAsia="Times New Roman"/>
        </w:rPr>
        <w:t xml:space="preserve">hared </w:t>
      </w:r>
      <w:r w:rsidR="008B34D1" w:rsidRPr="003B7962">
        <w:rPr>
          <w:rFonts w:eastAsia="Times New Roman"/>
        </w:rPr>
        <w:t>P</w:t>
      </w:r>
      <w:r w:rsidRPr="003B7962">
        <w:rPr>
          <w:rFonts w:eastAsia="Times New Roman"/>
        </w:rPr>
        <w:t xml:space="preserve">rosperity. This would centre on supporting people who are furthest from the labour market to address basic skills, </w:t>
      </w:r>
      <w:r w:rsidR="003F32C5" w:rsidRPr="003B7962">
        <w:rPr>
          <w:rFonts w:eastAsia="Times New Roman"/>
        </w:rPr>
        <w:t xml:space="preserve">life skills, personal development, </w:t>
      </w:r>
      <w:r w:rsidRPr="003B7962">
        <w:rPr>
          <w:rFonts w:eastAsia="Times New Roman"/>
        </w:rPr>
        <w:t>develop digital skills and communicate the benefits of getting (safely) on-line.</w:t>
      </w:r>
    </w:p>
    <w:p w14:paraId="227D79B0" w14:textId="5B3CB96E" w:rsidR="00CE0CC5" w:rsidRDefault="00A51FB7" w:rsidP="00D330CD">
      <w:pPr>
        <w:rPr>
          <w:rFonts w:eastAsia="Times New Roman"/>
        </w:rPr>
      </w:pPr>
      <w:r w:rsidRPr="003B7962">
        <w:rPr>
          <w:rFonts w:eastAsia="Times New Roman"/>
          <w:b/>
          <w:bCs/>
        </w:rPr>
        <w:t>Health and Well-being Programs</w:t>
      </w:r>
      <w:r w:rsidRPr="003B7962">
        <w:rPr>
          <w:rFonts w:eastAsia="Times New Roman"/>
        </w:rPr>
        <w:t xml:space="preserve">: supporting health promotion initiatives, mental health services, and well-being programs can address health inequalities, promote preventive care, and enhance overall quality of life for residents in West Dunbartonshire. Opportunities may be available for collaborating with </w:t>
      </w:r>
      <w:r w:rsidR="0048303B" w:rsidRPr="003B7962">
        <w:rPr>
          <w:rFonts w:eastAsia="Times New Roman"/>
        </w:rPr>
        <w:t xml:space="preserve">the </w:t>
      </w:r>
      <w:r w:rsidR="008B34D1" w:rsidRPr="003B7962">
        <w:rPr>
          <w:rFonts w:eastAsia="Times New Roman"/>
        </w:rPr>
        <w:t>L</w:t>
      </w:r>
      <w:r w:rsidR="00110D7D" w:rsidRPr="003B7962">
        <w:rPr>
          <w:rFonts w:eastAsia="Times New Roman"/>
        </w:rPr>
        <w:t xml:space="preserve">eisure </w:t>
      </w:r>
      <w:r w:rsidR="008B34D1" w:rsidRPr="003B7962">
        <w:rPr>
          <w:rFonts w:eastAsia="Times New Roman"/>
        </w:rPr>
        <w:t>T</w:t>
      </w:r>
      <w:r w:rsidR="00110D7D" w:rsidRPr="003B7962">
        <w:rPr>
          <w:rFonts w:eastAsia="Times New Roman"/>
        </w:rPr>
        <w:t>rust (</w:t>
      </w:r>
      <w:r w:rsidR="008B34D1" w:rsidRPr="003B7962">
        <w:rPr>
          <w:rFonts w:eastAsia="Times New Roman"/>
        </w:rPr>
        <w:t>A</w:t>
      </w:r>
      <w:r w:rsidR="00110D7D" w:rsidRPr="003B7962">
        <w:rPr>
          <w:rFonts w:eastAsia="Times New Roman"/>
        </w:rPr>
        <w:t xml:space="preserve">ctive </w:t>
      </w:r>
      <w:r w:rsidR="008B34D1" w:rsidRPr="003B7962">
        <w:rPr>
          <w:rFonts w:eastAsia="Times New Roman"/>
        </w:rPr>
        <w:t>S</w:t>
      </w:r>
      <w:r w:rsidR="00110D7D" w:rsidRPr="003B7962">
        <w:rPr>
          <w:rFonts w:eastAsia="Times New Roman"/>
        </w:rPr>
        <w:t xml:space="preserve">chools), </w:t>
      </w:r>
      <w:r w:rsidR="008B34D1" w:rsidRPr="003B7962">
        <w:rPr>
          <w:rFonts w:eastAsia="Times New Roman"/>
        </w:rPr>
        <w:t xml:space="preserve">social and </w:t>
      </w:r>
      <w:r w:rsidRPr="003B7962">
        <w:rPr>
          <w:rFonts w:eastAsia="Times New Roman"/>
        </w:rPr>
        <w:t xml:space="preserve">healthcare providers, community organisations, and public health agencies to improve health outcomes and social well-being. </w:t>
      </w:r>
      <w:bookmarkEnd w:id="5"/>
      <w:bookmarkEnd w:id="6"/>
    </w:p>
    <w:p w14:paraId="29532CBF" w14:textId="77777777" w:rsidR="00D330CD" w:rsidRPr="00D330CD" w:rsidRDefault="00D330CD" w:rsidP="00D330CD">
      <w:pPr>
        <w:rPr>
          <w:rFonts w:eastAsia="Times New Roman"/>
        </w:rPr>
      </w:pPr>
    </w:p>
    <w:p w14:paraId="50C8DBA8" w14:textId="77777777" w:rsidR="00516759" w:rsidRDefault="00516759">
      <w:pPr>
        <w:spacing w:before="0" w:after="160" w:line="259" w:lineRule="auto"/>
        <w:jc w:val="left"/>
        <w:rPr>
          <w:rFonts w:asciiTheme="majorHAnsi" w:eastAsiaTheme="majorEastAsia" w:hAnsiTheme="majorHAnsi" w:cstheme="majorBidi"/>
          <w:color w:val="0F4761" w:themeColor="accent1" w:themeShade="BF"/>
          <w:szCs w:val="40"/>
        </w:rPr>
      </w:pPr>
      <w:r>
        <w:br w:type="page"/>
      </w:r>
    </w:p>
    <w:p w14:paraId="2FAB76CC" w14:textId="717C8360" w:rsidR="00A16350" w:rsidRPr="00947A76" w:rsidRDefault="00A16350" w:rsidP="00B849EE">
      <w:pPr>
        <w:pStyle w:val="Heading1"/>
      </w:pPr>
      <w:bookmarkStart w:id="8" w:name="_Toc181357492"/>
      <w:r w:rsidRPr="00947A76">
        <w:t>Community Planning West Dunbartonshire</w:t>
      </w:r>
      <w:r w:rsidR="00491C61">
        <w:t xml:space="preserve"> (CPWD)</w:t>
      </w:r>
      <w:bookmarkEnd w:id="8"/>
    </w:p>
    <w:p w14:paraId="2E7D4B17" w14:textId="668CC290" w:rsidR="00CB2CBA" w:rsidRPr="00947A76" w:rsidRDefault="00CB2CBA" w:rsidP="00CB2CBA">
      <w:r w:rsidRPr="00947A76">
        <w:t xml:space="preserve">Community planning is about how public bodies work together, and with local communities, to design and deliver better services that make a real difference to people's lives. It drives public service reform by bringing together local public services with the communities they </w:t>
      </w:r>
      <w:r w:rsidR="00D74882" w:rsidRPr="00947A76">
        <w:t>serve and</w:t>
      </w:r>
      <w:r w:rsidRPr="00947A76">
        <w:t xml:space="preserve"> provides a focus for partnership working </w:t>
      </w:r>
      <w:r w:rsidR="00B42A44" w:rsidRPr="00947A76">
        <w:t>that target</w:t>
      </w:r>
      <w:r w:rsidRPr="00947A76">
        <w:t xml:space="preserve"> specific local circumstances. </w:t>
      </w:r>
    </w:p>
    <w:p w14:paraId="530519C6" w14:textId="6EBCF827" w:rsidR="00891B7B" w:rsidRPr="00947A76" w:rsidRDefault="0078352F" w:rsidP="0078352F">
      <w:r w:rsidRPr="00947A76">
        <w:t>C</w:t>
      </w:r>
      <w:r w:rsidR="002979BC" w:rsidRPr="00947A76">
        <w:t>PW</w:t>
      </w:r>
      <w:r w:rsidRPr="00947A76">
        <w:t xml:space="preserve">D has established a set of priorities that </w:t>
      </w:r>
      <w:r w:rsidR="00D74882" w:rsidRPr="00947A76">
        <w:t xml:space="preserve">are </w:t>
      </w:r>
      <w:r w:rsidR="00891B7B" w:rsidRPr="00947A76">
        <w:t xml:space="preserve">set around </w:t>
      </w:r>
      <w:r w:rsidR="00DD5D63" w:rsidRPr="00947A76">
        <w:t xml:space="preserve">achieving </w:t>
      </w:r>
      <w:r w:rsidR="00891B7B" w:rsidRPr="00947A76">
        <w:t>a flourishing, nurtured, independent, safe and empowered community</w:t>
      </w:r>
      <w:r w:rsidR="00DD5D63" w:rsidRPr="00947A76">
        <w:t xml:space="preserve">. Local outcomes </w:t>
      </w:r>
      <w:r w:rsidR="00891B7B" w:rsidRPr="00947A76">
        <w:t xml:space="preserve">are </w:t>
      </w:r>
      <w:r w:rsidR="00D74882" w:rsidRPr="00947A76">
        <w:t xml:space="preserve">consistent with the priorities set out </w:t>
      </w:r>
      <w:r w:rsidR="00BB3FD4" w:rsidRPr="00947A76">
        <w:t xml:space="preserve">in the </w:t>
      </w:r>
      <w:r w:rsidR="00BF28BD" w:rsidRPr="00947A76">
        <w:t xml:space="preserve">Scottish Government </w:t>
      </w:r>
      <w:r w:rsidR="00BB3FD4" w:rsidRPr="00947A76">
        <w:t>national performance framework</w:t>
      </w:r>
      <w:r w:rsidRPr="00947A76">
        <w:t>.</w:t>
      </w:r>
      <w:r w:rsidR="006E43FC" w:rsidRPr="00947A76">
        <w:t xml:space="preserve"> </w:t>
      </w:r>
    </w:p>
    <w:p w14:paraId="3E61E45C" w14:textId="22483EFC" w:rsidR="00086127" w:rsidRPr="00947A76" w:rsidRDefault="00B849EE" w:rsidP="0078352F">
      <w:r w:rsidRPr="00947A76">
        <w:t>To ensure that the aspirations of the partnership are met in relation to the five strategic priorities, CPWD has identified several outcome</w:t>
      </w:r>
      <w:r w:rsidR="00DD5D63" w:rsidRPr="00947A76">
        <w:t>s</w:t>
      </w:r>
      <w:r w:rsidRPr="00947A76">
        <w:t xml:space="preserve"> </w:t>
      </w:r>
      <w:r w:rsidR="00891B7B" w:rsidRPr="00947A76">
        <w:t>for each</w:t>
      </w:r>
      <w:r w:rsidRPr="00947A76">
        <w:t xml:space="preserve"> </w:t>
      </w:r>
      <w:r w:rsidR="00DD5D63" w:rsidRPr="00947A76">
        <w:t>priority</w:t>
      </w:r>
      <w:r w:rsidR="008B593E" w:rsidRPr="00947A76">
        <w:t>.</w:t>
      </w:r>
    </w:p>
    <w:p w14:paraId="06563C3B" w14:textId="6E51AA0A" w:rsidR="009A47FB" w:rsidRPr="00947A76" w:rsidRDefault="009A47FB" w:rsidP="009A47FB">
      <w:pPr>
        <w:pStyle w:val="Caption"/>
        <w:keepNext/>
        <w:rPr>
          <w:sz w:val="22"/>
          <w:szCs w:val="22"/>
        </w:rPr>
      </w:pPr>
      <w:bookmarkStart w:id="9" w:name="_Toc181357507"/>
      <w:r w:rsidRPr="00947A76">
        <w:rPr>
          <w:sz w:val="22"/>
          <w:szCs w:val="22"/>
        </w:rPr>
        <w:t xml:space="preserve">Table </w:t>
      </w:r>
      <w:r w:rsidRPr="00947A76">
        <w:rPr>
          <w:sz w:val="22"/>
          <w:szCs w:val="22"/>
        </w:rPr>
        <w:fldChar w:fldCharType="begin"/>
      </w:r>
      <w:r w:rsidRPr="00947A76">
        <w:rPr>
          <w:sz w:val="22"/>
          <w:szCs w:val="22"/>
        </w:rPr>
        <w:instrText xml:space="preserve"> SEQ Table \* ARABIC </w:instrText>
      </w:r>
      <w:r w:rsidRPr="00947A76">
        <w:rPr>
          <w:sz w:val="22"/>
          <w:szCs w:val="22"/>
        </w:rPr>
        <w:fldChar w:fldCharType="separate"/>
      </w:r>
      <w:r w:rsidR="00F74BC4">
        <w:rPr>
          <w:noProof/>
          <w:sz w:val="22"/>
          <w:szCs w:val="22"/>
        </w:rPr>
        <w:t>1</w:t>
      </w:r>
      <w:r w:rsidRPr="00947A76">
        <w:rPr>
          <w:sz w:val="22"/>
          <w:szCs w:val="22"/>
        </w:rPr>
        <w:fldChar w:fldCharType="end"/>
      </w:r>
      <w:r w:rsidRPr="00947A76">
        <w:rPr>
          <w:szCs w:val="22"/>
        </w:rPr>
        <w:t>:</w:t>
      </w:r>
      <w:r w:rsidR="00EB4943" w:rsidRPr="00947A76">
        <w:rPr>
          <w:szCs w:val="22"/>
        </w:rPr>
        <w:t xml:space="preserve"> </w:t>
      </w:r>
      <w:r w:rsidRPr="00947A76">
        <w:rPr>
          <w:sz w:val="22"/>
          <w:szCs w:val="22"/>
        </w:rPr>
        <w:t>Community Planning West Dunbartonshire Priorities and Outcomes</w:t>
      </w:r>
      <w:bookmarkEnd w:id="9"/>
    </w:p>
    <w:tbl>
      <w:tblPr>
        <w:tblStyle w:val="TableGrid"/>
        <w:tblW w:w="0" w:type="auto"/>
        <w:tblLook w:val="04A0" w:firstRow="1" w:lastRow="0" w:firstColumn="1" w:lastColumn="0" w:noHBand="0" w:noVBand="1"/>
      </w:tblPr>
      <w:tblGrid>
        <w:gridCol w:w="1838"/>
        <w:gridCol w:w="7178"/>
      </w:tblGrid>
      <w:tr w:rsidR="009A47FB" w:rsidRPr="00947A76" w14:paraId="5ED40A48" w14:textId="77777777" w:rsidTr="003B7962">
        <w:trPr>
          <w:cantSplit/>
          <w:tblHeader/>
        </w:trPr>
        <w:tc>
          <w:tcPr>
            <w:tcW w:w="1838" w:type="dxa"/>
            <w:shd w:val="clear" w:color="auto" w:fill="C1E4F5" w:themeFill="accent1" w:themeFillTint="33"/>
          </w:tcPr>
          <w:p w14:paraId="1DA5A08B" w14:textId="5F193461" w:rsidR="009A47FB" w:rsidRPr="00DA102F" w:rsidRDefault="009A47FB" w:rsidP="00B849EE">
            <w:pPr>
              <w:spacing w:before="0" w:after="0"/>
              <w:jc w:val="left"/>
              <w:rPr>
                <w:rFonts w:cs="Calibri"/>
                <w:b/>
                <w:bCs/>
                <w:szCs w:val="24"/>
              </w:rPr>
            </w:pPr>
            <w:r w:rsidRPr="00DA102F">
              <w:rPr>
                <w:rFonts w:cs="Calibri"/>
                <w:b/>
                <w:bCs/>
                <w:szCs w:val="24"/>
              </w:rPr>
              <w:t xml:space="preserve">CPWD </w:t>
            </w:r>
            <w:r w:rsidR="00B42A44" w:rsidRPr="00DA102F">
              <w:rPr>
                <w:rFonts w:cs="Calibri"/>
                <w:b/>
                <w:bCs/>
                <w:szCs w:val="24"/>
              </w:rPr>
              <w:t>Strategic</w:t>
            </w:r>
            <w:r w:rsidR="002979BC" w:rsidRPr="00DA102F">
              <w:rPr>
                <w:rFonts w:cs="Calibri"/>
                <w:b/>
                <w:bCs/>
                <w:szCs w:val="24"/>
              </w:rPr>
              <w:t xml:space="preserve"> </w:t>
            </w:r>
            <w:r w:rsidRPr="00DA102F">
              <w:rPr>
                <w:rFonts w:cs="Calibri"/>
                <w:b/>
                <w:bCs/>
                <w:szCs w:val="24"/>
              </w:rPr>
              <w:t>Priorit</w:t>
            </w:r>
            <w:r w:rsidR="00B849EE" w:rsidRPr="00DA102F">
              <w:rPr>
                <w:rFonts w:cs="Calibri"/>
                <w:b/>
                <w:bCs/>
                <w:szCs w:val="24"/>
              </w:rPr>
              <w:t>ies</w:t>
            </w:r>
          </w:p>
        </w:tc>
        <w:tc>
          <w:tcPr>
            <w:tcW w:w="7178" w:type="dxa"/>
            <w:shd w:val="clear" w:color="auto" w:fill="C1E4F5" w:themeFill="accent1" w:themeFillTint="33"/>
          </w:tcPr>
          <w:p w14:paraId="760CA99E" w14:textId="77777777" w:rsidR="009A47FB" w:rsidRPr="00DA102F" w:rsidRDefault="009A47FB" w:rsidP="00543A79">
            <w:pPr>
              <w:spacing w:before="0" w:after="0"/>
              <w:rPr>
                <w:rFonts w:cs="Calibri"/>
                <w:b/>
                <w:bCs/>
                <w:szCs w:val="24"/>
              </w:rPr>
            </w:pPr>
            <w:r w:rsidRPr="00DA102F">
              <w:rPr>
                <w:rFonts w:cs="Calibri"/>
                <w:b/>
                <w:bCs/>
                <w:szCs w:val="24"/>
              </w:rPr>
              <w:t>CPWD Outcomes</w:t>
            </w:r>
          </w:p>
        </w:tc>
      </w:tr>
      <w:tr w:rsidR="00FB08D9" w:rsidRPr="00947A76" w14:paraId="7DB12219" w14:textId="77777777" w:rsidTr="00D44D96">
        <w:trPr>
          <w:trHeight w:val="1495"/>
        </w:trPr>
        <w:tc>
          <w:tcPr>
            <w:tcW w:w="1838" w:type="dxa"/>
          </w:tcPr>
          <w:p w14:paraId="079B5DFA" w14:textId="77777777" w:rsidR="00FB08D9" w:rsidRPr="00FB08D9" w:rsidRDefault="00FB08D9" w:rsidP="00B849EE">
            <w:pPr>
              <w:spacing w:before="0" w:after="0"/>
              <w:jc w:val="left"/>
              <w:rPr>
                <w:rFonts w:cs="Calibri"/>
                <w:sz w:val="22"/>
              </w:rPr>
            </w:pPr>
            <w:r w:rsidRPr="00FB08D9">
              <w:rPr>
                <w:rFonts w:cs="Calibri"/>
                <w:sz w:val="22"/>
              </w:rPr>
              <w:t>Flourishing West Dunbartonshire</w:t>
            </w:r>
          </w:p>
        </w:tc>
        <w:tc>
          <w:tcPr>
            <w:tcW w:w="7178" w:type="dxa"/>
          </w:tcPr>
          <w:p w14:paraId="1DE8183C" w14:textId="2B4CC604" w:rsidR="00FB08D9" w:rsidRPr="00FB08D9" w:rsidRDefault="00FB08D9" w:rsidP="00FB08D9">
            <w:pPr>
              <w:pStyle w:val="ListParagraph"/>
              <w:numPr>
                <w:ilvl w:val="0"/>
                <w:numId w:val="47"/>
              </w:numPr>
              <w:spacing w:before="0" w:after="0"/>
              <w:rPr>
                <w:rFonts w:cs="Calibri"/>
                <w:sz w:val="22"/>
              </w:rPr>
            </w:pPr>
            <w:r w:rsidRPr="00FB08D9">
              <w:rPr>
                <w:rFonts w:cs="Calibri"/>
                <w:sz w:val="22"/>
              </w:rPr>
              <w:t xml:space="preserve">Our economy is diverse and dynamic creating opportunities for everyone </w:t>
            </w:r>
          </w:p>
          <w:p w14:paraId="6BF673E9" w14:textId="1D4D3A71" w:rsidR="00FB08D9" w:rsidRPr="00FB08D9" w:rsidRDefault="00FB08D9" w:rsidP="00FB08D9">
            <w:pPr>
              <w:pStyle w:val="ListParagraph"/>
              <w:numPr>
                <w:ilvl w:val="0"/>
                <w:numId w:val="47"/>
              </w:numPr>
              <w:spacing w:before="0" w:after="0"/>
              <w:rPr>
                <w:rFonts w:cs="Calibri"/>
                <w:sz w:val="22"/>
              </w:rPr>
            </w:pPr>
            <w:r w:rsidRPr="00FB08D9">
              <w:rPr>
                <w:rFonts w:cs="Calibri"/>
                <w:sz w:val="22"/>
              </w:rPr>
              <w:t xml:space="preserve">Our local communities are sustainable and attractive </w:t>
            </w:r>
          </w:p>
          <w:p w14:paraId="68C9A1BC" w14:textId="2441D936" w:rsidR="00FB08D9" w:rsidRPr="00FB08D9" w:rsidRDefault="00FB08D9" w:rsidP="00FB08D9">
            <w:pPr>
              <w:pStyle w:val="ListParagraph"/>
              <w:numPr>
                <w:ilvl w:val="0"/>
                <w:numId w:val="47"/>
              </w:numPr>
              <w:spacing w:before="0" w:after="0"/>
              <w:rPr>
                <w:rFonts w:cs="Calibri"/>
                <w:sz w:val="22"/>
              </w:rPr>
            </w:pPr>
            <w:r w:rsidRPr="00FB08D9">
              <w:rPr>
                <w:rFonts w:cs="Calibri"/>
                <w:sz w:val="22"/>
              </w:rPr>
              <w:t xml:space="preserve">Increased and better-quality learning and employment opportunities </w:t>
            </w:r>
          </w:p>
          <w:p w14:paraId="6E70EFEC" w14:textId="02BEAEAA" w:rsidR="00FB08D9" w:rsidRPr="00FB08D9" w:rsidRDefault="00FB08D9" w:rsidP="00FB08D9">
            <w:pPr>
              <w:pStyle w:val="ListParagraph"/>
              <w:numPr>
                <w:ilvl w:val="0"/>
                <w:numId w:val="47"/>
              </w:numPr>
              <w:spacing w:before="0" w:after="0"/>
              <w:rPr>
                <w:rFonts w:cs="Calibri"/>
                <w:sz w:val="22"/>
              </w:rPr>
            </w:pPr>
            <w:r w:rsidRPr="00FB08D9">
              <w:rPr>
                <w:rFonts w:cs="Calibri"/>
                <w:sz w:val="22"/>
              </w:rPr>
              <w:t>Enhanced quality and availability of affordable housing options</w:t>
            </w:r>
          </w:p>
        </w:tc>
      </w:tr>
      <w:tr w:rsidR="00FB08D9" w:rsidRPr="00947A76" w14:paraId="435E68DE" w14:textId="77777777" w:rsidTr="00F638E7">
        <w:trPr>
          <w:trHeight w:val="899"/>
        </w:trPr>
        <w:tc>
          <w:tcPr>
            <w:tcW w:w="1838" w:type="dxa"/>
          </w:tcPr>
          <w:p w14:paraId="320A96F1" w14:textId="77777777" w:rsidR="00FB08D9" w:rsidRPr="00FB08D9" w:rsidRDefault="00FB08D9" w:rsidP="00B849EE">
            <w:pPr>
              <w:spacing w:before="0" w:after="0"/>
              <w:jc w:val="left"/>
              <w:rPr>
                <w:rFonts w:cs="Calibri"/>
                <w:sz w:val="22"/>
              </w:rPr>
            </w:pPr>
            <w:r w:rsidRPr="00FB08D9">
              <w:rPr>
                <w:rFonts w:cs="Calibri"/>
                <w:sz w:val="22"/>
              </w:rPr>
              <w:t>Independent West Dunbartonshire</w:t>
            </w:r>
          </w:p>
        </w:tc>
        <w:tc>
          <w:tcPr>
            <w:tcW w:w="7178" w:type="dxa"/>
          </w:tcPr>
          <w:p w14:paraId="6E126F81" w14:textId="5592D7A0" w:rsidR="00FB08D9" w:rsidRPr="00FB08D9" w:rsidRDefault="00FB08D9" w:rsidP="00FB08D9">
            <w:pPr>
              <w:pStyle w:val="ListParagraph"/>
              <w:numPr>
                <w:ilvl w:val="0"/>
                <w:numId w:val="47"/>
              </w:numPr>
              <w:spacing w:before="0" w:after="0"/>
              <w:rPr>
                <w:rFonts w:cs="Calibri"/>
                <w:b/>
                <w:bCs/>
                <w:sz w:val="22"/>
              </w:rPr>
            </w:pPr>
            <w:r w:rsidRPr="00FB08D9">
              <w:rPr>
                <w:rFonts w:cs="Calibri"/>
                <w:sz w:val="22"/>
              </w:rPr>
              <w:t>Adults and older people can live independently in the community</w:t>
            </w:r>
          </w:p>
          <w:p w14:paraId="544C9E8C" w14:textId="078AE815" w:rsidR="00FB08D9" w:rsidRPr="00FB08D9" w:rsidRDefault="00FB08D9" w:rsidP="00FB08D9">
            <w:pPr>
              <w:pStyle w:val="ListParagraph"/>
              <w:numPr>
                <w:ilvl w:val="0"/>
                <w:numId w:val="47"/>
              </w:numPr>
              <w:spacing w:before="0" w:after="0"/>
              <w:rPr>
                <w:rFonts w:cs="Calibri"/>
                <w:sz w:val="22"/>
              </w:rPr>
            </w:pPr>
            <w:r w:rsidRPr="00FB08D9">
              <w:rPr>
                <w:rFonts w:cs="Calibri"/>
                <w:sz w:val="22"/>
              </w:rPr>
              <w:t>Quality of life is improved for our older residents</w:t>
            </w:r>
          </w:p>
          <w:p w14:paraId="5B4D6667" w14:textId="34AF1356" w:rsidR="00FB08D9" w:rsidRPr="00FB08D9" w:rsidRDefault="00FB08D9" w:rsidP="00FB08D9">
            <w:pPr>
              <w:pStyle w:val="ListParagraph"/>
              <w:numPr>
                <w:ilvl w:val="0"/>
                <w:numId w:val="47"/>
              </w:numPr>
              <w:spacing w:before="0" w:after="0"/>
              <w:rPr>
                <w:rFonts w:cs="Calibri"/>
                <w:b/>
                <w:bCs/>
                <w:sz w:val="22"/>
              </w:rPr>
            </w:pPr>
            <w:r w:rsidRPr="00FB08D9">
              <w:rPr>
                <w:rFonts w:cs="Calibri"/>
                <w:sz w:val="22"/>
              </w:rPr>
              <w:t>Housing options are responsive to changing needs over time</w:t>
            </w:r>
          </w:p>
        </w:tc>
      </w:tr>
      <w:tr w:rsidR="00FB08D9" w:rsidRPr="00947A76" w14:paraId="5DBA5A78" w14:textId="77777777" w:rsidTr="00114FDB">
        <w:trPr>
          <w:trHeight w:val="1485"/>
        </w:trPr>
        <w:tc>
          <w:tcPr>
            <w:tcW w:w="1838" w:type="dxa"/>
          </w:tcPr>
          <w:p w14:paraId="4CCDDBC2" w14:textId="77777777" w:rsidR="00FB08D9" w:rsidRPr="00FB08D9" w:rsidRDefault="00FB08D9" w:rsidP="00B849EE">
            <w:pPr>
              <w:spacing w:before="0" w:after="0"/>
              <w:jc w:val="left"/>
              <w:rPr>
                <w:rFonts w:cs="Calibri"/>
                <w:sz w:val="22"/>
              </w:rPr>
            </w:pPr>
            <w:r w:rsidRPr="00FB08D9">
              <w:rPr>
                <w:rFonts w:cs="Calibri"/>
                <w:sz w:val="22"/>
              </w:rPr>
              <w:lastRenderedPageBreak/>
              <w:t>Nurtured West Dunbartonshire</w:t>
            </w:r>
          </w:p>
        </w:tc>
        <w:tc>
          <w:tcPr>
            <w:tcW w:w="7178" w:type="dxa"/>
          </w:tcPr>
          <w:p w14:paraId="5EEFD11E" w14:textId="23A87B1D" w:rsidR="00FB08D9" w:rsidRPr="00FB08D9" w:rsidRDefault="00FB08D9" w:rsidP="00FB08D9">
            <w:pPr>
              <w:pStyle w:val="ListParagraph"/>
              <w:numPr>
                <w:ilvl w:val="0"/>
                <w:numId w:val="47"/>
              </w:numPr>
              <w:spacing w:before="0" w:after="0"/>
              <w:rPr>
                <w:rFonts w:cs="Calibri"/>
                <w:b/>
                <w:bCs/>
                <w:sz w:val="22"/>
              </w:rPr>
            </w:pPr>
            <w:r w:rsidRPr="00FB08D9">
              <w:rPr>
                <w:rFonts w:cs="Calibri"/>
                <w:sz w:val="22"/>
              </w:rPr>
              <w:t>All West Dunbartonshire children have the best start in life and are ready to succeed</w:t>
            </w:r>
          </w:p>
          <w:p w14:paraId="3136473D" w14:textId="603825A6" w:rsidR="00FB08D9" w:rsidRPr="00FB08D9" w:rsidRDefault="00FB08D9" w:rsidP="00FB08D9">
            <w:pPr>
              <w:pStyle w:val="ListParagraph"/>
              <w:numPr>
                <w:ilvl w:val="0"/>
                <w:numId w:val="47"/>
              </w:numPr>
              <w:spacing w:before="0" w:after="0"/>
              <w:rPr>
                <w:rFonts w:cs="Calibri"/>
                <w:sz w:val="22"/>
              </w:rPr>
            </w:pPr>
            <w:r w:rsidRPr="00FB08D9">
              <w:rPr>
                <w:rFonts w:cs="Calibri"/>
                <w:sz w:val="22"/>
              </w:rPr>
              <w:t>Families are supported in accessing education, learning and attainment opportunities</w:t>
            </w:r>
          </w:p>
          <w:p w14:paraId="10746E5B" w14:textId="4E525E45" w:rsidR="00FB08D9" w:rsidRPr="00FB08D9" w:rsidRDefault="00FB08D9" w:rsidP="00FB08D9">
            <w:pPr>
              <w:pStyle w:val="ListParagraph"/>
              <w:numPr>
                <w:ilvl w:val="0"/>
                <w:numId w:val="47"/>
              </w:numPr>
              <w:spacing w:before="0" w:after="0"/>
              <w:rPr>
                <w:rFonts w:cs="Calibri"/>
                <w:b/>
                <w:bCs/>
                <w:sz w:val="22"/>
              </w:rPr>
            </w:pPr>
            <w:r w:rsidRPr="00FB08D9">
              <w:rPr>
                <w:rFonts w:cs="Calibri"/>
                <w:sz w:val="22"/>
              </w:rPr>
              <w:t>Improved life chances for all children, young people and families</w:t>
            </w:r>
          </w:p>
        </w:tc>
      </w:tr>
      <w:tr w:rsidR="00FB08D9" w:rsidRPr="00947A76" w14:paraId="4EDC9BFF" w14:textId="77777777" w:rsidTr="009E00EF">
        <w:trPr>
          <w:trHeight w:val="899"/>
        </w:trPr>
        <w:tc>
          <w:tcPr>
            <w:tcW w:w="1838" w:type="dxa"/>
          </w:tcPr>
          <w:p w14:paraId="46BA5F57" w14:textId="77777777" w:rsidR="00FB08D9" w:rsidRPr="00FB08D9" w:rsidRDefault="00FB08D9" w:rsidP="00B849EE">
            <w:pPr>
              <w:spacing w:before="0" w:after="0"/>
              <w:jc w:val="left"/>
              <w:rPr>
                <w:rFonts w:cs="Calibri"/>
                <w:sz w:val="22"/>
              </w:rPr>
            </w:pPr>
            <w:r w:rsidRPr="00FB08D9">
              <w:rPr>
                <w:rFonts w:cs="Calibri"/>
                <w:sz w:val="22"/>
              </w:rPr>
              <w:t>Empowered West Dunbartonshire</w:t>
            </w:r>
          </w:p>
        </w:tc>
        <w:tc>
          <w:tcPr>
            <w:tcW w:w="7178" w:type="dxa"/>
          </w:tcPr>
          <w:p w14:paraId="2A960EF1" w14:textId="739ACBD2" w:rsidR="00FB08D9" w:rsidRPr="00FB08D9" w:rsidRDefault="00FB08D9" w:rsidP="00FB08D9">
            <w:pPr>
              <w:pStyle w:val="ListParagraph"/>
              <w:numPr>
                <w:ilvl w:val="0"/>
                <w:numId w:val="47"/>
              </w:numPr>
              <w:spacing w:before="0" w:after="0"/>
              <w:rPr>
                <w:rFonts w:cs="Calibri"/>
                <w:b/>
                <w:bCs/>
                <w:sz w:val="22"/>
              </w:rPr>
            </w:pPr>
            <w:r w:rsidRPr="00FB08D9">
              <w:rPr>
                <w:rFonts w:cs="Calibri"/>
                <w:sz w:val="22"/>
              </w:rPr>
              <w:t>We live in engaged and cohesive communities</w:t>
            </w:r>
          </w:p>
          <w:p w14:paraId="59C7EC6C" w14:textId="3ADAFCE3" w:rsidR="00FB08D9" w:rsidRPr="00FB08D9" w:rsidRDefault="00FB08D9" w:rsidP="00FB08D9">
            <w:pPr>
              <w:pStyle w:val="ListParagraph"/>
              <w:numPr>
                <w:ilvl w:val="0"/>
                <w:numId w:val="47"/>
              </w:numPr>
              <w:spacing w:before="0" w:after="0"/>
              <w:rPr>
                <w:rFonts w:cs="Calibri"/>
                <w:sz w:val="22"/>
              </w:rPr>
            </w:pPr>
            <w:r w:rsidRPr="00FB08D9">
              <w:rPr>
                <w:rFonts w:cs="Calibri"/>
                <w:sz w:val="22"/>
              </w:rPr>
              <w:t>Citizens are confident, resilient and responsible</w:t>
            </w:r>
          </w:p>
          <w:p w14:paraId="76E874FA" w14:textId="73AB9E23" w:rsidR="00FB08D9" w:rsidRPr="00FB08D9" w:rsidRDefault="00FB08D9" w:rsidP="00FB08D9">
            <w:pPr>
              <w:pStyle w:val="ListParagraph"/>
              <w:numPr>
                <w:ilvl w:val="0"/>
                <w:numId w:val="47"/>
              </w:numPr>
              <w:spacing w:before="0" w:after="0"/>
              <w:rPr>
                <w:rFonts w:cs="Calibri"/>
                <w:b/>
                <w:bCs/>
                <w:sz w:val="22"/>
              </w:rPr>
            </w:pPr>
            <w:r w:rsidRPr="00FB08D9">
              <w:rPr>
                <w:rFonts w:cs="Calibri"/>
                <w:sz w:val="22"/>
              </w:rPr>
              <w:t>Carers are supported to address their needs</w:t>
            </w:r>
          </w:p>
        </w:tc>
      </w:tr>
      <w:tr w:rsidR="00FB08D9" w:rsidRPr="00947A76" w14:paraId="6734BEB2" w14:textId="77777777" w:rsidTr="00320544">
        <w:trPr>
          <w:trHeight w:val="2374"/>
        </w:trPr>
        <w:tc>
          <w:tcPr>
            <w:tcW w:w="1838" w:type="dxa"/>
          </w:tcPr>
          <w:p w14:paraId="642A4A2B" w14:textId="77777777" w:rsidR="00FB08D9" w:rsidRPr="00FB08D9" w:rsidRDefault="00FB08D9" w:rsidP="00B849EE">
            <w:pPr>
              <w:spacing w:before="0" w:after="0"/>
              <w:jc w:val="left"/>
              <w:rPr>
                <w:rFonts w:cs="Calibri"/>
                <w:sz w:val="22"/>
              </w:rPr>
            </w:pPr>
            <w:r w:rsidRPr="00FB08D9">
              <w:rPr>
                <w:rFonts w:cs="Calibri"/>
                <w:sz w:val="22"/>
              </w:rPr>
              <w:t>Safe West Dunbartonshire</w:t>
            </w:r>
          </w:p>
        </w:tc>
        <w:tc>
          <w:tcPr>
            <w:tcW w:w="7178" w:type="dxa"/>
          </w:tcPr>
          <w:p w14:paraId="22C2DA3C" w14:textId="5D556B58" w:rsidR="00FB08D9" w:rsidRPr="00FB08D9" w:rsidRDefault="00FB08D9" w:rsidP="00FB08D9">
            <w:pPr>
              <w:pStyle w:val="ListParagraph"/>
              <w:numPr>
                <w:ilvl w:val="0"/>
                <w:numId w:val="47"/>
              </w:numPr>
              <w:spacing w:before="0" w:after="0"/>
              <w:rPr>
                <w:rFonts w:cs="Calibri"/>
                <w:sz w:val="22"/>
              </w:rPr>
            </w:pPr>
            <w:r w:rsidRPr="00FB08D9">
              <w:rPr>
                <w:rFonts w:cs="Calibri"/>
                <w:sz w:val="22"/>
              </w:rPr>
              <w:t>Improved community justice outcomes ensure West Dunbartonshire is a safe and inclusive place to live</w:t>
            </w:r>
          </w:p>
          <w:p w14:paraId="283AEE83" w14:textId="7F829376" w:rsidR="00FB08D9" w:rsidRPr="00FB08D9" w:rsidRDefault="00FB08D9" w:rsidP="00FB08D9">
            <w:pPr>
              <w:pStyle w:val="ListParagraph"/>
              <w:numPr>
                <w:ilvl w:val="0"/>
                <w:numId w:val="47"/>
              </w:numPr>
              <w:spacing w:before="0" w:after="0"/>
              <w:rPr>
                <w:rFonts w:cs="Calibri"/>
                <w:sz w:val="22"/>
              </w:rPr>
            </w:pPr>
            <w:r w:rsidRPr="00FB08D9">
              <w:rPr>
                <w:rFonts w:cs="Calibri"/>
                <w:sz w:val="22"/>
              </w:rPr>
              <w:t xml:space="preserve">All partners deliver </w:t>
            </w:r>
            <w:r w:rsidR="00A1061C" w:rsidRPr="00FB08D9">
              <w:rPr>
                <w:rFonts w:cs="Calibri"/>
                <w:sz w:val="22"/>
              </w:rPr>
              <w:t>early,</w:t>
            </w:r>
            <w:r w:rsidRPr="00FB08D9">
              <w:rPr>
                <w:rFonts w:cs="Calibri"/>
                <w:sz w:val="22"/>
              </w:rPr>
              <w:t xml:space="preserve"> and effective interventions targeted at reducing the impact of domestic abuse</w:t>
            </w:r>
          </w:p>
          <w:p w14:paraId="77DCF2B3" w14:textId="0D5CE4F2" w:rsidR="00FB08D9" w:rsidRPr="00FB08D9" w:rsidRDefault="00FB08D9" w:rsidP="00FB08D9">
            <w:pPr>
              <w:pStyle w:val="ListParagraph"/>
              <w:numPr>
                <w:ilvl w:val="0"/>
                <w:numId w:val="47"/>
              </w:numPr>
              <w:spacing w:before="0" w:after="0"/>
              <w:rPr>
                <w:rFonts w:cs="Calibri"/>
                <w:sz w:val="22"/>
              </w:rPr>
            </w:pPr>
            <w:r w:rsidRPr="00FB08D9">
              <w:rPr>
                <w:rFonts w:cs="Calibri"/>
                <w:sz w:val="22"/>
              </w:rPr>
              <w:t>Residents live in positive, health promoting local environments where the impact of alcohol and drugs is addressed</w:t>
            </w:r>
          </w:p>
          <w:p w14:paraId="456C4F8D" w14:textId="2AA69039" w:rsidR="00FB08D9" w:rsidRPr="00FB08D9" w:rsidRDefault="00FB08D9" w:rsidP="00FB08D9">
            <w:pPr>
              <w:pStyle w:val="ListParagraph"/>
              <w:numPr>
                <w:ilvl w:val="0"/>
                <w:numId w:val="47"/>
              </w:numPr>
              <w:spacing w:before="0" w:after="0"/>
              <w:rPr>
                <w:rFonts w:cs="Calibri"/>
                <w:sz w:val="22"/>
              </w:rPr>
            </w:pPr>
            <w:r w:rsidRPr="00FB08D9">
              <w:rPr>
                <w:rFonts w:cs="Calibri"/>
                <w:sz w:val="22"/>
              </w:rPr>
              <w:t>Our residents are supported to improve their emotional and mental health and wellbeing</w:t>
            </w:r>
          </w:p>
        </w:tc>
      </w:tr>
    </w:tbl>
    <w:p w14:paraId="5EECA223" w14:textId="6DFFB168" w:rsidR="00891B7B" w:rsidRPr="00947A76" w:rsidRDefault="00891B7B" w:rsidP="00891B7B">
      <w:bookmarkStart w:id="10" w:name="_Hlk171430629"/>
      <w:r w:rsidRPr="00947A76">
        <w:t>Through th</w:t>
      </w:r>
      <w:r w:rsidR="0033262C" w:rsidRPr="00947A76">
        <w:t>e</w:t>
      </w:r>
      <w:r w:rsidRPr="00947A76">
        <w:t xml:space="preserve"> structure</w:t>
      </w:r>
      <w:r w:rsidR="0033262C" w:rsidRPr="00947A76">
        <w:t xml:space="preserve">, </w:t>
      </w:r>
      <w:r w:rsidRPr="00947A76">
        <w:t xml:space="preserve">partner input, </w:t>
      </w:r>
      <w:r w:rsidR="0033262C" w:rsidRPr="00947A76">
        <w:t xml:space="preserve">priorities and principles </w:t>
      </w:r>
      <w:r w:rsidRPr="00947A76">
        <w:t>CPWD partners have collectively agreed their vision</w:t>
      </w:r>
      <w:r w:rsidR="00D03842" w:rsidRPr="00947A76">
        <w:t xml:space="preserve">. This </w:t>
      </w:r>
      <w:r w:rsidRPr="00947A76">
        <w:t xml:space="preserve">is focussed on establishing: </w:t>
      </w:r>
    </w:p>
    <w:p w14:paraId="72C7F3AC" w14:textId="643A2ADB" w:rsidR="003B7962" w:rsidRDefault="00891B7B" w:rsidP="00935A4C">
      <w:pPr>
        <w:jc w:val="center"/>
        <w:rPr>
          <w:b/>
          <w:bCs/>
        </w:rPr>
      </w:pPr>
      <w:r w:rsidRPr="00947A76">
        <w:rPr>
          <w:b/>
          <w:bCs/>
        </w:rPr>
        <w:t>‘West Dunbartonshire as a Great Place to Live, Work and Visit’.</w:t>
      </w:r>
    </w:p>
    <w:p w14:paraId="3D8833C9" w14:textId="77777777" w:rsidR="00935A4C" w:rsidRPr="00935A4C" w:rsidRDefault="00935A4C" w:rsidP="00935A4C">
      <w:pPr>
        <w:jc w:val="center"/>
        <w:rPr>
          <w:b/>
          <w:bCs/>
        </w:rPr>
      </w:pPr>
    </w:p>
    <w:p w14:paraId="292E2CDF" w14:textId="769CA738" w:rsidR="00B11D4E" w:rsidRPr="00947A76" w:rsidRDefault="00E76AC3" w:rsidP="00EC5470">
      <w:pPr>
        <w:pStyle w:val="Heading1"/>
      </w:pPr>
      <w:bookmarkStart w:id="11" w:name="_Toc181357493"/>
      <w:r w:rsidRPr="00947A76">
        <w:t xml:space="preserve">CLD Contribution to </w:t>
      </w:r>
      <w:r w:rsidR="00AD0FFC" w:rsidRPr="00947A76">
        <w:t>Community Planning</w:t>
      </w:r>
      <w:r w:rsidRPr="00947A76">
        <w:t xml:space="preserve"> Vision, Priorities and Outcomes</w:t>
      </w:r>
      <w:bookmarkEnd w:id="11"/>
    </w:p>
    <w:p w14:paraId="795CA922" w14:textId="5B7F9FD1" w:rsidR="00D53EF0" w:rsidRPr="00947A76" w:rsidRDefault="00605B05" w:rsidP="00605B05">
      <w:pPr>
        <w:rPr>
          <w:lang w:val="en-US"/>
        </w:rPr>
      </w:pPr>
      <w:r w:rsidRPr="00947A76">
        <w:rPr>
          <w:lang w:val="en-US"/>
        </w:rPr>
        <w:t>Community Learning and Development (CLD)</w:t>
      </w:r>
      <w:r w:rsidRPr="00947A76">
        <w:rPr>
          <w:b/>
          <w:bCs/>
          <w:lang w:val="en-US"/>
        </w:rPr>
        <w:t xml:space="preserve"> </w:t>
      </w:r>
      <w:r w:rsidRPr="00947A76">
        <w:rPr>
          <w:lang w:val="en-US"/>
        </w:rPr>
        <w:t>activities</w:t>
      </w:r>
      <w:r w:rsidRPr="00947A76">
        <w:rPr>
          <w:b/>
          <w:bCs/>
          <w:lang w:val="en-US"/>
        </w:rPr>
        <w:t xml:space="preserve"> </w:t>
      </w:r>
      <w:r w:rsidRPr="00947A76">
        <w:rPr>
          <w:lang w:val="en-US"/>
        </w:rPr>
        <w:t xml:space="preserve">play a crucial role </w:t>
      </w:r>
      <w:r w:rsidR="00743F11">
        <w:rPr>
          <w:lang w:val="en-US"/>
        </w:rPr>
        <w:t>delivering</w:t>
      </w:r>
      <w:r w:rsidRPr="00947A76">
        <w:rPr>
          <w:lang w:val="en-US"/>
        </w:rPr>
        <w:t xml:space="preserve"> the priority outcomes in the Local Outcome Improvement Plan in West Dunbartonshire</w:t>
      </w:r>
      <w:r w:rsidR="00D03842" w:rsidRPr="00947A76">
        <w:rPr>
          <w:lang w:val="en-US"/>
        </w:rPr>
        <w:t xml:space="preserve"> by</w:t>
      </w:r>
      <w:r w:rsidRPr="00947A76">
        <w:rPr>
          <w:lang w:val="en-US"/>
        </w:rPr>
        <w:t xml:space="preserve"> </w:t>
      </w:r>
      <w:r w:rsidR="00D53EF0" w:rsidRPr="00947A76">
        <w:rPr>
          <w:lang w:val="en-US"/>
        </w:rPr>
        <w:t xml:space="preserve">delivering services that support </w:t>
      </w:r>
      <w:r w:rsidRPr="00947A76">
        <w:rPr>
          <w:lang w:val="en-US"/>
        </w:rPr>
        <w:t>skills for learning</w:t>
      </w:r>
      <w:r w:rsidR="00683BC3" w:rsidRPr="00947A76">
        <w:rPr>
          <w:lang w:val="en-US"/>
        </w:rPr>
        <w:t>,</w:t>
      </w:r>
      <w:r w:rsidRPr="00947A76">
        <w:rPr>
          <w:lang w:val="en-US"/>
        </w:rPr>
        <w:t xml:space="preserve"> life, and work. </w:t>
      </w:r>
    </w:p>
    <w:p w14:paraId="419400A4" w14:textId="5F2558A7" w:rsidR="00605B05" w:rsidRPr="00947A76" w:rsidRDefault="00605B05" w:rsidP="00605B05">
      <w:bookmarkStart w:id="12" w:name="_Hlk171604525"/>
      <w:r w:rsidRPr="00947A76">
        <w:rPr>
          <w:lang w:val="en-US"/>
        </w:rPr>
        <w:t>By doing so</w:t>
      </w:r>
      <w:r w:rsidR="00D03842" w:rsidRPr="00947A76">
        <w:rPr>
          <w:lang w:val="en-US"/>
        </w:rPr>
        <w:t>,</w:t>
      </w:r>
      <w:r w:rsidRPr="00947A76">
        <w:rPr>
          <w:lang w:val="en-US"/>
        </w:rPr>
        <w:t xml:space="preserve"> CLD services will</w:t>
      </w:r>
      <w:r w:rsidR="00891B7B" w:rsidRPr="00947A76">
        <w:rPr>
          <w:lang w:val="en-US"/>
        </w:rPr>
        <w:t xml:space="preserve"> connect with CPWD </w:t>
      </w:r>
      <w:r w:rsidR="00FB5F08" w:rsidRPr="00947A76">
        <w:rPr>
          <w:lang w:val="en-US"/>
        </w:rPr>
        <w:t>outcomes</w:t>
      </w:r>
      <w:r w:rsidR="008510C1" w:rsidRPr="00947A76">
        <w:rPr>
          <w:lang w:val="en-US"/>
        </w:rPr>
        <w:t xml:space="preserve"> and guiding principles</w:t>
      </w:r>
      <w:r w:rsidR="00FB5F08" w:rsidRPr="00947A76">
        <w:rPr>
          <w:lang w:val="en-US"/>
        </w:rPr>
        <w:t xml:space="preserve"> by:</w:t>
      </w:r>
    </w:p>
    <w:p w14:paraId="65E964F3" w14:textId="1AD3D074" w:rsidR="00E76AC3" w:rsidRPr="00947A76" w:rsidRDefault="00E76AC3" w:rsidP="00A44F43">
      <w:pPr>
        <w:numPr>
          <w:ilvl w:val="0"/>
          <w:numId w:val="8"/>
        </w:numPr>
      </w:pPr>
      <w:r w:rsidRPr="00947A76">
        <w:rPr>
          <w:b/>
          <w:bCs/>
          <w:lang w:val="en-US"/>
        </w:rPr>
        <w:t>Address</w:t>
      </w:r>
      <w:r w:rsidR="00FB5F08" w:rsidRPr="00947A76">
        <w:rPr>
          <w:b/>
          <w:bCs/>
          <w:lang w:val="en-US"/>
        </w:rPr>
        <w:t>ing</w:t>
      </w:r>
      <w:r w:rsidRPr="00947A76">
        <w:rPr>
          <w:b/>
          <w:bCs/>
          <w:lang w:val="en-US"/>
        </w:rPr>
        <w:t xml:space="preserve"> Barriers to Opportunity</w:t>
      </w:r>
      <w:r w:rsidRPr="00947A76">
        <w:rPr>
          <w:lang w:val="en-US"/>
        </w:rPr>
        <w:t>:</w:t>
      </w:r>
    </w:p>
    <w:p w14:paraId="45D2A228" w14:textId="249997E8" w:rsidR="00E76AC3" w:rsidRPr="00947A76" w:rsidRDefault="00E76AC3" w:rsidP="00A44F43">
      <w:pPr>
        <w:numPr>
          <w:ilvl w:val="1"/>
          <w:numId w:val="8"/>
        </w:numPr>
      </w:pPr>
      <w:r w:rsidRPr="00947A76">
        <w:rPr>
          <w:lang w:val="en-US"/>
        </w:rPr>
        <w:t xml:space="preserve">CLD staff </w:t>
      </w:r>
      <w:r w:rsidR="00605B05" w:rsidRPr="00947A76">
        <w:rPr>
          <w:lang w:val="en-US"/>
        </w:rPr>
        <w:t xml:space="preserve">will </w:t>
      </w:r>
      <w:r w:rsidRPr="00947A76">
        <w:rPr>
          <w:lang w:val="en-US"/>
        </w:rPr>
        <w:t>work to </w:t>
      </w:r>
      <w:r w:rsidRPr="00947A76">
        <w:rPr>
          <w:b/>
          <w:bCs/>
          <w:lang w:val="en-US"/>
        </w:rPr>
        <w:t>overcome barriers</w:t>
      </w:r>
      <w:r w:rsidRPr="00947A76">
        <w:rPr>
          <w:lang w:val="en-US"/>
        </w:rPr>
        <w:t> faced by individuals, families, and communities. They will facilitate access to learning opportunities, employment, and community resources</w:t>
      </w:r>
      <w:r w:rsidR="00D03842" w:rsidRPr="00947A76">
        <w:rPr>
          <w:lang w:val="en-US"/>
        </w:rPr>
        <w:t xml:space="preserve"> for young people and adults</w:t>
      </w:r>
      <w:r w:rsidRPr="00947A76">
        <w:rPr>
          <w:lang w:val="en-US"/>
        </w:rPr>
        <w:t>.</w:t>
      </w:r>
    </w:p>
    <w:p w14:paraId="3CA3B73E" w14:textId="41B6778F" w:rsidR="00E76AC3" w:rsidRPr="00947A76" w:rsidRDefault="00E76AC3" w:rsidP="00A44F43">
      <w:pPr>
        <w:numPr>
          <w:ilvl w:val="1"/>
          <w:numId w:val="8"/>
        </w:numPr>
      </w:pPr>
      <w:r w:rsidRPr="00947A76">
        <w:rPr>
          <w:lang w:val="en-US"/>
        </w:rPr>
        <w:t>By providing </w:t>
      </w:r>
      <w:r w:rsidRPr="00947A76">
        <w:rPr>
          <w:b/>
          <w:bCs/>
          <w:lang w:val="en-US"/>
        </w:rPr>
        <w:t>tailored support</w:t>
      </w:r>
      <w:r w:rsidRPr="00947A76">
        <w:rPr>
          <w:lang w:val="en-US"/>
        </w:rPr>
        <w:t xml:space="preserve">, CLD staff will empower residents to overcome challenges related to education, employment, </w:t>
      </w:r>
      <w:r w:rsidR="00A1061C" w:rsidRPr="00947A76">
        <w:rPr>
          <w:lang w:val="en-US"/>
        </w:rPr>
        <w:t>poverty,</w:t>
      </w:r>
      <w:r w:rsidR="00D03842" w:rsidRPr="00947A76">
        <w:rPr>
          <w:lang w:val="en-US"/>
        </w:rPr>
        <w:t xml:space="preserve"> </w:t>
      </w:r>
      <w:r w:rsidRPr="00947A76">
        <w:rPr>
          <w:lang w:val="en-US"/>
        </w:rPr>
        <w:t>and social inclusion.</w:t>
      </w:r>
    </w:p>
    <w:p w14:paraId="6FB98FC6" w14:textId="4C8838B8" w:rsidR="00E76AC3" w:rsidRPr="00947A76" w:rsidRDefault="00E76AC3" w:rsidP="00A44F43">
      <w:pPr>
        <w:numPr>
          <w:ilvl w:val="0"/>
          <w:numId w:val="8"/>
        </w:numPr>
      </w:pPr>
      <w:r w:rsidRPr="00947A76">
        <w:rPr>
          <w:b/>
          <w:bCs/>
          <w:lang w:val="en-US"/>
        </w:rPr>
        <w:t>Improv</w:t>
      </w:r>
      <w:r w:rsidR="00FB5F08" w:rsidRPr="00947A76">
        <w:rPr>
          <w:b/>
          <w:bCs/>
          <w:lang w:val="en-US"/>
        </w:rPr>
        <w:t>ing</w:t>
      </w:r>
      <w:r w:rsidRPr="00947A76">
        <w:rPr>
          <w:b/>
          <w:bCs/>
          <w:lang w:val="en-US"/>
        </w:rPr>
        <w:t xml:space="preserve"> Life Chances:</w:t>
      </w:r>
    </w:p>
    <w:p w14:paraId="3CCD9F5B" w14:textId="77777777" w:rsidR="00E76AC3" w:rsidRPr="00947A76" w:rsidRDefault="00E76AC3" w:rsidP="00A44F43">
      <w:pPr>
        <w:numPr>
          <w:ilvl w:val="1"/>
          <w:numId w:val="8"/>
        </w:numPr>
      </w:pPr>
      <w:r w:rsidRPr="00947A76">
        <w:rPr>
          <w:lang w:val="en-US"/>
        </w:rPr>
        <w:t xml:space="preserve">CLD interventions </w:t>
      </w:r>
      <w:r w:rsidR="00605B05" w:rsidRPr="00947A76">
        <w:rPr>
          <w:lang w:val="en-US"/>
        </w:rPr>
        <w:t xml:space="preserve">will </w:t>
      </w:r>
      <w:r w:rsidRPr="00947A76">
        <w:rPr>
          <w:lang w:val="en-US"/>
        </w:rPr>
        <w:t>focus on </w:t>
      </w:r>
      <w:r w:rsidRPr="00947A76">
        <w:rPr>
          <w:b/>
          <w:bCs/>
          <w:lang w:val="en-US"/>
        </w:rPr>
        <w:t>raising aspirations</w:t>
      </w:r>
      <w:r w:rsidRPr="00947A76">
        <w:rPr>
          <w:lang w:val="en-US"/>
        </w:rPr>
        <w:t> and improving life outcomes. They will equip individuals with essential skills, knowledge, and confidence.</w:t>
      </w:r>
    </w:p>
    <w:p w14:paraId="37674CC9" w14:textId="17D8CCD4" w:rsidR="00E76AC3" w:rsidRPr="00947A76" w:rsidRDefault="00E76AC3" w:rsidP="00A44F43">
      <w:pPr>
        <w:numPr>
          <w:ilvl w:val="1"/>
          <w:numId w:val="8"/>
        </w:numPr>
      </w:pPr>
      <w:r w:rsidRPr="00947A76">
        <w:rPr>
          <w:lang w:val="en-US"/>
        </w:rPr>
        <w:t>Through </w:t>
      </w:r>
      <w:r w:rsidRPr="00947A76">
        <w:rPr>
          <w:b/>
          <w:bCs/>
          <w:lang w:val="en-US"/>
        </w:rPr>
        <w:t>lifelong learning</w:t>
      </w:r>
      <w:r w:rsidRPr="00947A76">
        <w:rPr>
          <w:lang w:val="en-US"/>
        </w:rPr>
        <w:t xml:space="preserve">, CLD staff will enhance personal development, </w:t>
      </w:r>
      <w:r w:rsidR="00A1061C" w:rsidRPr="00947A76">
        <w:rPr>
          <w:lang w:val="en-US"/>
        </w:rPr>
        <w:t>employability,</w:t>
      </w:r>
      <w:r w:rsidR="00683BC3" w:rsidRPr="00947A76">
        <w:rPr>
          <w:lang w:val="en-US"/>
        </w:rPr>
        <w:t xml:space="preserve"> </w:t>
      </w:r>
      <w:r w:rsidRPr="00947A76">
        <w:rPr>
          <w:lang w:val="en-US"/>
        </w:rPr>
        <w:t>and overall well-being.</w:t>
      </w:r>
    </w:p>
    <w:p w14:paraId="10F995FC" w14:textId="00EE42E9" w:rsidR="00E76AC3" w:rsidRPr="00947A76" w:rsidRDefault="00E76AC3" w:rsidP="00A44F43">
      <w:pPr>
        <w:numPr>
          <w:ilvl w:val="0"/>
          <w:numId w:val="8"/>
        </w:numPr>
      </w:pPr>
      <w:r w:rsidRPr="00947A76">
        <w:rPr>
          <w:b/>
          <w:bCs/>
          <w:lang w:val="en-US"/>
        </w:rPr>
        <w:t>Promot</w:t>
      </w:r>
      <w:r w:rsidR="00FB5F08" w:rsidRPr="00947A76">
        <w:rPr>
          <w:b/>
          <w:bCs/>
          <w:lang w:val="en-US"/>
        </w:rPr>
        <w:t>ing</w:t>
      </w:r>
      <w:r w:rsidRPr="00947A76">
        <w:rPr>
          <w:b/>
          <w:bCs/>
          <w:lang w:val="en-US"/>
        </w:rPr>
        <w:t xml:space="preserve"> Active Citizenship:</w:t>
      </w:r>
    </w:p>
    <w:p w14:paraId="51FBABA7" w14:textId="77777777" w:rsidR="00E76AC3" w:rsidRPr="00947A76" w:rsidRDefault="00E76AC3" w:rsidP="00A44F43">
      <w:pPr>
        <w:numPr>
          <w:ilvl w:val="1"/>
          <w:numId w:val="8"/>
        </w:numPr>
      </w:pPr>
      <w:r w:rsidRPr="00947A76">
        <w:rPr>
          <w:lang w:val="en-US"/>
        </w:rPr>
        <w:t>CLD staff will foster a sense of </w:t>
      </w:r>
      <w:r w:rsidRPr="00947A76">
        <w:rPr>
          <w:b/>
          <w:bCs/>
          <w:lang w:val="en-US"/>
        </w:rPr>
        <w:t>community engagement</w:t>
      </w:r>
      <w:r w:rsidRPr="00947A76">
        <w:rPr>
          <w:lang w:val="en-US"/>
        </w:rPr>
        <w:t> and active participation.</w:t>
      </w:r>
    </w:p>
    <w:p w14:paraId="3EF50DF8" w14:textId="468B2B90" w:rsidR="00E76AC3" w:rsidRPr="00947A76" w:rsidRDefault="00491C61" w:rsidP="00A44F43">
      <w:pPr>
        <w:numPr>
          <w:ilvl w:val="1"/>
          <w:numId w:val="8"/>
        </w:numPr>
      </w:pPr>
      <w:r>
        <w:rPr>
          <w:lang w:val="en-US"/>
        </w:rPr>
        <w:lastRenderedPageBreak/>
        <w:t>CLD staff</w:t>
      </w:r>
      <w:r w:rsidR="00E76AC3" w:rsidRPr="00947A76">
        <w:rPr>
          <w:lang w:val="en-US"/>
        </w:rPr>
        <w:t xml:space="preserve"> will encourage residents </w:t>
      </w:r>
      <w:r w:rsidR="00B24B3E" w:rsidRPr="00947A76">
        <w:rPr>
          <w:lang w:val="en-US"/>
        </w:rPr>
        <w:t xml:space="preserve">(young people and </w:t>
      </w:r>
      <w:r w:rsidR="00B177C0" w:rsidRPr="00947A76">
        <w:rPr>
          <w:lang w:val="en-US"/>
        </w:rPr>
        <w:t>adults) to</w:t>
      </w:r>
      <w:r w:rsidR="00E76AC3" w:rsidRPr="00947A76">
        <w:rPr>
          <w:lang w:val="en-US"/>
        </w:rPr>
        <w:t xml:space="preserve"> be </w:t>
      </w:r>
      <w:r w:rsidR="00A1061C" w:rsidRPr="00947A76">
        <w:rPr>
          <w:lang w:val="en-US"/>
        </w:rPr>
        <w:t>involved and</w:t>
      </w:r>
      <w:r w:rsidR="00E76AC3" w:rsidRPr="00947A76">
        <w:rPr>
          <w:lang w:val="en-US"/>
        </w:rPr>
        <w:t xml:space="preserve"> contribute to local decision-making processes.</w:t>
      </w:r>
    </w:p>
    <w:p w14:paraId="5A25B6F0" w14:textId="595C3F95" w:rsidR="00E76AC3" w:rsidRPr="00947A76" w:rsidRDefault="00E76AC3" w:rsidP="00A44F43">
      <w:pPr>
        <w:numPr>
          <w:ilvl w:val="0"/>
          <w:numId w:val="8"/>
        </w:numPr>
      </w:pPr>
      <w:r w:rsidRPr="00947A76">
        <w:rPr>
          <w:b/>
          <w:bCs/>
          <w:lang w:val="en-US"/>
        </w:rPr>
        <w:t>Deliver</w:t>
      </w:r>
      <w:r w:rsidR="00FB5F08" w:rsidRPr="00947A76">
        <w:rPr>
          <w:b/>
          <w:bCs/>
          <w:lang w:val="en-US"/>
        </w:rPr>
        <w:t xml:space="preserve">ing </w:t>
      </w:r>
      <w:r w:rsidRPr="00947A76">
        <w:rPr>
          <w:b/>
          <w:bCs/>
          <w:lang w:val="en-US"/>
        </w:rPr>
        <w:t>Community-Led Approaches:</w:t>
      </w:r>
    </w:p>
    <w:p w14:paraId="73E7F8D7" w14:textId="05291D30" w:rsidR="00E76AC3" w:rsidRPr="00947A76" w:rsidRDefault="00E76AC3" w:rsidP="00A44F43">
      <w:pPr>
        <w:numPr>
          <w:ilvl w:val="1"/>
          <w:numId w:val="8"/>
        </w:numPr>
      </w:pPr>
      <w:r w:rsidRPr="00947A76">
        <w:rPr>
          <w:lang w:val="en-US"/>
        </w:rPr>
        <w:t>CLD initiatives are </w:t>
      </w:r>
      <w:r w:rsidR="00B42A44" w:rsidRPr="00947A76">
        <w:rPr>
          <w:b/>
          <w:bCs/>
          <w:lang w:val="en-US"/>
        </w:rPr>
        <w:t>community driven</w:t>
      </w:r>
      <w:r w:rsidRPr="00947A76">
        <w:rPr>
          <w:lang w:val="en-US"/>
        </w:rPr>
        <w:t xml:space="preserve">. Staff will collaborate with </w:t>
      </w:r>
      <w:r w:rsidR="00207B77" w:rsidRPr="00947A76">
        <w:rPr>
          <w:lang w:val="en-US"/>
        </w:rPr>
        <w:t>residents</w:t>
      </w:r>
      <w:r w:rsidRPr="00947A76">
        <w:rPr>
          <w:lang w:val="en-US"/>
        </w:rPr>
        <w:t>, identifying their needs and aspirations.</w:t>
      </w:r>
    </w:p>
    <w:p w14:paraId="25424046" w14:textId="69C66AEB" w:rsidR="00E76AC3" w:rsidRPr="00947A76" w:rsidRDefault="00E76AC3" w:rsidP="00A44F43">
      <w:pPr>
        <w:numPr>
          <w:ilvl w:val="1"/>
          <w:numId w:val="8"/>
        </w:numPr>
      </w:pPr>
      <w:r w:rsidRPr="00947A76">
        <w:rPr>
          <w:lang w:val="en-US"/>
        </w:rPr>
        <w:t xml:space="preserve">By empowering </w:t>
      </w:r>
      <w:r w:rsidR="00AD0FFC" w:rsidRPr="00947A76">
        <w:rPr>
          <w:lang w:val="en-US"/>
        </w:rPr>
        <w:t xml:space="preserve">learners and </w:t>
      </w:r>
      <w:r w:rsidRPr="00947A76">
        <w:rPr>
          <w:lang w:val="en-US"/>
        </w:rPr>
        <w:t>communities, CLD practitioners will create sustainable solutions aligned with people’s goals.</w:t>
      </w:r>
    </w:p>
    <w:p w14:paraId="79A8941E" w14:textId="6C984460" w:rsidR="00E76AC3" w:rsidRPr="00947A76" w:rsidRDefault="00E76AC3" w:rsidP="00A44F43">
      <w:pPr>
        <w:numPr>
          <w:ilvl w:val="0"/>
          <w:numId w:val="8"/>
        </w:numPr>
      </w:pPr>
      <w:r w:rsidRPr="00947A76">
        <w:rPr>
          <w:b/>
          <w:bCs/>
          <w:lang w:val="en-US"/>
        </w:rPr>
        <w:t>Support</w:t>
      </w:r>
      <w:r w:rsidR="00FB5F08" w:rsidRPr="00947A76">
        <w:rPr>
          <w:b/>
          <w:bCs/>
          <w:lang w:val="en-US"/>
        </w:rPr>
        <w:t>ing</w:t>
      </w:r>
      <w:r w:rsidRPr="00947A76">
        <w:rPr>
          <w:b/>
          <w:bCs/>
          <w:lang w:val="en-US"/>
        </w:rPr>
        <w:t xml:space="preserve"> Local Regeneration</w:t>
      </w:r>
      <w:r w:rsidR="00AD0FFC" w:rsidRPr="00947A76">
        <w:rPr>
          <w:b/>
          <w:bCs/>
          <w:lang w:val="en-US"/>
        </w:rPr>
        <w:t xml:space="preserve"> and Environmental Sustainability</w:t>
      </w:r>
      <w:r w:rsidRPr="00947A76">
        <w:rPr>
          <w:b/>
          <w:bCs/>
          <w:lang w:val="en-US"/>
        </w:rPr>
        <w:t>:</w:t>
      </w:r>
    </w:p>
    <w:p w14:paraId="5347492B" w14:textId="07FB5A10" w:rsidR="00E76AC3" w:rsidRPr="00947A76" w:rsidRDefault="00E76AC3" w:rsidP="00A44F43">
      <w:pPr>
        <w:numPr>
          <w:ilvl w:val="1"/>
          <w:numId w:val="8"/>
        </w:numPr>
      </w:pPr>
      <w:r w:rsidRPr="00947A76">
        <w:rPr>
          <w:lang w:val="en-US"/>
        </w:rPr>
        <w:t xml:space="preserve">CLD </w:t>
      </w:r>
      <w:r w:rsidR="00605B05" w:rsidRPr="00947A76">
        <w:rPr>
          <w:lang w:val="en-US"/>
        </w:rPr>
        <w:t xml:space="preserve">will </w:t>
      </w:r>
      <w:r w:rsidRPr="00947A76">
        <w:rPr>
          <w:lang w:val="en-US"/>
        </w:rPr>
        <w:t>contribute to </w:t>
      </w:r>
      <w:r w:rsidRPr="00947A76">
        <w:rPr>
          <w:b/>
          <w:bCs/>
          <w:lang w:val="en-US"/>
        </w:rPr>
        <w:t>community regeneration</w:t>
      </w:r>
      <w:r w:rsidR="00AD0FFC" w:rsidRPr="00947A76">
        <w:rPr>
          <w:b/>
          <w:bCs/>
          <w:lang w:val="en-US"/>
        </w:rPr>
        <w:t xml:space="preserve"> and environmental </w:t>
      </w:r>
      <w:r w:rsidR="00B42A44" w:rsidRPr="00947A76">
        <w:rPr>
          <w:b/>
          <w:bCs/>
          <w:lang w:val="en-US"/>
        </w:rPr>
        <w:t xml:space="preserve">sustainability </w:t>
      </w:r>
      <w:r w:rsidR="00B42A44" w:rsidRPr="00947A76">
        <w:rPr>
          <w:lang w:val="en-US"/>
        </w:rPr>
        <w:t>by</w:t>
      </w:r>
      <w:r w:rsidRPr="00947A76">
        <w:rPr>
          <w:lang w:val="en-US"/>
        </w:rPr>
        <w:t xml:space="preserve"> revitalising neighbourhoods, promoting social cohesion, and enhancing quality of life.</w:t>
      </w:r>
    </w:p>
    <w:p w14:paraId="70CEE3A4" w14:textId="1211C809" w:rsidR="00E76AC3" w:rsidRPr="00947A76" w:rsidRDefault="00E76AC3" w:rsidP="00A44F43">
      <w:pPr>
        <w:numPr>
          <w:ilvl w:val="1"/>
          <w:numId w:val="8"/>
        </w:numPr>
      </w:pPr>
      <w:r w:rsidRPr="00947A76">
        <w:rPr>
          <w:lang w:val="en-US"/>
        </w:rPr>
        <w:t xml:space="preserve">Practitioners will </w:t>
      </w:r>
      <w:r w:rsidR="00AD0FFC" w:rsidRPr="00947A76">
        <w:rPr>
          <w:lang w:val="en-US"/>
        </w:rPr>
        <w:t xml:space="preserve">support residents to </w:t>
      </w:r>
      <w:r w:rsidRPr="00947A76">
        <w:rPr>
          <w:lang w:val="en-US"/>
        </w:rPr>
        <w:t>engage in projects that improve physical spaces, social connections, and economic opportunities.</w:t>
      </w:r>
    </w:p>
    <w:p w14:paraId="7D63D8E3" w14:textId="079EFB69" w:rsidR="00364ABF" w:rsidRPr="00947A76" w:rsidRDefault="00EB1FFC" w:rsidP="00A44F43">
      <w:pPr>
        <w:widowControl w:val="0"/>
        <w:numPr>
          <w:ilvl w:val="0"/>
          <w:numId w:val="8"/>
        </w:numPr>
        <w:tabs>
          <w:tab w:val="left" w:pos="720"/>
        </w:tabs>
        <w:jc w:val="left"/>
      </w:pPr>
      <w:r w:rsidRPr="00947A76">
        <w:rPr>
          <w:b/>
          <w:bCs/>
          <w:lang w:val="en-US"/>
        </w:rPr>
        <w:t>Safeguarding</w:t>
      </w:r>
      <w:r w:rsidR="00364ABF" w:rsidRPr="00947A76">
        <w:rPr>
          <w:b/>
          <w:bCs/>
          <w:lang w:val="en-US"/>
        </w:rPr>
        <w:t xml:space="preserve"> the </w:t>
      </w:r>
      <w:r w:rsidR="00DD5D63" w:rsidRPr="00947A76">
        <w:rPr>
          <w:b/>
          <w:bCs/>
          <w:lang w:val="en-US"/>
        </w:rPr>
        <w:t>L</w:t>
      </w:r>
      <w:r w:rsidR="00364ABF" w:rsidRPr="00947A76">
        <w:rPr>
          <w:b/>
          <w:bCs/>
          <w:lang w:val="en-US"/>
        </w:rPr>
        <w:t>earner</w:t>
      </w:r>
    </w:p>
    <w:p w14:paraId="7A848940" w14:textId="00C95532" w:rsidR="00364ABF" w:rsidRPr="00947A76" w:rsidRDefault="00364ABF" w:rsidP="00A44F43">
      <w:pPr>
        <w:widowControl w:val="0"/>
        <w:numPr>
          <w:ilvl w:val="1"/>
          <w:numId w:val="8"/>
        </w:numPr>
        <w:tabs>
          <w:tab w:val="clear" w:pos="1440"/>
        </w:tabs>
        <w:jc w:val="left"/>
      </w:pPr>
      <w:r w:rsidRPr="00947A76">
        <w:rPr>
          <w:lang w:val="en-US"/>
        </w:rPr>
        <w:t>CLD contributes to</w:t>
      </w:r>
      <w:r w:rsidRPr="00947A76">
        <w:rPr>
          <w:b/>
          <w:bCs/>
          <w:lang w:val="en-US"/>
        </w:rPr>
        <w:t xml:space="preserve"> protecting learners’ rights</w:t>
      </w:r>
      <w:r w:rsidRPr="00947A76">
        <w:rPr>
          <w:lang w:val="en-US"/>
        </w:rPr>
        <w:t xml:space="preserve"> to live in safety, free from abuse and neglect while respecting their right to privacy</w:t>
      </w:r>
      <w:r w:rsidR="008510C1" w:rsidRPr="00947A76">
        <w:rPr>
          <w:lang w:val="en-US"/>
        </w:rPr>
        <w:t xml:space="preserve"> through our approach to safeguarding</w:t>
      </w:r>
      <w:r w:rsidRPr="00947A76">
        <w:rPr>
          <w:lang w:val="en-US"/>
        </w:rPr>
        <w:t>.</w:t>
      </w:r>
    </w:p>
    <w:p w14:paraId="49926824" w14:textId="4DAA4992" w:rsidR="00364ABF" w:rsidRPr="00947A76" w:rsidRDefault="00364ABF" w:rsidP="00A44F43">
      <w:pPr>
        <w:widowControl w:val="0"/>
        <w:numPr>
          <w:ilvl w:val="1"/>
          <w:numId w:val="8"/>
        </w:numPr>
        <w:tabs>
          <w:tab w:val="clear" w:pos="1440"/>
        </w:tabs>
        <w:jc w:val="left"/>
      </w:pPr>
      <w:r w:rsidRPr="00947A76">
        <w:rPr>
          <w:lang w:val="en-US"/>
        </w:rPr>
        <w:t xml:space="preserve">CLD practitioners will promote compliance with Human Rights requirements; rigorously apply safeguarding </w:t>
      </w:r>
      <w:r w:rsidR="00897581" w:rsidRPr="00947A76">
        <w:rPr>
          <w:lang w:val="en-US"/>
        </w:rPr>
        <w:t>policies; and</w:t>
      </w:r>
      <w:r w:rsidRPr="00947A76">
        <w:rPr>
          <w:lang w:val="en-US"/>
        </w:rPr>
        <w:t xml:space="preserve"> ensure data gathered is consistent with data processing requirements.</w:t>
      </w:r>
    </w:p>
    <w:p w14:paraId="10B20BB7" w14:textId="6B7D3E2A" w:rsidR="00364ABF" w:rsidRPr="00947A76" w:rsidRDefault="00364ABF" w:rsidP="00A44F43">
      <w:pPr>
        <w:widowControl w:val="0"/>
        <w:numPr>
          <w:ilvl w:val="0"/>
          <w:numId w:val="8"/>
        </w:numPr>
        <w:tabs>
          <w:tab w:val="left" w:pos="720"/>
        </w:tabs>
        <w:jc w:val="left"/>
      </w:pPr>
      <w:r w:rsidRPr="00947A76">
        <w:rPr>
          <w:b/>
          <w:bCs/>
          <w:lang w:val="en-US"/>
        </w:rPr>
        <w:t xml:space="preserve">Developing the </w:t>
      </w:r>
      <w:r w:rsidR="00DD5D63" w:rsidRPr="00947A76">
        <w:rPr>
          <w:b/>
          <w:bCs/>
          <w:lang w:val="en-US"/>
        </w:rPr>
        <w:t>W</w:t>
      </w:r>
      <w:r w:rsidRPr="00947A76">
        <w:rPr>
          <w:b/>
          <w:bCs/>
          <w:lang w:val="en-US"/>
        </w:rPr>
        <w:t>orkforce</w:t>
      </w:r>
    </w:p>
    <w:p w14:paraId="19782EC5" w14:textId="77777777" w:rsidR="00364ABF" w:rsidRPr="00947A76" w:rsidRDefault="00364ABF" w:rsidP="00A44F43">
      <w:pPr>
        <w:widowControl w:val="0"/>
        <w:numPr>
          <w:ilvl w:val="1"/>
          <w:numId w:val="8"/>
        </w:numPr>
        <w:tabs>
          <w:tab w:val="clear" w:pos="1440"/>
        </w:tabs>
        <w:jc w:val="left"/>
      </w:pPr>
      <w:r w:rsidRPr="00947A76">
        <w:rPr>
          <w:lang w:val="en-US"/>
        </w:rPr>
        <w:t>CLD</w:t>
      </w:r>
      <w:r w:rsidRPr="00947A76">
        <w:rPr>
          <w:b/>
          <w:bCs/>
          <w:lang w:val="en-US"/>
        </w:rPr>
        <w:t xml:space="preserve"> </w:t>
      </w:r>
      <w:r w:rsidRPr="00947A76">
        <w:rPr>
          <w:lang w:val="en-US"/>
        </w:rPr>
        <w:t xml:space="preserve">has a coherent set of practices defined by </w:t>
      </w:r>
      <w:r w:rsidRPr="00947A76">
        <w:rPr>
          <w:b/>
          <w:bCs/>
          <w:lang w:val="en-US"/>
        </w:rPr>
        <w:t>identifiable competences</w:t>
      </w:r>
      <w:r w:rsidRPr="00947A76">
        <w:rPr>
          <w:lang w:val="en-US"/>
        </w:rPr>
        <w:t xml:space="preserve"> and deliver learning and support in a variety of settings.</w:t>
      </w:r>
    </w:p>
    <w:p w14:paraId="32A6F364" w14:textId="2225678D" w:rsidR="00364ABF" w:rsidRPr="00947A76" w:rsidRDefault="00364ABF" w:rsidP="00A44F43">
      <w:pPr>
        <w:widowControl w:val="0"/>
        <w:numPr>
          <w:ilvl w:val="1"/>
          <w:numId w:val="8"/>
        </w:numPr>
        <w:tabs>
          <w:tab w:val="clear" w:pos="1440"/>
        </w:tabs>
        <w:jc w:val="left"/>
      </w:pPr>
      <w:r w:rsidRPr="00947A76">
        <w:rPr>
          <w:lang w:val="en-US"/>
        </w:rPr>
        <w:t xml:space="preserve">By supporting workforce development and empowering practitioners, we will support them to manage resources and develop collaborative working in communities to provide </w:t>
      </w:r>
      <w:r w:rsidR="00A1061C" w:rsidRPr="00947A76">
        <w:rPr>
          <w:lang w:val="en-US"/>
        </w:rPr>
        <w:t>excellent quality</w:t>
      </w:r>
      <w:r w:rsidRPr="00947A76">
        <w:rPr>
          <w:lang w:val="en-US"/>
        </w:rPr>
        <w:t xml:space="preserve"> learning and development opportunities in a range of contexts.</w:t>
      </w:r>
    </w:p>
    <w:bookmarkEnd w:id="10"/>
    <w:bookmarkEnd w:id="12"/>
    <w:p w14:paraId="6CBF81E1" w14:textId="0EC85572" w:rsidR="003B7962" w:rsidRDefault="003B7962">
      <w:pPr>
        <w:spacing w:before="0" w:after="160" w:line="259" w:lineRule="auto"/>
        <w:jc w:val="left"/>
        <w:rPr>
          <w:rFonts w:asciiTheme="majorHAnsi" w:eastAsiaTheme="majorEastAsia" w:hAnsiTheme="majorHAnsi" w:cstheme="majorBidi"/>
          <w:color w:val="0F4761" w:themeColor="accent1" w:themeShade="BF"/>
          <w:szCs w:val="40"/>
        </w:rPr>
      </w:pPr>
    </w:p>
    <w:p w14:paraId="4D2779C6" w14:textId="77777777" w:rsidR="00B13EB8" w:rsidRDefault="00B13EB8">
      <w:pPr>
        <w:spacing w:before="0" w:after="160" w:line="259" w:lineRule="auto"/>
        <w:jc w:val="left"/>
        <w:rPr>
          <w:rFonts w:asciiTheme="majorHAnsi" w:eastAsiaTheme="majorEastAsia" w:hAnsiTheme="majorHAnsi" w:cstheme="majorBidi"/>
          <w:color w:val="0F4761" w:themeColor="accent1" w:themeShade="BF"/>
          <w:szCs w:val="40"/>
        </w:rPr>
      </w:pPr>
      <w:r>
        <w:br w:type="page"/>
      </w:r>
    </w:p>
    <w:p w14:paraId="05508807" w14:textId="5631BCDE" w:rsidR="00E83DDE" w:rsidRDefault="00EC6A22" w:rsidP="00EC5470">
      <w:pPr>
        <w:pStyle w:val="Heading1"/>
      </w:pPr>
      <w:bookmarkStart w:id="13" w:name="_Toc181357494"/>
      <w:r>
        <w:t>CLD in West Dunbartonshire</w:t>
      </w:r>
      <w:r w:rsidR="00AD0FFC">
        <w:t xml:space="preserve"> Governance</w:t>
      </w:r>
      <w:r w:rsidR="0084325B">
        <w:t xml:space="preserve"> and Mission</w:t>
      </w:r>
      <w:bookmarkEnd w:id="13"/>
    </w:p>
    <w:p w14:paraId="16D42A89" w14:textId="64D4D8DF" w:rsidR="00AC30FE" w:rsidRDefault="00AC30FE" w:rsidP="00614031">
      <w:r>
        <w:t>The</w:t>
      </w:r>
      <w:r w:rsidR="003050A3">
        <w:t xml:space="preserve"> CLD</w:t>
      </w:r>
      <w:r>
        <w:t xml:space="preserve"> </w:t>
      </w:r>
      <w:r w:rsidR="00491C61">
        <w:t xml:space="preserve">Strategic </w:t>
      </w:r>
      <w:r>
        <w:t>Partnership Lead Group will make the link between local priorities and action and national objectives</w:t>
      </w:r>
      <w:r w:rsidR="000E1394">
        <w:t>:</w:t>
      </w:r>
    </w:p>
    <w:p w14:paraId="72E205D7" w14:textId="77777777" w:rsidR="00A44F43" w:rsidRDefault="00A44F43" w:rsidP="00A44F43">
      <w:pPr>
        <w:pStyle w:val="ListParagraph"/>
        <w:numPr>
          <w:ilvl w:val="0"/>
          <w:numId w:val="44"/>
        </w:numPr>
      </w:pPr>
      <w:bookmarkStart w:id="14" w:name="_Hlk177132813"/>
      <w:r>
        <w:t>Improved life chances for people of all ages, through learning, personal development and active citizenship.</w:t>
      </w:r>
    </w:p>
    <w:p w14:paraId="6B7B43B9" w14:textId="64071033" w:rsidR="00A44F43" w:rsidRDefault="00A44F43" w:rsidP="00A44F43">
      <w:pPr>
        <w:pStyle w:val="ListParagraph"/>
        <w:numPr>
          <w:ilvl w:val="0"/>
          <w:numId w:val="44"/>
        </w:numPr>
      </w:pPr>
      <w:r>
        <w:t>Stronger, more resilient, supportive, influential, inclusive communities</w:t>
      </w:r>
    </w:p>
    <w:bookmarkEnd w:id="14"/>
    <w:p w14:paraId="3308D66D" w14:textId="3936D596" w:rsidR="009F15A4" w:rsidRDefault="00730616" w:rsidP="009F15A4">
      <w:r>
        <w:t xml:space="preserve">The CLD </w:t>
      </w:r>
      <w:r w:rsidR="00491C61">
        <w:t xml:space="preserve">Strategic </w:t>
      </w:r>
      <w:r>
        <w:t xml:space="preserve">Partnership consists of the </w:t>
      </w:r>
      <w:r w:rsidR="00491C61">
        <w:t xml:space="preserve">Strategic </w:t>
      </w:r>
      <w:r>
        <w:t>Partnership Lead Group, supported by three thematic groups</w:t>
      </w:r>
      <w:r w:rsidR="00892857">
        <w:t xml:space="preserve">: the Adult Learning Partnership, the Youth Alliance and </w:t>
      </w:r>
      <w:r w:rsidR="00683BC3">
        <w:t>the</w:t>
      </w:r>
      <w:r w:rsidR="00892857">
        <w:t xml:space="preserve"> </w:t>
      </w:r>
      <w:r w:rsidR="00491C61" w:rsidRPr="00491C61">
        <w:t>Community Empowerment Delivery Improvement Group</w:t>
      </w:r>
      <w:r w:rsidR="00892857">
        <w:t>.</w:t>
      </w:r>
      <w:r w:rsidR="009F15A4" w:rsidRPr="009F15A4">
        <w:t xml:space="preserve"> </w:t>
      </w:r>
    </w:p>
    <w:p w14:paraId="50DA668E" w14:textId="10659D51" w:rsidR="009F15A4" w:rsidRDefault="009F15A4" w:rsidP="009F15A4">
      <w:pPr>
        <w:pStyle w:val="Caption"/>
      </w:pPr>
      <w:bookmarkStart w:id="15" w:name="_Toc181357504"/>
      <w:r>
        <w:t xml:space="preserve">Figure </w:t>
      </w:r>
      <w:fldSimple w:instr=" SEQ Figure \* ARABIC ">
        <w:r w:rsidR="00516759">
          <w:rPr>
            <w:noProof/>
          </w:rPr>
          <w:t>1</w:t>
        </w:r>
      </w:fldSimple>
      <w:r>
        <w:t>: West Dunbartonshire CLD Partnership Structure</w:t>
      </w:r>
      <w:bookmarkEnd w:id="15"/>
    </w:p>
    <w:p w14:paraId="22680B72" w14:textId="77777777" w:rsidR="00855593" w:rsidRDefault="00D459C2" w:rsidP="00855593">
      <w:pPr>
        <w:keepNext/>
      </w:pPr>
      <w:bookmarkStart w:id="16" w:name="_Hlk171430788"/>
      <w:r w:rsidRPr="00D459C2">
        <w:rPr>
          <w:noProof/>
        </w:rPr>
        <w:drawing>
          <wp:inline distT="0" distB="0" distL="0" distR="0" wp14:anchorId="0CFD6BDF" wp14:editId="508A0BF8">
            <wp:extent cx="5731510" cy="2217420"/>
            <wp:effectExtent l="0" t="0" r="0" b="0"/>
            <wp:docPr id="10547466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46674" name="Picture 2">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217420"/>
                    </a:xfrm>
                    <a:prstGeom prst="rect">
                      <a:avLst/>
                    </a:prstGeom>
                    <a:noFill/>
                    <a:ln>
                      <a:noFill/>
                    </a:ln>
                  </pic:spPr>
                </pic:pic>
              </a:graphicData>
            </a:graphic>
          </wp:inline>
        </w:drawing>
      </w:r>
    </w:p>
    <w:p w14:paraId="62ED6827" w14:textId="1D678D0F" w:rsidR="00892857" w:rsidRDefault="00892857" w:rsidP="00892857">
      <w:pPr>
        <w:autoSpaceDE w:val="0"/>
        <w:autoSpaceDN w:val="0"/>
        <w:adjustRightInd w:val="0"/>
      </w:pPr>
      <w:r>
        <w:t xml:space="preserve">The CLD </w:t>
      </w:r>
      <w:r w:rsidR="00491C61">
        <w:t>Strategic P</w:t>
      </w:r>
      <w:r>
        <w:t>artnership through its lead and thematic groups bring</w:t>
      </w:r>
      <w:r w:rsidR="00491C61">
        <w:t>s</w:t>
      </w:r>
      <w:r>
        <w:t xml:space="preserve"> together organisations that have:</w:t>
      </w:r>
    </w:p>
    <w:p w14:paraId="48C17942" w14:textId="508BF7BF" w:rsidR="00892857" w:rsidRDefault="00614031" w:rsidP="00A44F43">
      <w:pPr>
        <w:pStyle w:val="ListParagraph"/>
        <w:numPr>
          <w:ilvl w:val="0"/>
          <w:numId w:val="9"/>
        </w:numPr>
        <w:autoSpaceDE w:val="0"/>
        <w:autoSpaceDN w:val="0"/>
        <w:adjustRightInd w:val="0"/>
        <w:spacing w:before="80" w:after="80"/>
        <w:ind w:left="714" w:hanging="357"/>
      </w:pPr>
      <w:r>
        <w:t>R</w:t>
      </w:r>
      <w:r w:rsidR="00892857">
        <w:t xml:space="preserve">esponsibility for strategies, plans, policies with interests that </w:t>
      </w:r>
      <w:r w:rsidR="00B42A44">
        <w:t>relate to</w:t>
      </w:r>
      <w:r w:rsidR="00892857">
        <w:t xml:space="preserve"> the aims of community learning and development</w:t>
      </w:r>
      <w:r w:rsidR="00DD5D63">
        <w:t xml:space="preserve">, </w:t>
      </w:r>
      <w:r w:rsidR="00892857">
        <w:t xml:space="preserve">for example, Third Sector Interface/ Community Voluntary Services, College, Education Services, Careers and Employability Services, Child Poverty. </w:t>
      </w:r>
    </w:p>
    <w:p w14:paraId="4155B1B1" w14:textId="301C6779" w:rsidR="00892857" w:rsidRPr="00E7250E" w:rsidRDefault="00892857" w:rsidP="00A44F43">
      <w:pPr>
        <w:pStyle w:val="ListParagraph"/>
        <w:numPr>
          <w:ilvl w:val="0"/>
          <w:numId w:val="9"/>
        </w:numPr>
        <w:autoSpaceDE w:val="0"/>
        <w:autoSpaceDN w:val="0"/>
        <w:adjustRightInd w:val="0"/>
        <w:spacing w:before="80" w:after="80"/>
        <w:ind w:left="714" w:hanging="357"/>
      </w:pPr>
      <w:r>
        <w:t>A</w:t>
      </w:r>
      <w:r w:rsidRPr="00E7250E">
        <w:t xml:space="preserve"> specific core function for the provision of </w:t>
      </w:r>
      <w:r>
        <w:t xml:space="preserve">community-based learning </w:t>
      </w:r>
      <w:r w:rsidRPr="00E7250E">
        <w:t>services</w:t>
      </w:r>
      <w:r w:rsidR="00DD5D63">
        <w:t xml:space="preserve">, </w:t>
      </w:r>
      <w:r>
        <w:t xml:space="preserve">for example </w:t>
      </w:r>
      <w:r w:rsidR="00683BC3">
        <w:t xml:space="preserve">Adult Learning, </w:t>
      </w:r>
      <w:r>
        <w:t xml:space="preserve">Community Trusts, Youth </w:t>
      </w:r>
      <w:r w:rsidR="003050A3">
        <w:t xml:space="preserve">work </w:t>
      </w:r>
      <w:r>
        <w:t>service providers, employability services.</w:t>
      </w:r>
    </w:p>
    <w:p w14:paraId="0F8EAF8A" w14:textId="72D5428B" w:rsidR="00892857" w:rsidRPr="00E7250E" w:rsidRDefault="00892857" w:rsidP="00A44F43">
      <w:pPr>
        <w:pStyle w:val="ListParagraph"/>
        <w:numPr>
          <w:ilvl w:val="0"/>
          <w:numId w:val="9"/>
        </w:numPr>
        <w:autoSpaceDE w:val="0"/>
        <w:autoSpaceDN w:val="0"/>
        <w:adjustRightInd w:val="0"/>
        <w:spacing w:before="80" w:after="80"/>
        <w:ind w:left="714" w:hanging="357"/>
      </w:pPr>
      <w:r>
        <w:t>H</w:t>
      </w:r>
      <w:r w:rsidRPr="00E7250E">
        <w:t xml:space="preserve">ave multiple functions, one of which is </w:t>
      </w:r>
      <w:r w:rsidR="00491C61">
        <w:t xml:space="preserve">the </w:t>
      </w:r>
      <w:r w:rsidRPr="00E7250E">
        <w:t xml:space="preserve">provision of </w:t>
      </w:r>
      <w:r w:rsidR="003050A3">
        <w:t>CLD</w:t>
      </w:r>
      <w:r>
        <w:t xml:space="preserve"> services</w:t>
      </w:r>
      <w:r w:rsidRPr="00E7250E">
        <w:t xml:space="preserve"> and have dedicated staff </w:t>
      </w:r>
      <w:r>
        <w:t xml:space="preserve">and/or resources </w:t>
      </w:r>
      <w:r w:rsidRPr="00E7250E">
        <w:t>for this task</w:t>
      </w:r>
      <w:r w:rsidR="00DD5D63">
        <w:t>,</w:t>
      </w:r>
      <w:r>
        <w:t xml:space="preserve"> for example Library Services</w:t>
      </w:r>
      <w:r w:rsidR="00DD5D63">
        <w:t>, Leisure Trust</w:t>
      </w:r>
      <w:r>
        <w:t>.</w:t>
      </w:r>
    </w:p>
    <w:p w14:paraId="6FF10B9C" w14:textId="301D7DE6" w:rsidR="00892857" w:rsidRDefault="00892857" w:rsidP="00A44F43">
      <w:pPr>
        <w:pStyle w:val="ListParagraph"/>
        <w:numPr>
          <w:ilvl w:val="0"/>
          <w:numId w:val="9"/>
        </w:numPr>
        <w:autoSpaceDE w:val="0"/>
        <w:autoSpaceDN w:val="0"/>
        <w:adjustRightInd w:val="0"/>
        <w:spacing w:before="80" w:after="80"/>
        <w:ind w:left="714" w:hanging="357"/>
      </w:pPr>
      <w:r>
        <w:t>M</w:t>
      </w:r>
      <w:r w:rsidRPr="00E7250E">
        <w:t>ultiple functions,</w:t>
      </w:r>
      <w:r>
        <w:t xml:space="preserve"> </w:t>
      </w:r>
      <w:r w:rsidRPr="00E7250E">
        <w:t>staff with generic role</w:t>
      </w:r>
      <w:r w:rsidR="00683BC3">
        <w:t>s</w:t>
      </w:r>
      <w:r>
        <w:t xml:space="preserve"> but have an interest in securing/delivering </w:t>
      </w:r>
      <w:r w:rsidR="003050A3">
        <w:t>CLD</w:t>
      </w:r>
      <w:r>
        <w:t xml:space="preserve"> services. F</w:t>
      </w:r>
      <w:r w:rsidRPr="00E7250E">
        <w:t xml:space="preserve">or example, voluntary sector services that provide support to a particular client group across a range of issues and have a close interest in the provision of </w:t>
      </w:r>
      <w:r>
        <w:t xml:space="preserve">access to learning for their </w:t>
      </w:r>
      <w:r w:rsidRPr="00E7250E">
        <w:t>service users.</w:t>
      </w:r>
    </w:p>
    <w:p w14:paraId="19E38F3E" w14:textId="30800731" w:rsidR="00892857" w:rsidRPr="00E7250E" w:rsidRDefault="00892857" w:rsidP="00892857">
      <w:pPr>
        <w:autoSpaceDE w:val="0"/>
        <w:autoSpaceDN w:val="0"/>
        <w:adjustRightInd w:val="0"/>
        <w:spacing w:before="80" w:after="80"/>
      </w:pPr>
      <w:r>
        <w:t xml:space="preserve">Through its membership, the West Dunbartonshire CLD </w:t>
      </w:r>
      <w:r w:rsidR="00491C61">
        <w:t xml:space="preserve">Strategic </w:t>
      </w:r>
      <w:r>
        <w:t xml:space="preserve">Partnership will ensure that CLD activity engages with connected policy areas for their mutual benefit, </w:t>
      </w:r>
      <w:r w:rsidR="00D459C2">
        <w:t xml:space="preserve">and members </w:t>
      </w:r>
      <w:r w:rsidR="00743F11">
        <w:t>are aware</w:t>
      </w:r>
      <w:r>
        <w:t xml:space="preserve"> of the developing </w:t>
      </w:r>
      <w:r w:rsidR="00261924">
        <w:t xml:space="preserve">opportunities </w:t>
      </w:r>
      <w:r w:rsidR="00D459C2">
        <w:t xml:space="preserve">for </w:t>
      </w:r>
      <w:r w:rsidR="00261924">
        <w:t>joint initiatives</w:t>
      </w:r>
      <w:r w:rsidR="005E4308">
        <w:t xml:space="preserve"> </w:t>
      </w:r>
      <w:r w:rsidR="00D459C2">
        <w:t xml:space="preserve">to address </w:t>
      </w:r>
      <w:r w:rsidR="005E4308">
        <w:t>need</w:t>
      </w:r>
      <w:r w:rsidR="00D459C2">
        <w:t>s</w:t>
      </w:r>
      <w:r w:rsidR="00261924">
        <w:t>.</w:t>
      </w:r>
    </w:p>
    <w:p w14:paraId="2C99510B" w14:textId="1D056FBB" w:rsidR="00892857" w:rsidRPr="00EC5470" w:rsidRDefault="00892857" w:rsidP="00EB1986">
      <w:pPr>
        <w:pStyle w:val="Heading3"/>
      </w:pPr>
      <w:r w:rsidRPr="00EC5470">
        <w:t xml:space="preserve">West Dunbartonshire CLD </w:t>
      </w:r>
      <w:r w:rsidR="00491C61">
        <w:t xml:space="preserve">Strategic </w:t>
      </w:r>
      <w:r w:rsidRPr="00EC5470">
        <w:t>Partnership Lead Group</w:t>
      </w:r>
    </w:p>
    <w:p w14:paraId="411BFE1A" w14:textId="6B71E615" w:rsidR="00605B05" w:rsidRDefault="00605B05" w:rsidP="00605B05">
      <w:r>
        <w:t xml:space="preserve">The CLD Strategic Partnership Lead Group </w:t>
      </w:r>
      <w:r w:rsidR="007A10C1">
        <w:t>priorities will be set around</w:t>
      </w:r>
      <w:r w:rsidR="007422E1">
        <w:t xml:space="preserve"> four themes</w:t>
      </w:r>
      <w:r w:rsidR="007A10C1">
        <w:t>:</w:t>
      </w:r>
    </w:p>
    <w:p w14:paraId="22454925" w14:textId="3F251335" w:rsidR="007422E1" w:rsidRPr="007422E1" w:rsidRDefault="007422E1" w:rsidP="00A44F43">
      <w:pPr>
        <w:numPr>
          <w:ilvl w:val="0"/>
          <w:numId w:val="39"/>
        </w:numPr>
        <w:tabs>
          <w:tab w:val="left" w:pos="720"/>
        </w:tabs>
      </w:pPr>
      <w:r w:rsidRPr="007422E1">
        <w:rPr>
          <w:b/>
          <w:bCs/>
        </w:rPr>
        <w:t>Visibility and Awareness</w:t>
      </w:r>
      <w:r w:rsidRPr="007422E1">
        <w:t>: improv</w:t>
      </w:r>
      <w:r>
        <w:t xml:space="preserve">ing the </w:t>
      </w:r>
      <w:r w:rsidRPr="007422E1">
        <w:t>understanding and visibility of Community Learning and Development among potential learners, decision-makers, and budget-holders.</w:t>
      </w:r>
    </w:p>
    <w:p w14:paraId="5713CD95" w14:textId="6BE1A2AC" w:rsidR="007422E1" w:rsidRPr="007422E1" w:rsidRDefault="007422E1" w:rsidP="00A44F43">
      <w:pPr>
        <w:numPr>
          <w:ilvl w:val="0"/>
          <w:numId w:val="39"/>
        </w:numPr>
        <w:tabs>
          <w:tab w:val="left" w:pos="720"/>
        </w:tabs>
      </w:pPr>
      <w:r w:rsidRPr="007422E1">
        <w:rPr>
          <w:b/>
          <w:bCs/>
        </w:rPr>
        <w:t>Pathways and Progression</w:t>
      </w:r>
      <w:r w:rsidRPr="007422E1">
        <w:t xml:space="preserve">: </w:t>
      </w:r>
      <w:r>
        <w:t>ensuring b</w:t>
      </w:r>
      <w:r w:rsidRPr="007422E1">
        <w:t>etter measurement and mapping of learner progress and outcomes to support continuous learning and development.</w:t>
      </w:r>
      <w:r>
        <w:t xml:space="preserve"> Creating a culture of self-evaluation and improvement, and improved use of data with the</w:t>
      </w:r>
      <w:r w:rsidRPr="002A65A5">
        <w:t xml:space="preserve"> voice and experiences of</w:t>
      </w:r>
      <w:r>
        <w:t xml:space="preserve"> </w:t>
      </w:r>
      <w:r w:rsidRPr="002A65A5">
        <w:t>learners</w:t>
      </w:r>
      <w:r>
        <w:t xml:space="preserve"> and communities</w:t>
      </w:r>
      <w:r w:rsidRPr="002A65A5">
        <w:t xml:space="preserve"> at the centre of what we do.</w:t>
      </w:r>
      <w:r w:rsidRPr="007422E1">
        <w:t xml:space="preserve"> </w:t>
      </w:r>
    </w:p>
    <w:p w14:paraId="25E1D849" w14:textId="01A01BEC" w:rsidR="00491C61" w:rsidRPr="007422E1" w:rsidRDefault="007422E1" w:rsidP="00491C61">
      <w:pPr>
        <w:pStyle w:val="ListParagraph"/>
        <w:widowControl w:val="0"/>
        <w:numPr>
          <w:ilvl w:val="0"/>
          <w:numId w:val="39"/>
        </w:numPr>
        <w:tabs>
          <w:tab w:val="left" w:pos="720"/>
        </w:tabs>
        <w:spacing w:before="120"/>
      </w:pPr>
      <w:r w:rsidRPr="007422E1">
        <w:rPr>
          <w:b/>
          <w:bCs/>
        </w:rPr>
        <w:t>Accessibility and Availability</w:t>
      </w:r>
      <w:r w:rsidRPr="007422E1">
        <w:t xml:space="preserve">: </w:t>
      </w:r>
      <w:r>
        <w:t xml:space="preserve">improving engagement with people and communities ensuring </w:t>
      </w:r>
      <w:r w:rsidRPr="007422E1">
        <w:t xml:space="preserve">CLD services </w:t>
      </w:r>
      <w:r>
        <w:t>are</w:t>
      </w:r>
      <w:r w:rsidRPr="007422E1">
        <w:t xml:space="preserve"> more accessible and available, addressing barriers like cost, digital connectivity, and awareness of opportunities.</w:t>
      </w:r>
    </w:p>
    <w:p w14:paraId="4D765255" w14:textId="3E4D5CC3" w:rsidR="007422E1" w:rsidRDefault="007422E1" w:rsidP="00A44F43">
      <w:pPr>
        <w:pStyle w:val="ListParagraph"/>
        <w:numPr>
          <w:ilvl w:val="0"/>
          <w:numId w:val="39"/>
        </w:numPr>
      </w:pPr>
      <w:r w:rsidRPr="007422E1">
        <w:rPr>
          <w:b/>
          <w:bCs/>
        </w:rPr>
        <w:lastRenderedPageBreak/>
        <w:t>Support and Learning</w:t>
      </w:r>
      <w:r w:rsidRPr="007422E1">
        <w:t xml:space="preserve">: Ensuring CLD staff and volunteers are well-trained and supported </w:t>
      </w:r>
      <w:r w:rsidR="00590126">
        <w:t>to</w:t>
      </w:r>
      <w:r w:rsidRPr="007422E1">
        <w:t xml:space="preserve"> deliver high-quality outcomes for learners</w:t>
      </w:r>
      <w:r w:rsidR="00590126">
        <w:t xml:space="preserve"> and </w:t>
      </w:r>
      <w:r w:rsidR="003050A3">
        <w:t xml:space="preserve">communities and </w:t>
      </w:r>
      <w:r w:rsidR="00590126">
        <w:t>ensure learners</w:t>
      </w:r>
      <w:r w:rsidR="003050A3">
        <w:t>, communities and</w:t>
      </w:r>
      <w:r w:rsidR="00590126">
        <w:t xml:space="preserve"> staff are safe (safeguarded and privacy respected).</w:t>
      </w:r>
    </w:p>
    <w:p w14:paraId="1D2E5EE3" w14:textId="3C5874E3" w:rsidR="00EC6A22" w:rsidRDefault="00EC6A22" w:rsidP="00EB1986">
      <w:pPr>
        <w:pStyle w:val="Heading3"/>
      </w:pPr>
      <w:r>
        <w:t xml:space="preserve">Adult </w:t>
      </w:r>
      <w:r w:rsidR="00D559DB">
        <w:t>Learning Partnership</w:t>
      </w:r>
    </w:p>
    <w:p w14:paraId="4C7DF777" w14:textId="0C5E9B65" w:rsidR="00D559DB" w:rsidRDefault="00605B05" w:rsidP="00605B05">
      <w:r>
        <w:t xml:space="preserve">The Adult </w:t>
      </w:r>
      <w:r w:rsidR="00D559DB">
        <w:t>Learning Partnership</w:t>
      </w:r>
      <w:r>
        <w:t xml:space="preserve"> (ALP) is a thematic </w:t>
      </w:r>
      <w:r w:rsidR="00D559DB">
        <w:t>group</w:t>
      </w:r>
      <w:r>
        <w:t xml:space="preserve"> established to co-ordinate adult learning services. The ALP will identify priority issues and co-ordinate partnership activity that will help us to respond effectively to service demands, needs and </w:t>
      </w:r>
      <w:r w:rsidRPr="009E6AFC">
        <w:t>opportunities</w:t>
      </w:r>
      <w:r w:rsidR="00017075" w:rsidRPr="009E6AFC">
        <w:t xml:space="preserve"> and improve the life chances of adults</w:t>
      </w:r>
      <w:r w:rsidRPr="009E6AFC">
        <w:t>.</w:t>
      </w:r>
      <w:r>
        <w:t xml:space="preserve"> </w:t>
      </w:r>
    </w:p>
    <w:p w14:paraId="1E5DA463" w14:textId="78A9355E" w:rsidR="00EC6A22" w:rsidRDefault="00EC6A22" w:rsidP="00EB1986">
      <w:pPr>
        <w:pStyle w:val="Heading3"/>
      </w:pPr>
      <w:r>
        <w:t>The Youth Alliance</w:t>
      </w:r>
    </w:p>
    <w:p w14:paraId="6CA3B227" w14:textId="69A995A2" w:rsidR="00EB592A" w:rsidRPr="00C458DC" w:rsidRDefault="00EB592A" w:rsidP="00605B05">
      <w:r>
        <w:t>The Youth Alliance is</w:t>
      </w:r>
      <w:r w:rsidRPr="00EB592A">
        <w:t xml:space="preserve"> focussed on addressing the challenges faced by our young people</w:t>
      </w:r>
      <w:r>
        <w:t xml:space="preserve">. This will </w:t>
      </w:r>
      <w:r w:rsidR="00D559DB">
        <w:t xml:space="preserve">be achieved by establishing youth work/learning </w:t>
      </w:r>
      <w:r>
        <w:t>priorities and co-ordinat</w:t>
      </w:r>
      <w:r w:rsidR="00D559DB">
        <w:t>ing</w:t>
      </w:r>
      <w:r>
        <w:t xml:space="preserve"> services t</w:t>
      </w:r>
      <w:r w:rsidR="00D559DB">
        <w:t>hat</w:t>
      </w:r>
      <w:r>
        <w:t xml:space="preserve"> respond to young people’s needs and aspirations. </w:t>
      </w:r>
    </w:p>
    <w:p w14:paraId="3846D059" w14:textId="08C13DEF" w:rsidR="00605B05" w:rsidRDefault="00CD0B38" w:rsidP="00EB1986">
      <w:pPr>
        <w:pStyle w:val="Heading3"/>
      </w:pPr>
      <w:r>
        <w:t xml:space="preserve">Community </w:t>
      </w:r>
      <w:r w:rsidR="00947A76">
        <w:t>Empowerment</w:t>
      </w:r>
      <w:r w:rsidR="009E6AFC">
        <w:t xml:space="preserve"> </w:t>
      </w:r>
      <w:r w:rsidR="00614031">
        <w:t>Delivery Improvement Group</w:t>
      </w:r>
    </w:p>
    <w:p w14:paraId="3FA48CC5" w14:textId="17221C7D" w:rsidR="00436723" w:rsidRPr="003050A3" w:rsidRDefault="00CD0B38" w:rsidP="003050A3">
      <w:r w:rsidRPr="00CD0B38">
        <w:t>Community development is a process where people come together to act on issues that are important to them. Community Development in West Dunbartonshire is set within the context of community empowerment</w:t>
      </w:r>
      <w:r w:rsidRPr="00007A26">
        <w:rPr>
          <w:rStyle w:val="FootnoteReference"/>
          <w:rFonts w:asciiTheme="minorBidi" w:hAnsiTheme="minorBidi"/>
          <w:sz w:val="20"/>
          <w:szCs w:val="20"/>
        </w:rPr>
        <w:footnoteReference w:id="1"/>
      </w:r>
      <w:r w:rsidRPr="00007A26">
        <w:rPr>
          <w:rStyle w:val="FootnoteReference"/>
          <w:rFonts w:asciiTheme="minorBidi" w:hAnsiTheme="minorBidi"/>
          <w:sz w:val="20"/>
          <w:szCs w:val="20"/>
        </w:rPr>
        <w:t xml:space="preserve"> </w:t>
      </w:r>
      <w:r w:rsidRPr="00CD0B38">
        <w:t xml:space="preserve">and </w:t>
      </w:r>
      <w:r w:rsidR="00614031">
        <w:t xml:space="preserve">the </w:t>
      </w:r>
      <w:bookmarkStart w:id="17" w:name="_Hlk179540438"/>
      <w:r w:rsidR="00614031">
        <w:t xml:space="preserve">Community Empowerment Delivery Improvement Group </w:t>
      </w:r>
      <w:bookmarkEnd w:id="17"/>
      <w:r w:rsidR="00614031">
        <w:t>will</w:t>
      </w:r>
      <w:r w:rsidRPr="00CD0B38">
        <w:t xml:space="preserve"> build and sustain relationships between public services and community groups. </w:t>
      </w:r>
    </w:p>
    <w:p w14:paraId="45B41CC1" w14:textId="06B9D24D" w:rsidR="00CE0CC5" w:rsidRDefault="00CE0CC5">
      <w:pPr>
        <w:spacing w:before="0" w:after="160" w:line="259" w:lineRule="auto"/>
        <w:jc w:val="left"/>
        <w:rPr>
          <w:rFonts w:asciiTheme="majorHAnsi" w:eastAsiaTheme="majorEastAsia" w:hAnsiTheme="majorHAnsi" w:cstheme="majorBidi"/>
          <w:color w:val="0F4761" w:themeColor="accent1" w:themeShade="BF"/>
          <w:szCs w:val="40"/>
        </w:rPr>
      </w:pPr>
    </w:p>
    <w:p w14:paraId="47C4D3B7" w14:textId="77777777" w:rsidR="00B13EB8" w:rsidRDefault="00B13EB8">
      <w:pPr>
        <w:spacing w:before="0" w:after="160" w:line="259" w:lineRule="auto"/>
        <w:jc w:val="left"/>
        <w:rPr>
          <w:rFonts w:asciiTheme="majorHAnsi" w:eastAsiaTheme="majorEastAsia" w:hAnsiTheme="majorHAnsi" w:cstheme="majorBidi"/>
          <w:color w:val="0F4761" w:themeColor="accent1" w:themeShade="BF"/>
          <w:szCs w:val="40"/>
        </w:rPr>
      </w:pPr>
      <w:r>
        <w:br w:type="page"/>
      </w:r>
    </w:p>
    <w:p w14:paraId="0FB3B1CA" w14:textId="7E7774B2" w:rsidR="00605B05" w:rsidRDefault="00AD0FFC" w:rsidP="00605B05">
      <w:pPr>
        <w:pStyle w:val="Heading1"/>
      </w:pPr>
      <w:bookmarkStart w:id="18" w:name="_Toc181357495"/>
      <w:r>
        <w:t xml:space="preserve">CLD </w:t>
      </w:r>
      <w:r w:rsidR="00B42A44">
        <w:t xml:space="preserve">Priorities </w:t>
      </w:r>
      <w:r>
        <w:t>in West Dunbartonshire</w:t>
      </w:r>
      <w:bookmarkEnd w:id="18"/>
    </w:p>
    <w:p w14:paraId="1525E751" w14:textId="1EE297A7" w:rsidR="00470F04" w:rsidRPr="00470F04" w:rsidRDefault="00470F04" w:rsidP="00470F04">
      <w:pPr>
        <w:rPr>
          <w:rFonts w:eastAsia="Times New Roman" w:cs="Calibri"/>
        </w:rPr>
      </w:pPr>
      <w:r w:rsidRPr="00470F04">
        <w:rPr>
          <w:rFonts w:eastAsia="Times New Roman" w:cs="Calibri"/>
        </w:rPr>
        <w:t xml:space="preserve">Each of the thematic groups will have specific priorities that have been developed through </w:t>
      </w:r>
      <w:r w:rsidR="00743F11">
        <w:rPr>
          <w:rFonts w:eastAsia="Times New Roman" w:cs="Calibri"/>
        </w:rPr>
        <w:t xml:space="preserve">experience of delivery, </w:t>
      </w:r>
      <w:r w:rsidRPr="00470F04">
        <w:rPr>
          <w:rFonts w:eastAsia="Times New Roman" w:cs="Calibri"/>
        </w:rPr>
        <w:t>research, consultation with key stakeholders, learning providers and learners.</w:t>
      </w:r>
    </w:p>
    <w:p w14:paraId="7BB8427C" w14:textId="1659FC04" w:rsidR="00605B05" w:rsidRDefault="00605B05" w:rsidP="00EB1986">
      <w:pPr>
        <w:pStyle w:val="Heading3"/>
      </w:pPr>
      <w:r>
        <w:t>Adult Learning Partnership</w:t>
      </w:r>
    </w:p>
    <w:p w14:paraId="6392BB1A" w14:textId="410436DE" w:rsidR="004F2280" w:rsidRDefault="009E06B2" w:rsidP="00711DC6">
      <w:pPr>
        <w:rPr>
          <w:rFonts w:eastAsia="Times New Roman" w:cs="Calibri"/>
        </w:rPr>
      </w:pPr>
      <w:r w:rsidRPr="00CC225F">
        <w:rPr>
          <w:rFonts w:eastAsia="Times New Roman" w:cs="Calibri"/>
        </w:rPr>
        <w:t>Priorities for adult learning services will focus on</w:t>
      </w:r>
      <w:r>
        <w:rPr>
          <w:rFonts w:eastAsia="Times New Roman" w:cs="Calibri"/>
        </w:rPr>
        <w:t xml:space="preserve"> four themes. These themes</w:t>
      </w:r>
      <w:r w:rsidR="004F2280">
        <w:rPr>
          <w:rFonts w:eastAsia="Times New Roman" w:cs="Calibri"/>
        </w:rPr>
        <w:t>, while modified to suit local circumstances,</w:t>
      </w:r>
      <w:r>
        <w:rPr>
          <w:rFonts w:eastAsia="Times New Roman" w:cs="Calibri"/>
        </w:rPr>
        <w:t xml:space="preserve"> </w:t>
      </w:r>
      <w:r w:rsidR="004F2280">
        <w:rPr>
          <w:rFonts w:eastAsia="Times New Roman" w:cs="Calibri"/>
        </w:rPr>
        <w:t>a</w:t>
      </w:r>
      <w:r w:rsidR="002C1C91">
        <w:rPr>
          <w:rFonts w:eastAsia="Times New Roman" w:cs="Calibri"/>
        </w:rPr>
        <w:t xml:space="preserve">re </w:t>
      </w:r>
      <w:r w:rsidR="004F2280">
        <w:rPr>
          <w:rFonts w:eastAsia="Times New Roman" w:cs="Calibri"/>
        </w:rPr>
        <w:t xml:space="preserve">consistent with the national Adult Learning Strategy. </w:t>
      </w:r>
    </w:p>
    <w:p w14:paraId="518D1D98" w14:textId="34E57CF2" w:rsidR="0000441B" w:rsidRDefault="00B13EB8" w:rsidP="00711DC6">
      <w:pPr>
        <w:rPr>
          <w:rFonts w:eastAsia="Times New Roman" w:cs="Calibri"/>
        </w:rPr>
      </w:pPr>
      <w:hyperlink r:id="rId21" w:history="1">
        <w:r w:rsidR="0000441B">
          <w:rPr>
            <w:rStyle w:val="Hyperlink"/>
          </w:rPr>
          <w:t>Adult Learning Strategy for Scotland 2022-2027 (www.gov.scot)</w:t>
        </w:r>
      </w:hyperlink>
    </w:p>
    <w:p w14:paraId="72693B88" w14:textId="3AB93DB7" w:rsidR="00711DC6" w:rsidRDefault="004F2280" w:rsidP="00711DC6">
      <w:pPr>
        <w:rPr>
          <w:rFonts w:eastAsia="Times New Roman" w:cs="Calibri"/>
        </w:rPr>
      </w:pPr>
      <w:r>
        <w:rPr>
          <w:rFonts w:eastAsia="Times New Roman" w:cs="Calibri"/>
        </w:rPr>
        <w:t>The priority themes centre on promoting</w:t>
      </w:r>
      <w:r w:rsidR="002C1C91">
        <w:rPr>
          <w:rFonts w:eastAsia="Times New Roman" w:cs="Calibri"/>
        </w:rPr>
        <w:t xml:space="preserve"> and expand</w:t>
      </w:r>
      <w:r>
        <w:rPr>
          <w:rFonts w:eastAsia="Times New Roman" w:cs="Calibri"/>
        </w:rPr>
        <w:t>ing</w:t>
      </w:r>
      <w:r w:rsidR="002C1C91">
        <w:rPr>
          <w:rFonts w:eastAsia="Times New Roman" w:cs="Calibri"/>
        </w:rPr>
        <w:t xml:space="preserve"> adult </w:t>
      </w:r>
      <w:r w:rsidR="001538CA">
        <w:rPr>
          <w:rFonts w:eastAsia="Times New Roman" w:cs="Calibri"/>
        </w:rPr>
        <w:t>learning,</w:t>
      </w:r>
      <w:r w:rsidR="002C1C91">
        <w:rPr>
          <w:rFonts w:eastAsia="Times New Roman" w:cs="Calibri"/>
        </w:rPr>
        <w:t xml:space="preserve"> support</w:t>
      </w:r>
      <w:r>
        <w:rPr>
          <w:rFonts w:eastAsia="Times New Roman" w:cs="Calibri"/>
        </w:rPr>
        <w:t>ing</w:t>
      </w:r>
      <w:r w:rsidR="002C1C91">
        <w:rPr>
          <w:rFonts w:eastAsia="Times New Roman" w:cs="Calibri"/>
        </w:rPr>
        <w:t xml:space="preserve"> the adult learning journey, promot</w:t>
      </w:r>
      <w:r>
        <w:rPr>
          <w:rFonts w:eastAsia="Times New Roman" w:cs="Calibri"/>
        </w:rPr>
        <w:t>ing</w:t>
      </w:r>
      <w:r w:rsidR="002C1C91">
        <w:rPr>
          <w:rFonts w:eastAsia="Times New Roman" w:cs="Calibri"/>
        </w:rPr>
        <w:t xml:space="preserve"> inclusion and diversity and ensur</w:t>
      </w:r>
      <w:r>
        <w:rPr>
          <w:rFonts w:eastAsia="Times New Roman" w:cs="Calibri"/>
        </w:rPr>
        <w:t>ing</w:t>
      </w:r>
      <w:r w:rsidR="002C1C91">
        <w:rPr>
          <w:rFonts w:eastAsia="Times New Roman" w:cs="Calibri"/>
        </w:rPr>
        <w:t xml:space="preserve"> the workforce and volunteers have the skills to deliver good quality services.  </w:t>
      </w:r>
    </w:p>
    <w:p w14:paraId="512D84C2" w14:textId="77777777" w:rsidR="007F2A7B" w:rsidRPr="00CC225F" w:rsidRDefault="007F2A7B" w:rsidP="00A44F43">
      <w:pPr>
        <w:pStyle w:val="ListParagraph"/>
        <w:numPr>
          <w:ilvl w:val="0"/>
          <w:numId w:val="10"/>
        </w:numPr>
        <w:spacing w:before="120"/>
        <w:ind w:left="408" w:hanging="357"/>
        <w:rPr>
          <w:rFonts w:cs="Calibri"/>
          <w:b/>
          <w:bCs/>
        </w:rPr>
      </w:pPr>
      <w:r w:rsidRPr="00CC225F">
        <w:rPr>
          <w:rFonts w:cs="Calibri"/>
          <w:b/>
          <w:bCs/>
        </w:rPr>
        <w:t>Expanding Adult Learning</w:t>
      </w:r>
    </w:p>
    <w:p w14:paraId="2DE1BF71" w14:textId="77777777" w:rsidR="004A1572" w:rsidRDefault="004A1572" w:rsidP="004A1572">
      <w:pPr>
        <w:ind w:left="360"/>
        <w:rPr>
          <w:rFonts w:cs="Calibri"/>
        </w:rPr>
      </w:pPr>
      <w:r w:rsidRPr="004A1572">
        <w:rPr>
          <w:rStyle w:val="Strong"/>
          <w:rFonts w:cs="Calibri"/>
          <w:b w:val="0"/>
          <w:bCs w:val="0"/>
        </w:rPr>
        <w:t>We will engage with individuals and</w:t>
      </w:r>
      <w:r w:rsidRPr="004A1572">
        <w:rPr>
          <w:rStyle w:val="Strong"/>
          <w:rFonts w:cs="Calibri"/>
        </w:rPr>
        <w:t xml:space="preserve"> </w:t>
      </w:r>
      <w:r w:rsidRPr="004A1572">
        <w:rPr>
          <w:rFonts w:cs="Calibri"/>
        </w:rPr>
        <w:t xml:space="preserve">local communities </w:t>
      </w:r>
      <w:r w:rsidRPr="004A1572">
        <w:rPr>
          <w:rStyle w:val="Strong"/>
          <w:rFonts w:cs="Calibri"/>
          <w:b w:val="0"/>
          <w:bCs w:val="0"/>
        </w:rPr>
        <w:t>through</w:t>
      </w:r>
      <w:r w:rsidR="007F2A7B" w:rsidRPr="004A1572">
        <w:rPr>
          <w:rStyle w:val="Strong"/>
          <w:rFonts w:cs="Calibri"/>
          <w:b w:val="0"/>
          <w:bCs w:val="0"/>
        </w:rPr>
        <w:t xml:space="preserve"> </w:t>
      </w:r>
      <w:r w:rsidRPr="004A1572">
        <w:rPr>
          <w:rStyle w:val="Strong"/>
          <w:rFonts w:cs="Calibri"/>
          <w:b w:val="0"/>
          <w:bCs w:val="0"/>
        </w:rPr>
        <w:t>o</w:t>
      </w:r>
      <w:r w:rsidR="007F2A7B" w:rsidRPr="004A1572">
        <w:rPr>
          <w:rStyle w:val="Strong"/>
          <w:rFonts w:cs="Calibri"/>
          <w:b w:val="0"/>
          <w:bCs w:val="0"/>
        </w:rPr>
        <w:t>utreach</w:t>
      </w:r>
      <w:r w:rsidRPr="004A1572">
        <w:rPr>
          <w:rStyle w:val="Strong"/>
          <w:rFonts w:cs="Calibri"/>
        </w:rPr>
        <w:t xml:space="preserve"> </w:t>
      </w:r>
      <w:r w:rsidR="007F2A7B" w:rsidRPr="004A1572">
        <w:rPr>
          <w:rFonts w:cs="Calibri"/>
        </w:rPr>
        <w:t>to identify learning needs and promote available opportunities.</w:t>
      </w:r>
      <w:r w:rsidRPr="004A1572">
        <w:rPr>
          <w:rFonts w:cs="Calibri"/>
        </w:rPr>
        <w:t xml:space="preserve"> We will do this in </w:t>
      </w:r>
      <w:r>
        <w:rPr>
          <w:rStyle w:val="Strong"/>
          <w:rFonts w:cs="Calibri"/>
          <w:b w:val="0"/>
          <w:bCs w:val="0"/>
        </w:rPr>
        <w:t>p</w:t>
      </w:r>
      <w:r w:rsidR="007F2A7B" w:rsidRPr="004A1572">
        <w:rPr>
          <w:rStyle w:val="Strong"/>
          <w:rFonts w:cs="Calibri"/>
          <w:b w:val="0"/>
          <w:bCs w:val="0"/>
        </w:rPr>
        <w:t>artnership</w:t>
      </w:r>
      <w:r w:rsidRPr="004A1572">
        <w:rPr>
          <w:rStyle w:val="Strong"/>
          <w:rFonts w:cs="Calibri"/>
          <w:b w:val="0"/>
          <w:bCs w:val="0"/>
        </w:rPr>
        <w:t xml:space="preserve"> by encouraging</w:t>
      </w:r>
      <w:r w:rsidRPr="004A1572">
        <w:rPr>
          <w:rStyle w:val="Strong"/>
          <w:rFonts w:cs="Calibri"/>
        </w:rPr>
        <w:t xml:space="preserve"> </w:t>
      </w:r>
      <w:r w:rsidRPr="004A1572">
        <w:rPr>
          <w:rStyle w:val="Strong"/>
          <w:rFonts w:cs="Calibri"/>
          <w:b w:val="0"/>
          <w:bCs w:val="0"/>
        </w:rPr>
        <w:t>c</w:t>
      </w:r>
      <w:r w:rsidR="007F2A7B" w:rsidRPr="004A1572">
        <w:rPr>
          <w:rFonts w:cs="Calibri"/>
        </w:rPr>
        <w:t>ollaborat</w:t>
      </w:r>
      <w:r w:rsidRPr="004A1572">
        <w:rPr>
          <w:rFonts w:cs="Calibri"/>
        </w:rPr>
        <w:t>i</w:t>
      </w:r>
      <w:r>
        <w:rPr>
          <w:rFonts w:cs="Calibri"/>
        </w:rPr>
        <w:t>on</w:t>
      </w:r>
      <w:r w:rsidR="007F2A7B" w:rsidRPr="004A1572">
        <w:rPr>
          <w:rFonts w:cs="Calibri"/>
        </w:rPr>
        <w:t xml:space="preserve"> </w:t>
      </w:r>
      <w:r w:rsidRPr="004A1572">
        <w:rPr>
          <w:rFonts w:cs="Calibri"/>
        </w:rPr>
        <w:t>between</w:t>
      </w:r>
      <w:r w:rsidR="007F2A7B" w:rsidRPr="004A1572">
        <w:rPr>
          <w:rFonts w:cs="Calibri"/>
        </w:rPr>
        <w:t xml:space="preserve"> organi</w:t>
      </w:r>
      <w:r w:rsidR="00711DC6" w:rsidRPr="004A1572">
        <w:rPr>
          <w:rFonts w:cs="Calibri"/>
        </w:rPr>
        <w:t>s</w:t>
      </w:r>
      <w:r w:rsidR="007F2A7B" w:rsidRPr="004A1572">
        <w:rPr>
          <w:rFonts w:cs="Calibri"/>
        </w:rPr>
        <w:t xml:space="preserve">ations </w:t>
      </w:r>
      <w:r w:rsidRPr="004A1572">
        <w:rPr>
          <w:rFonts w:cs="Calibri"/>
        </w:rPr>
        <w:t>such as West Dunbartonshire Council, West College Scotland and organisations affiliated to West Dunbartonshire Community and Voluntary Service</w:t>
      </w:r>
      <w:r>
        <w:rPr>
          <w:rFonts w:cs="Calibri"/>
        </w:rPr>
        <w:t>.</w:t>
      </w:r>
    </w:p>
    <w:p w14:paraId="775F104C" w14:textId="4A2A8D48" w:rsidR="004A1572" w:rsidRDefault="004A1572" w:rsidP="004A1572">
      <w:pPr>
        <w:ind w:left="360"/>
        <w:rPr>
          <w:rFonts w:cs="Calibri"/>
        </w:rPr>
      </w:pPr>
      <w:r>
        <w:rPr>
          <w:rFonts w:cs="Calibri"/>
        </w:rPr>
        <w:lastRenderedPageBreak/>
        <w:t>Our aim</w:t>
      </w:r>
      <w:r w:rsidRPr="004A1572">
        <w:rPr>
          <w:rFonts w:cs="Calibri"/>
        </w:rPr>
        <w:t xml:space="preserve"> </w:t>
      </w:r>
      <w:r>
        <w:rPr>
          <w:rFonts w:cs="Calibri"/>
        </w:rPr>
        <w:t xml:space="preserve">is to consolidate existing learning provision and, where </w:t>
      </w:r>
      <w:r w:rsidR="00A24064">
        <w:rPr>
          <w:rFonts w:cs="Calibri"/>
        </w:rPr>
        <w:t>possible, take</w:t>
      </w:r>
      <w:r>
        <w:rPr>
          <w:rFonts w:cs="Calibri"/>
        </w:rPr>
        <w:t xml:space="preserve"> advantage of emerging opportunities </w:t>
      </w:r>
      <w:r w:rsidR="007F2A7B" w:rsidRPr="004A1572">
        <w:rPr>
          <w:rFonts w:cs="Calibri"/>
        </w:rPr>
        <w:t>to create and expand learning programs</w:t>
      </w:r>
      <w:r>
        <w:rPr>
          <w:rFonts w:cs="Calibri"/>
        </w:rPr>
        <w:t xml:space="preserve"> that meet the needs of learners</w:t>
      </w:r>
      <w:r w:rsidR="007F2A7B" w:rsidRPr="004A1572">
        <w:rPr>
          <w:rFonts w:cs="Calibri"/>
        </w:rPr>
        <w:t>.</w:t>
      </w:r>
      <w:r>
        <w:rPr>
          <w:rFonts w:cs="Calibri"/>
        </w:rPr>
        <w:t xml:space="preserve"> </w:t>
      </w:r>
      <w:r w:rsidR="00A24064">
        <w:rPr>
          <w:rFonts w:cs="Calibri"/>
        </w:rPr>
        <w:t>We will focus our efforts on those most in need of support.</w:t>
      </w:r>
    </w:p>
    <w:p w14:paraId="0ED8FCDA" w14:textId="36522A3B" w:rsidR="007F2A7B" w:rsidRPr="004A1572" w:rsidRDefault="004A1572" w:rsidP="004A1572">
      <w:pPr>
        <w:ind w:left="360"/>
        <w:rPr>
          <w:rFonts w:cs="Calibri"/>
        </w:rPr>
      </w:pPr>
      <w:r>
        <w:rPr>
          <w:rFonts w:cs="Calibri"/>
        </w:rPr>
        <w:t xml:space="preserve">We will include the views and perspectives of learners through engagement and </w:t>
      </w:r>
      <w:r w:rsidR="00A24064">
        <w:rPr>
          <w:rFonts w:cs="Calibri"/>
        </w:rPr>
        <w:t xml:space="preserve">ongoing </w:t>
      </w:r>
      <w:r>
        <w:rPr>
          <w:rFonts w:cs="Calibri"/>
        </w:rPr>
        <w:t xml:space="preserve">consultation </w:t>
      </w:r>
      <w:r w:rsidR="009E6AFC">
        <w:rPr>
          <w:rFonts w:cs="Calibri"/>
        </w:rPr>
        <w:t xml:space="preserve">within learning sessions, </w:t>
      </w:r>
      <w:r w:rsidR="00A24064">
        <w:rPr>
          <w:rFonts w:cs="Calibri"/>
        </w:rPr>
        <w:t>at</w:t>
      </w:r>
      <w:r>
        <w:rPr>
          <w:rFonts w:cs="Calibri"/>
        </w:rPr>
        <w:t xml:space="preserve"> community-based </w:t>
      </w:r>
      <w:r w:rsidR="00A1061C">
        <w:rPr>
          <w:rFonts w:cs="Calibri"/>
        </w:rPr>
        <w:t>events,</w:t>
      </w:r>
      <w:r>
        <w:rPr>
          <w:rFonts w:cs="Calibri"/>
        </w:rPr>
        <w:t xml:space="preserve"> and </w:t>
      </w:r>
      <w:r w:rsidR="00A24064">
        <w:rPr>
          <w:rFonts w:cs="Calibri"/>
        </w:rPr>
        <w:t>by liaising with</w:t>
      </w:r>
      <w:r>
        <w:rPr>
          <w:rFonts w:cs="Calibri"/>
        </w:rPr>
        <w:t xml:space="preserve"> the West Dunbartonshire </w:t>
      </w:r>
      <w:r w:rsidR="009E6AFC">
        <w:rPr>
          <w:rFonts w:cs="Calibri"/>
        </w:rPr>
        <w:t>L</w:t>
      </w:r>
      <w:r>
        <w:rPr>
          <w:rFonts w:cs="Calibri"/>
        </w:rPr>
        <w:t xml:space="preserve">earner </w:t>
      </w:r>
      <w:r w:rsidR="009E6AFC">
        <w:rPr>
          <w:rFonts w:cs="Calibri"/>
        </w:rPr>
        <w:t>V</w:t>
      </w:r>
      <w:r>
        <w:rPr>
          <w:rFonts w:cs="Calibri"/>
        </w:rPr>
        <w:t>oice group.</w:t>
      </w:r>
    </w:p>
    <w:p w14:paraId="0717A234" w14:textId="341CAC08" w:rsidR="007F2A7B" w:rsidRPr="00CC225F" w:rsidRDefault="007F2A7B" w:rsidP="00A44F43">
      <w:pPr>
        <w:pStyle w:val="ListParagraph"/>
        <w:numPr>
          <w:ilvl w:val="0"/>
          <w:numId w:val="10"/>
        </w:numPr>
        <w:spacing w:before="120"/>
        <w:ind w:left="408" w:hanging="357"/>
        <w:rPr>
          <w:rFonts w:cs="Calibri"/>
          <w:b/>
          <w:bCs/>
        </w:rPr>
      </w:pPr>
      <w:r w:rsidRPr="00CC225F">
        <w:rPr>
          <w:rFonts w:cs="Calibri"/>
          <w:b/>
          <w:bCs/>
        </w:rPr>
        <w:t>Support the Adult Learning Journey</w:t>
      </w:r>
    </w:p>
    <w:p w14:paraId="63708A79" w14:textId="0D0E69D2" w:rsidR="007F2A7B" w:rsidRDefault="00CC4D8C" w:rsidP="00CC4D8C">
      <w:pPr>
        <w:ind w:left="360"/>
        <w:rPr>
          <w:rStyle w:val="Strong"/>
          <w:rFonts w:cs="Calibri"/>
          <w:b w:val="0"/>
          <w:bCs w:val="0"/>
        </w:rPr>
      </w:pPr>
      <w:r>
        <w:rPr>
          <w:rStyle w:val="Strong"/>
          <w:rFonts w:cs="Calibri"/>
          <w:b w:val="0"/>
          <w:bCs w:val="0"/>
        </w:rPr>
        <w:t xml:space="preserve">We will support the adult learning journey by facilitating access to </w:t>
      </w:r>
      <w:r w:rsidR="007F2A7B" w:rsidRPr="00CC4D8C">
        <w:rPr>
          <w:rStyle w:val="Strong"/>
          <w:rFonts w:cs="Calibri"/>
          <w:b w:val="0"/>
          <w:bCs w:val="0"/>
        </w:rPr>
        <w:t>personali</w:t>
      </w:r>
      <w:r w:rsidR="00711DC6" w:rsidRPr="00CC4D8C">
        <w:rPr>
          <w:rStyle w:val="Strong"/>
          <w:rFonts w:cs="Calibri"/>
          <w:b w:val="0"/>
          <w:bCs w:val="0"/>
        </w:rPr>
        <w:t>s</w:t>
      </w:r>
      <w:r w:rsidR="007F2A7B" w:rsidRPr="00CC4D8C">
        <w:rPr>
          <w:rStyle w:val="Strong"/>
          <w:rFonts w:cs="Calibri"/>
          <w:b w:val="0"/>
          <w:bCs w:val="0"/>
        </w:rPr>
        <w:t>ed advice</w:t>
      </w:r>
      <w:r w:rsidR="009E6AFC">
        <w:rPr>
          <w:rStyle w:val="Strong"/>
          <w:rFonts w:cs="Calibri"/>
          <w:b w:val="0"/>
          <w:bCs w:val="0"/>
        </w:rPr>
        <w:t xml:space="preserve">, guidance </w:t>
      </w:r>
      <w:r w:rsidR="007F2A7B" w:rsidRPr="00CC4D8C">
        <w:rPr>
          <w:rStyle w:val="Strong"/>
          <w:rFonts w:cs="Calibri"/>
          <w:b w:val="0"/>
          <w:bCs w:val="0"/>
        </w:rPr>
        <w:t xml:space="preserve">and support </w:t>
      </w:r>
      <w:r>
        <w:rPr>
          <w:rStyle w:val="Strong"/>
          <w:rFonts w:cs="Calibri"/>
          <w:b w:val="0"/>
          <w:bCs w:val="0"/>
        </w:rPr>
        <w:t>for</w:t>
      </w:r>
      <w:r w:rsidR="007F2A7B" w:rsidRPr="00CC4D8C">
        <w:rPr>
          <w:rStyle w:val="Strong"/>
          <w:rFonts w:cs="Calibri"/>
          <w:b w:val="0"/>
          <w:bCs w:val="0"/>
        </w:rPr>
        <w:t xml:space="preserve"> learners at different stages of their learning journey.</w:t>
      </w:r>
      <w:r>
        <w:rPr>
          <w:rStyle w:val="Strong"/>
          <w:rFonts w:cs="Calibri"/>
          <w:b w:val="0"/>
          <w:bCs w:val="0"/>
        </w:rPr>
        <w:t xml:space="preserve"> We will ensure that the support includes </w:t>
      </w:r>
      <w:r w:rsidR="007F2A7B" w:rsidRPr="00CC4D8C">
        <w:rPr>
          <w:rStyle w:val="Strong"/>
          <w:rFonts w:cs="Calibri"/>
          <w:b w:val="0"/>
          <w:bCs w:val="0"/>
        </w:rPr>
        <w:t xml:space="preserve">accessible learning materials and resources </w:t>
      </w:r>
      <w:r>
        <w:rPr>
          <w:rStyle w:val="Strong"/>
          <w:rFonts w:cs="Calibri"/>
          <w:b w:val="0"/>
          <w:bCs w:val="0"/>
        </w:rPr>
        <w:t xml:space="preserve">that are </w:t>
      </w:r>
      <w:r w:rsidR="007F2A7B" w:rsidRPr="00CC4D8C">
        <w:rPr>
          <w:rStyle w:val="Strong"/>
          <w:rFonts w:cs="Calibri"/>
          <w:b w:val="0"/>
          <w:bCs w:val="0"/>
        </w:rPr>
        <w:t xml:space="preserve">tailored to </w:t>
      </w:r>
      <w:r w:rsidR="007F2A7B" w:rsidRPr="003B7962">
        <w:rPr>
          <w:rStyle w:val="Strong"/>
          <w:rFonts w:cs="Calibri"/>
          <w:b w:val="0"/>
          <w:bCs w:val="0"/>
        </w:rPr>
        <w:t>adult learners</w:t>
      </w:r>
      <w:r w:rsidR="003B7962" w:rsidRPr="003B7962">
        <w:rPr>
          <w:rStyle w:val="Strong"/>
          <w:rFonts w:cs="Calibri"/>
          <w:b w:val="0"/>
          <w:bCs w:val="0"/>
        </w:rPr>
        <w:t>’</w:t>
      </w:r>
      <w:r w:rsidRPr="00646B54">
        <w:rPr>
          <w:rStyle w:val="Strong"/>
          <w:rFonts w:cs="Calibri"/>
          <w:b w:val="0"/>
          <w:bCs w:val="0"/>
          <w:color w:val="FF0000"/>
        </w:rPr>
        <w:t xml:space="preserve"> </w:t>
      </w:r>
      <w:r>
        <w:rPr>
          <w:rStyle w:val="Strong"/>
          <w:rFonts w:cs="Calibri"/>
          <w:b w:val="0"/>
          <w:bCs w:val="0"/>
        </w:rPr>
        <w:t>needs</w:t>
      </w:r>
      <w:r w:rsidR="007F2A7B" w:rsidRPr="00CC4D8C">
        <w:rPr>
          <w:rStyle w:val="Strong"/>
          <w:rFonts w:cs="Calibri"/>
          <w:b w:val="0"/>
          <w:bCs w:val="0"/>
        </w:rPr>
        <w:t>.</w:t>
      </w:r>
    </w:p>
    <w:p w14:paraId="3B731831" w14:textId="603DA37F" w:rsidR="009E06B2" w:rsidRPr="009E06B2" w:rsidRDefault="00CC4D8C" w:rsidP="009E06B2">
      <w:pPr>
        <w:ind w:left="360"/>
        <w:rPr>
          <w:rStyle w:val="Strong"/>
          <w:b w:val="0"/>
          <w:bCs w:val="0"/>
        </w:rPr>
      </w:pPr>
      <w:r w:rsidRPr="00CC4D8C">
        <w:rPr>
          <w:rStyle w:val="Strong"/>
          <w:b w:val="0"/>
          <w:bCs w:val="0"/>
        </w:rPr>
        <w:t xml:space="preserve">Priorities for adult learning services will focus on promoting personal development, health and well-being, enhancing access to vocational </w:t>
      </w:r>
      <w:r w:rsidR="00646B54">
        <w:rPr>
          <w:rStyle w:val="Strong"/>
          <w:b w:val="0"/>
          <w:bCs w:val="0"/>
        </w:rPr>
        <w:t xml:space="preserve">training </w:t>
      </w:r>
      <w:r w:rsidRPr="00CC4D8C">
        <w:rPr>
          <w:rStyle w:val="Strong"/>
          <w:b w:val="0"/>
          <w:bCs w:val="0"/>
        </w:rPr>
        <w:t xml:space="preserve">and </w:t>
      </w:r>
      <w:r w:rsidR="00646B54">
        <w:rPr>
          <w:rStyle w:val="Strong"/>
          <w:b w:val="0"/>
          <w:bCs w:val="0"/>
        </w:rPr>
        <w:t>developing</w:t>
      </w:r>
      <w:r w:rsidR="009E06B2">
        <w:rPr>
          <w:rStyle w:val="Strong"/>
          <w:b w:val="0"/>
          <w:bCs w:val="0"/>
        </w:rPr>
        <w:t xml:space="preserve"> </w:t>
      </w:r>
      <w:r w:rsidRPr="00CC4D8C">
        <w:rPr>
          <w:rStyle w:val="Strong"/>
          <w:b w:val="0"/>
          <w:bCs w:val="0"/>
        </w:rPr>
        <w:t xml:space="preserve">employability skills.  </w:t>
      </w:r>
      <w:r w:rsidR="009E06B2" w:rsidRPr="009E06B2">
        <w:rPr>
          <w:rStyle w:val="Strong"/>
          <w:b w:val="0"/>
          <w:bCs w:val="0"/>
        </w:rPr>
        <w:t xml:space="preserve">The services that will </w:t>
      </w:r>
      <w:r w:rsidR="00D459C2">
        <w:rPr>
          <w:rStyle w:val="Strong"/>
          <w:b w:val="0"/>
          <w:bCs w:val="0"/>
        </w:rPr>
        <w:t>form the core for adult learning</w:t>
      </w:r>
      <w:r w:rsidR="009E06B2" w:rsidRPr="009E06B2">
        <w:rPr>
          <w:rStyle w:val="Strong"/>
          <w:b w:val="0"/>
          <w:bCs w:val="0"/>
        </w:rPr>
        <w:t xml:space="preserve"> for individuals and families </w:t>
      </w:r>
      <w:r w:rsidR="009E06B2">
        <w:rPr>
          <w:rStyle w:val="Strong"/>
          <w:b w:val="0"/>
          <w:bCs w:val="0"/>
        </w:rPr>
        <w:t xml:space="preserve">will </w:t>
      </w:r>
      <w:r w:rsidR="009E06B2" w:rsidRPr="009E06B2">
        <w:rPr>
          <w:rStyle w:val="Strong"/>
          <w:b w:val="0"/>
          <w:bCs w:val="0"/>
        </w:rPr>
        <w:t xml:space="preserve">include: </w:t>
      </w:r>
    </w:p>
    <w:p w14:paraId="4973D45C" w14:textId="3E5F78A5" w:rsidR="009E06B2" w:rsidRPr="00CC225F" w:rsidRDefault="009E06B2" w:rsidP="00A44F43">
      <w:pPr>
        <w:pStyle w:val="ListParagraph"/>
        <w:widowControl w:val="0"/>
        <w:numPr>
          <w:ilvl w:val="0"/>
          <w:numId w:val="28"/>
        </w:numPr>
        <w:ind w:left="1077" w:hanging="357"/>
        <w:rPr>
          <w:rFonts w:eastAsia="Times New Roman" w:cs="Calibri"/>
        </w:rPr>
      </w:pPr>
      <w:r w:rsidRPr="00CC225F">
        <w:rPr>
          <w:rFonts w:eastAsia="Times New Roman" w:cs="Calibri"/>
          <w:b/>
          <w:bCs/>
        </w:rPr>
        <w:t>Literacy and Numeracy Skills</w:t>
      </w:r>
      <w:r w:rsidRPr="00CC225F">
        <w:rPr>
          <w:rFonts w:eastAsia="Times New Roman" w:cs="Calibri"/>
        </w:rPr>
        <w:t xml:space="preserve">: Improving skills in reading, writing, and </w:t>
      </w:r>
      <w:r w:rsidR="00646B54">
        <w:rPr>
          <w:rFonts w:eastAsia="Times New Roman" w:cs="Calibri"/>
        </w:rPr>
        <w:t>numeracy</w:t>
      </w:r>
      <w:r w:rsidRPr="00CC225F">
        <w:rPr>
          <w:rFonts w:eastAsia="Times New Roman" w:cs="Calibri"/>
        </w:rPr>
        <w:t xml:space="preserve"> which are essential for personal and professional development. </w:t>
      </w:r>
    </w:p>
    <w:p w14:paraId="470AFCAA" w14:textId="77777777" w:rsidR="009E06B2" w:rsidRPr="00CC225F" w:rsidRDefault="009E06B2" w:rsidP="00A44F43">
      <w:pPr>
        <w:pStyle w:val="ListParagraph"/>
        <w:widowControl w:val="0"/>
        <w:numPr>
          <w:ilvl w:val="0"/>
          <w:numId w:val="28"/>
        </w:numPr>
        <w:rPr>
          <w:rFonts w:eastAsia="Times New Roman" w:cs="Calibri"/>
        </w:rPr>
      </w:pPr>
      <w:r w:rsidRPr="00CC225F">
        <w:rPr>
          <w:rFonts w:eastAsia="Times New Roman" w:cs="Calibri"/>
          <w:b/>
          <w:bCs/>
        </w:rPr>
        <w:t>Digital Literacy</w:t>
      </w:r>
      <w:r w:rsidRPr="00CC225F">
        <w:rPr>
          <w:rFonts w:eastAsia="Times New Roman" w:cs="Calibri"/>
        </w:rPr>
        <w:t xml:space="preserve">: Offering courses on computer basics, internet navigation, digital communication, and online safety to ensure adults are equipped for the digital age. </w:t>
      </w:r>
    </w:p>
    <w:p w14:paraId="104246E7" w14:textId="3BC8AB85" w:rsidR="008865F0" w:rsidRPr="003B7962" w:rsidRDefault="00646B54" w:rsidP="00A44F43">
      <w:pPr>
        <w:pStyle w:val="ListParagraph"/>
        <w:numPr>
          <w:ilvl w:val="0"/>
          <w:numId w:val="28"/>
        </w:numPr>
        <w:rPr>
          <w:rFonts w:eastAsia="Times New Roman" w:cs="Calibri"/>
          <w:b/>
          <w:bCs/>
        </w:rPr>
      </w:pPr>
      <w:r w:rsidRPr="003B7962">
        <w:rPr>
          <w:rFonts w:eastAsia="Times New Roman" w:cs="Calibri"/>
          <w:b/>
          <w:bCs/>
        </w:rPr>
        <w:t>Wellbeing</w:t>
      </w:r>
      <w:r w:rsidR="008865F0" w:rsidRPr="003B7962">
        <w:rPr>
          <w:rFonts w:eastAsia="Times New Roman" w:cs="Calibri"/>
          <w:b/>
          <w:bCs/>
        </w:rPr>
        <w:t xml:space="preserve">: </w:t>
      </w:r>
      <w:r w:rsidR="008865F0" w:rsidRPr="003B7962">
        <w:rPr>
          <w:rFonts w:eastAsia="Times New Roman" w:cs="Calibri"/>
        </w:rPr>
        <w:t xml:space="preserve">Courses </w:t>
      </w:r>
      <w:r w:rsidRPr="003B7962">
        <w:rPr>
          <w:rFonts w:eastAsia="Times New Roman" w:cs="Calibri"/>
        </w:rPr>
        <w:t xml:space="preserve">to build confidence, support health and wellbeing, develop </w:t>
      </w:r>
      <w:r w:rsidR="008865F0" w:rsidRPr="003B7962">
        <w:rPr>
          <w:rFonts w:eastAsia="Times New Roman" w:cs="Calibri"/>
        </w:rPr>
        <w:t>communication skills</w:t>
      </w:r>
      <w:r w:rsidRPr="003B7962">
        <w:rPr>
          <w:rFonts w:eastAsia="Times New Roman" w:cs="Calibri"/>
        </w:rPr>
        <w:t xml:space="preserve"> </w:t>
      </w:r>
      <w:r w:rsidR="008865F0" w:rsidRPr="003B7962">
        <w:rPr>
          <w:rFonts w:eastAsia="Times New Roman" w:cs="Calibri"/>
        </w:rPr>
        <w:t>to support personal growth.</w:t>
      </w:r>
      <w:r w:rsidR="008865F0" w:rsidRPr="003B7962">
        <w:rPr>
          <w:rFonts w:eastAsia="Times New Roman" w:cs="Calibri"/>
          <w:b/>
          <w:bCs/>
        </w:rPr>
        <w:t xml:space="preserve"> </w:t>
      </w:r>
    </w:p>
    <w:p w14:paraId="0B8BE24C" w14:textId="15BD3784" w:rsidR="009E06B2" w:rsidRPr="00CC225F" w:rsidRDefault="008865F0" w:rsidP="00A44F43">
      <w:pPr>
        <w:pStyle w:val="ListParagraph"/>
        <w:widowControl w:val="0"/>
        <w:numPr>
          <w:ilvl w:val="0"/>
          <w:numId w:val="28"/>
        </w:numPr>
        <w:rPr>
          <w:rFonts w:eastAsia="Times New Roman" w:cs="Calibri"/>
        </w:rPr>
      </w:pPr>
      <w:r>
        <w:rPr>
          <w:rFonts w:eastAsia="Times New Roman" w:cs="Calibri"/>
          <w:b/>
          <w:bCs/>
        </w:rPr>
        <w:t>Community based Adult Learning</w:t>
      </w:r>
      <w:r w:rsidR="009E06B2" w:rsidRPr="00CC225F">
        <w:rPr>
          <w:rFonts w:eastAsia="Times New Roman" w:cs="Calibri"/>
        </w:rPr>
        <w:t xml:space="preserve">: Providing </w:t>
      </w:r>
      <w:r>
        <w:rPr>
          <w:rFonts w:eastAsia="Times New Roman" w:cs="Calibri"/>
        </w:rPr>
        <w:t xml:space="preserve">access to accredited learning and </w:t>
      </w:r>
      <w:r w:rsidR="009E06B2" w:rsidRPr="00CC225F">
        <w:rPr>
          <w:rFonts w:eastAsia="Times New Roman" w:cs="Calibri"/>
        </w:rPr>
        <w:t xml:space="preserve">pathways to </w:t>
      </w:r>
      <w:r w:rsidR="009E6AFC">
        <w:rPr>
          <w:rFonts w:eastAsia="Times New Roman" w:cs="Calibri"/>
        </w:rPr>
        <w:t xml:space="preserve">further and </w:t>
      </w:r>
      <w:r w:rsidR="009E06B2" w:rsidRPr="00CC225F">
        <w:rPr>
          <w:rFonts w:eastAsia="Times New Roman" w:cs="Calibri"/>
        </w:rPr>
        <w:t>higher education for adults who may not previously have had the opportunity to pursue further education.</w:t>
      </w:r>
    </w:p>
    <w:p w14:paraId="7CC8F510" w14:textId="77777777" w:rsidR="009E06B2" w:rsidRPr="00CC225F" w:rsidRDefault="009E06B2" w:rsidP="00A44F43">
      <w:pPr>
        <w:pStyle w:val="ListParagraph"/>
        <w:widowControl w:val="0"/>
        <w:numPr>
          <w:ilvl w:val="0"/>
          <w:numId w:val="28"/>
        </w:numPr>
        <w:rPr>
          <w:rFonts w:eastAsia="Times New Roman" w:cs="Calibri"/>
        </w:rPr>
      </w:pPr>
      <w:r w:rsidRPr="00CC225F">
        <w:rPr>
          <w:rFonts w:eastAsia="Times New Roman" w:cs="Calibri"/>
          <w:b/>
          <w:bCs/>
        </w:rPr>
        <w:t>Vocational Training</w:t>
      </w:r>
      <w:r w:rsidRPr="00CC225F">
        <w:rPr>
          <w:rFonts w:eastAsia="Times New Roman" w:cs="Calibri"/>
        </w:rPr>
        <w:t xml:space="preserve">: Offering vocational courses in trades such as construction, beauty, healthcare, or hospitality, which can lead to certification and employment opportunities. </w:t>
      </w:r>
    </w:p>
    <w:p w14:paraId="6A1F9E4C" w14:textId="2F11DD09" w:rsidR="009E06B2" w:rsidRDefault="009E06B2" w:rsidP="00A44F43">
      <w:pPr>
        <w:pStyle w:val="ListParagraph"/>
        <w:widowControl w:val="0"/>
        <w:numPr>
          <w:ilvl w:val="0"/>
          <w:numId w:val="28"/>
        </w:numPr>
        <w:rPr>
          <w:rFonts w:eastAsia="Times New Roman" w:cs="Calibri"/>
        </w:rPr>
      </w:pPr>
      <w:r w:rsidRPr="00CC225F">
        <w:rPr>
          <w:rFonts w:eastAsia="Times New Roman" w:cs="Calibri"/>
          <w:b/>
          <w:bCs/>
        </w:rPr>
        <w:t>Employability Skills</w:t>
      </w:r>
      <w:r w:rsidRPr="00CC225F">
        <w:rPr>
          <w:rFonts w:eastAsia="Times New Roman" w:cs="Calibri"/>
        </w:rPr>
        <w:t>: Providing training and workshops on resume writing, job search strategies, interview preparation</w:t>
      </w:r>
      <w:r w:rsidR="00646B54">
        <w:rPr>
          <w:rFonts w:eastAsia="Times New Roman" w:cs="Calibri"/>
        </w:rPr>
        <w:t xml:space="preserve"> </w:t>
      </w:r>
      <w:r w:rsidRPr="00CC225F">
        <w:rPr>
          <w:rFonts w:eastAsia="Times New Roman" w:cs="Calibri"/>
        </w:rPr>
        <w:t xml:space="preserve">to enhance job prospects. </w:t>
      </w:r>
    </w:p>
    <w:p w14:paraId="604F4566" w14:textId="49E09E87" w:rsidR="008865F0" w:rsidRDefault="008865F0" w:rsidP="00A44F43">
      <w:pPr>
        <w:pStyle w:val="ListParagraph"/>
        <w:widowControl w:val="0"/>
        <w:numPr>
          <w:ilvl w:val="0"/>
          <w:numId w:val="28"/>
        </w:numPr>
        <w:rPr>
          <w:rFonts w:eastAsia="Times New Roman" w:cs="Calibri"/>
        </w:rPr>
      </w:pPr>
      <w:r>
        <w:rPr>
          <w:rFonts w:eastAsia="Times New Roman" w:cs="Calibri"/>
          <w:b/>
          <w:bCs/>
        </w:rPr>
        <w:t>Learner Voice</w:t>
      </w:r>
      <w:r w:rsidRPr="008865F0">
        <w:rPr>
          <w:rFonts w:eastAsia="Times New Roman" w:cs="Calibri"/>
        </w:rPr>
        <w:t>:</w:t>
      </w:r>
      <w:r w:rsidRPr="008865F0">
        <w:t xml:space="preserve"> </w:t>
      </w:r>
      <w:r>
        <w:rPr>
          <w:rFonts w:eastAsia="Times New Roman" w:cs="Calibri"/>
        </w:rPr>
        <w:t>Discussing</w:t>
      </w:r>
      <w:r w:rsidRPr="008865F0">
        <w:rPr>
          <w:rFonts w:eastAsia="Times New Roman" w:cs="Calibri"/>
        </w:rPr>
        <w:t xml:space="preserve"> learners’ issues, rais</w:t>
      </w:r>
      <w:r>
        <w:rPr>
          <w:rFonts w:eastAsia="Times New Roman" w:cs="Calibri"/>
        </w:rPr>
        <w:t>ing</w:t>
      </w:r>
      <w:r w:rsidRPr="008865F0">
        <w:rPr>
          <w:rFonts w:eastAsia="Times New Roman" w:cs="Calibri"/>
        </w:rPr>
        <w:t xml:space="preserve"> the profile of and campaign</w:t>
      </w:r>
      <w:r>
        <w:rPr>
          <w:rFonts w:eastAsia="Times New Roman" w:cs="Calibri"/>
        </w:rPr>
        <w:t>ing</w:t>
      </w:r>
      <w:r w:rsidRPr="008865F0">
        <w:rPr>
          <w:rFonts w:eastAsia="Times New Roman" w:cs="Calibri"/>
        </w:rPr>
        <w:t xml:space="preserve"> for adult learning. The group is involved in representing adult learners in West Dunbartonshire at a local and national level through meetings and consultations</w:t>
      </w:r>
      <w:r>
        <w:rPr>
          <w:rFonts w:eastAsia="Times New Roman" w:cs="Calibri"/>
        </w:rPr>
        <w:t>.</w:t>
      </w:r>
    </w:p>
    <w:p w14:paraId="4F198381" w14:textId="77777777" w:rsidR="009E06B2" w:rsidRDefault="009E06B2" w:rsidP="008865F0">
      <w:pPr>
        <w:pStyle w:val="ListParagraph"/>
        <w:widowControl w:val="0"/>
        <w:ind w:left="1080"/>
        <w:rPr>
          <w:rFonts w:eastAsia="Times New Roman" w:cs="Calibri"/>
        </w:rPr>
      </w:pPr>
    </w:p>
    <w:p w14:paraId="4FA22F65" w14:textId="6EA27998" w:rsidR="00711DC6" w:rsidRPr="00CC225F" w:rsidRDefault="00711DC6" w:rsidP="00A44F43">
      <w:pPr>
        <w:pStyle w:val="ListParagraph"/>
        <w:numPr>
          <w:ilvl w:val="0"/>
          <w:numId w:val="10"/>
        </w:numPr>
        <w:spacing w:after="240"/>
        <w:ind w:left="408" w:hanging="357"/>
        <w:rPr>
          <w:rFonts w:cs="Calibri"/>
          <w:b/>
          <w:bCs/>
        </w:rPr>
      </w:pPr>
      <w:r w:rsidRPr="00CC225F">
        <w:rPr>
          <w:rFonts w:cs="Calibri"/>
          <w:b/>
          <w:bCs/>
        </w:rPr>
        <w:t>Promoting Inclusion: Access, Diversity and Inclusion</w:t>
      </w:r>
    </w:p>
    <w:p w14:paraId="3382FC73" w14:textId="75517A0C" w:rsidR="009E06B2" w:rsidRPr="00646B54" w:rsidRDefault="00142ED1" w:rsidP="007A10C1">
      <w:pPr>
        <w:ind w:left="360"/>
        <w:rPr>
          <w:rStyle w:val="Strong"/>
          <w:color w:val="FF0000"/>
        </w:rPr>
      </w:pPr>
      <w:r w:rsidRPr="007A10C1">
        <w:rPr>
          <w:rStyle w:val="Strong"/>
          <w:rFonts w:cs="Calibri"/>
          <w:b w:val="0"/>
          <w:bCs w:val="0"/>
        </w:rPr>
        <w:t>Our focus will be placed on those experiencing disadvantage and exclusion and w</w:t>
      </w:r>
      <w:r w:rsidR="009E06B2" w:rsidRPr="007A10C1">
        <w:rPr>
          <w:rStyle w:val="Strong"/>
          <w:rFonts w:cs="Calibri"/>
          <w:b w:val="0"/>
          <w:bCs w:val="0"/>
        </w:rPr>
        <w:t>e will w</w:t>
      </w:r>
      <w:r w:rsidR="007F2A7B" w:rsidRPr="007A10C1">
        <w:rPr>
          <w:rStyle w:val="Strong"/>
          <w:rFonts w:cs="Calibri"/>
          <w:b w:val="0"/>
          <w:bCs w:val="0"/>
        </w:rPr>
        <w:t>ork with learners to identify and address barriers to participation.</w:t>
      </w:r>
      <w:r w:rsidR="00E95016" w:rsidRPr="007A10C1">
        <w:rPr>
          <w:rStyle w:val="Strong"/>
          <w:rFonts w:cs="Calibri"/>
          <w:b w:val="0"/>
          <w:bCs w:val="0"/>
        </w:rPr>
        <w:t xml:space="preserve"> </w:t>
      </w:r>
    </w:p>
    <w:p w14:paraId="34104D3B" w14:textId="3B026760" w:rsidR="009E06B2" w:rsidRPr="007A10C1" w:rsidRDefault="009E06B2" w:rsidP="007A10C1">
      <w:pPr>
        <w:ind w:left="360"/>
        <w:rPr>
          <w:rStyle w:val="Strong"/>
        </w:rPr>
      </w:pPr>
      <w:r w:rsidRPr="007A10C1">
        <w:rPr>
          <w:rStyle w:val="Strong"/>
          <w:rFonts w:cs="Calibri"/>
          <w:b w:val="0"/>
          <w:bCs w:val="0"/>
        </w:rPr>
        <w:t xml:space="preserve">The </w:t>
      </w:r>
      <w:r w:rsidR="002C1C91" w:rsidRPr="007A10C1">
        <w:rPr>
          <w:rStyle w:val="Strong"/>
          <w:rFonts w:cs="Calibri"/>
          <w:b w:val="0"/>
          <w:bCs w:val="0"/>
        </w:rPr>
        <w:t xml:space="preserve">specific </w:t>
      </w:r>
      <w:r w:rsidRPr="007A10C1">
        <w:rPr>
          <w:rStyle w:val="Strong"/>
          <w:rFonts w:cs="Calibri"/>
          <w:b w:val="0"/>
          <w:bCs w:val="0"/>
        </w:rPr>
        <w:t xml:space="preserve">services that will be delivered for individuals and families </w:t>
      </w:r>
      <w:r w:rsidR="002C1C91" w:rsidRPr="007A10C1">
        <w:rPr>
          <w:rStyle w:val="Strong"/>
          <w:rFonts w:cs="Calibri"/>
          <w:b w:val="0"/>
          <w:bCs w:val="0"/>
        </w:rPr>
        <w:t xml:space="preserve">to promote inclusion </w:t>
      </w:r>
      <w:r w:rsidRPr="007A10C1">
        <w:rPr>
          <w:rStyle w:val="Strong"/>
          <w:rFonts w:cs="Calibri"/>
          <w:b w:val="0"/>
          <w:bCs w:val="0"/>
        </w:rPr>
        <w:t>include, for example</w:t>
      </w:r>
      <w:r w:rsidR="001538CA" w:rsidRPr="007A10C1">
        <w:rPr>
          <w:rStyle w:val="Strong"/>
          <w:rFonts w:cs="Calibri"/>
          <w:b w:val="0"/>
          <w:bCs w:val="0"/>
        </w:rPr>
        <w:t>:</w:t>
      </w:r>
    </w:p>
    <w:p w14:paraId="692100F2" w14:textId="3E0616C4" w:rsidR="009E06B2" w:rsidRPr="00CC225F" w:rsidRDefault="009E06B2" w:rsidP="00A44F43">
      <w:pPr>
        <w:pStyle w:val="ListParagraph"/>
        <w:widowControl w:val="0"/>
        <w:numPr>
          <w:ilvl w:val="0"/>
          <w:numId w:val="28"/>
        </w:numPr>
        <w:rPr>
          <w:rFonts w:eastAsia="Times New Roman" w:cs="Calibri"/>
        </w:rPr>
      </w:pPr>
      <w:r w:rsidRPr="00CC225F">
        <w:rPr>
          <w:rFonts w:eastAsia="Times New Roman" w:cs="Calibri"/>
          <w:b/>
          <w:bCs/>
        </w:rPr>
        <w:t>Language Learning</w:t>
      </w:r>
      <w:r w:rsidR="001538CA">
        <w:rPr>
          <w:rFonts w:eastAsia="Times New Roman" w:cs="Calibri"/>
          <w:b/>
          <w:bCs/>
        </w:rPr>
        <w:t xml:space="preserve"> Support</w:t>
      </w:r>
      <w:r w:rsidRPr="00CC225F">
        <w:rPr>
          <w:rFonts w:eastAsia="Times New Roman" w:cs="Calibri"/>
        </w:rPr>
        <w:t xml:space="preserve">: Offering </w:t>
      </w:r>
      <w:r w:rsidRPr="003B7962">
        <w:rPr>
          <w:rFonts w:eastAsia="Times New Roman" w:cs="Calibri"/>
        </w:rPr>
        <w:t xml:space="preserve">language classes, particularly </w:t>
      </w:r>
      <w:r w:rsidRPr="00CC225F">
        <w:rPr>
          <w:rFonts w:eastAsia="Times New Roman" w:cs="Calibri"/>
        </w:rPr>
        <w:t>English for speakers of other languages (ESOL), but also other languages that might benefit community cohesion or personal development.</w:t>
      </w:r>
    </w:p>
    <w:p w14:paraId="322E35F5" w14:textId="4F19CAA4" w:rsidR="009E06B2" w:rsidRPr="00CC225F" w:rsidRDefault="009E06B2" w:rsidP="00A44F43">
      <w:pPr>
        <w:pStyle w:val="ListParagraph"/>
        <w:widowControl w:val="0"/>
        <w:numPr>
          <w:ilvl w:val="0"/>
          <w:numId w:val="28"/>
        </w:numPr>
        <w:rPr>
          <w:rFonts w:eastAsia="Times New Roman" w:cs="Calibri"/>
        </w:rPr>
      </w:pPr>
      <w:r w:rsidRPr="00CC225F">
        <w:rPr>
          <w:rFonts w:eastAsia="Times New Roman" w:cs="Calibri"/>
          <w:b/>
          <w:bCs/>
        </w:rPr>
        <w:t>Creative and Cultural Education</w:t>
      </w:r>
      <w:r w:rsidRPr="00CC225F">
        <w:rPr>
          <w:rFonts w:eastAsia="Times New Roman" w:cs="Calibri"/>
        </w:rPr>
        <w:t xml:space="preserve">: Encouraging participation in the arts, music, </w:t>
      </w:r>
      <w:r w:rsidRPr="00CC225F">
        <w:rPr>
          <w:rFonts w:eastAsia="Times New Roman" w:cs="Calibri"/>
        </w:rPr>
        <w:lastRenderedPageBreak/>
        <w:t xml:space="preserve">history, culture </w:t>
      </w:r>
      <w:r w:rsidR="002C1C91">
        <w:rPr>
          <w:rFonts w:eastAsia="Times New Roman" w:cs="Calibri"/>
        </w:rPr>
        <w:t xml:space="preserve">and community events </w:t>
      </w:r>
      <w:r w:rsidRPr="00CC225F">
        <w:rPr>
          <w:rFonts w:eastAsia="Times New Roman" w:cs="Calibri"/>
        </w:rPr>
        <w:t xml:space="preserve">to foster creative expression and appreciation of diversity. </w:t>
      </w:r>
    </w:p>
    <w:p w14:paraId="19CCC388" w14:textId="0AB6040D" w:rsidR="009E06B2" w:rsidRDefault="009E06B2" w:rsidP="00A44F43">
      <w:pPr>
        <w:pStyle w:val="ListParagraph"/>
        <w:widowControl w:val="0"/>
        <w:numPr>
          <w:ilvl w:val="0"/>
          <w:numId w:val="28"/>
        </w:numPr>
        <w:rPr>
          <w:rFonts w:eastAsia="Times New Roman" w:cs="Calibri"/>
        </w:rPr>
      </w:pPr>
      <w:r w:rsidRPr="00CC225F">
        <w:rPr>
          <w:rFonts w:eastAsia="Times New Roman" w:cs="Calibri"/>
          <w:b/>
          <w:bCs/>
        </w:rPr>
        <w:t>Health and Well-being</w:t>
      </w:r>
      <w:r w:rsidRPr="00CC225F">
        <w:rPr>
          <w:rFonts w:eastAsia="Times New Roman" w:cs="Calibri"/>
        </w:rPr>
        <w:t xml:space="preserve">: Classes on </w:t>
      </w:r>
      <w:r w:rsidR="008865F0">
        <w:rPr>
          <w:rFonts w:eastAsia="Times New Roman" w:cs="Calibri"/>
        </w:rPr>
        <w:t xml:space="preserve">mental wellbeing, </w:t>
      </w:r>
      <w:r w:rsidRPr="00CC225F">
        <w:rPr>
          <w:rFonts w:eastAsia="Times New Roman" w:cs="Calibri"/>
        </w:rPr>
        <w:t xml:space="preserve">nutrition, physical activity, and stress management to promote a healthy lifestyle. </w:t>
      </w:r>
    </w:p>
    <w:p w14:paraId="60E631CF" w14:textId="77777777" w:rsidR="002C1C91" w:rsidRDefault="002C1C91" w:rsidP="008865F0">
      <w:pPr>
        <w:pStyle w:val="ListParagraph"/>
        <w:widowControl w:val="0"/>
        <w:ind w:left="1080"/>
        <w:rPr>
          <w:rFonts w:eastAsia="Times New Roman" w:cs="Calibri"/>
        </w:rPr>
      </w:pPr>
    </w:p>
    <w:p w14:paraId="21AC6492" w14:textId="19AFF5CD" w:rsidR="00711DC6" w:rsidRDefault="00711DC6" w:rsidP="00A44F43">
      <w:pPr>
        <w:pStyle w:val="ListParagraph"/>
        <w:numPr>
          <w:ilvl w:val="0"/>
          <w:numId w:val="10"/>
        </w:numPr>
        <w:spacing w:before="120"/>
        <w:ind w:left="408" w:hanging="357"/>
        <w:rPr>
          <w:rFonts w:cs="Calibri"/>
          <w:b/>
          <w:bCs/>
        </w:rPr>
      </w:pPr>
      <w:r w:rsidRPr="00CC225F">
        <w:rPr>
          <w:rFonts w:cs="Calibri"/>
          <w:b/>
          <w:bCs/>
        </w:rPr>
        <w:t>Staff</w:t>
      </w:r>
      <w:r w:rsidR="006F0AD0">
        <w:rPr>
          <w:rFonts w:cs="Calibri"/>
          <w:b/>
          <w:bCs/>
        </w:rPr>
        <w:t xml:space="preserve"> and Volunteer</w:t>
      </w:r>
      <w:r w:rsidRPr="00CC225F">
        <w:rPr>
          <w:rFonts w:cs="Calibri"/>
          <w:b/>
          <w:bCs/>
        </w:rPr>
        <w:t xml:space="preserve"> Development</w:t>
      </w:r>
    </w:p>
    <w:p w14:paraId="13FA8F6C" w14:textId="2AD73797" w:rsidR="006F0AD0" w:rsidRDefault="006F0AD0" w:rsidP="006F0AD0">
      <w:pPr>
        <w:ind w:left="360"/>
        <w:rPr>
          <w:rStyle w:val="Strong"/>
          <w:rFonts w:cs="Calibri"/>
          <w:b w:val="0"/>
          <w:bCs w:val="0"/>
        </w:rPr>
      </w:pPr>
      <w:r w:rsidRPr="006F0AD0">
        <w:rPr>
          <w:rStyle w:val="Strong"/>
          <w:rFonts w:cs="Calibri"/>
          <w:b w:val="0"/>
          <w:bCs w:val="0"/>
        </w:rPr>
        <w:t xml:space="preserve">Staff and volunteer development </w:t>
      </w:r>
      <w:r>
        <w:rPr>
          <w:rStyle w:val="Strong"/>
          <w:rFonts w:cs="Calibri"/>
          <w:b w:val="0"/>
          <w:bCs w:val="0"/>
        </w:rPr>
        <w:t>focusses on enhancing the skills and capabilities of staff, volunteers and new entrants to the sector. It includes tailored training and learning programmes</w:t>
      </w:r>
      <w:r w:rsidR="009D371A">
        <w:rPr>
          <w:rStyle w:val="Strong"/>
          <w:rFonts w:cs="Calibri"/>
          <w:b w:val="0"/>
          <w:bCs w:val="0"/>
        </w:rPr>
        <w:t xml:space="preserve"> and</w:t>
      </w:r>
      <w:r>
        <w:rPr>
          <w:rStyle w:val="Strong"/>
          <w:rFonts w:cs="Calibri"/>
          <w:b w:val="0"/>
          <w:bCs w:val="0"/>
        </w:rPr>
        <w:t xml:space="preserve"> upskilling opportunities aimed at continuous professional development</w:t>
      </w:r>
      <w:r w:rsidR="009D371A">
        <w:rPr>
          <w:rStyle w:val="Strong"/>
          <w:rFonts w:cs="Calibri"/>
          <w:b w:val="0"/>
          <w:bCs w:val="0"/>
        </w:rPr>
        <w:t>.</w:t>
      </w:r>
      <w:r>
        <w:rPr>
          <w:rStyle w:val="Strong"/>
          <w:rFonts w:cs="Calibri"/>
          <w:b w:val="0"/>
          <w:bCs w:val="0"/>
        </w:rPr>
        <w:t xml:space="preserve"> </w:t>
      </w:r>
    </w:p>
    <w:p w14:paraId="1656F35B" w14:textId="11A38580" w:rsidR="009D371A" w:rsidRDefault="009D371A" w:rsidP="006F0AD0">
      <w:pPr>
        <w:ind w:left="360"/>
        <w:rPr>
          <w:rStyle w:val="Strong"/>
          <w:rFonts w:cs="Calibri"/>
          <w:b w:val="0"/>
          <w:bCs w:val="0"/>
        </w:rPr>
      </w:pPr>
      <w:r>
        <w:rPr>
          <w:rStyle w:val="Strong"/>
          <w:rFonts w:cs="Calibri"/>
          <w:b w:val="0"/>
          <w:bCs w:val="0"/>
        </w:rPr>
        <w:t>Specific activity the Adult Learning Partnership will undertake, includes, for example:</w:t>
      </w:r>
    </w:p>
    <w:p w14:paraId="7FA48846" w14:textId="1B589C2D" w:rsidR="009D371A" w:rsidRDefault="009D371A" w:rsidP="00A44F43">
      <w:pPr>
        <w:pStyle w:val="ListParagraph"/>
        <w:widowControl w:val="0"/>
        <w:numPr>
          <w:ilvl w:val="0"/>
          <w:numId w:val="28"/>
        </w:numPr>
        <w:rPr>
          <w:rFonts w:eastAsia="Times New Roman"/>
        </w:rPr>
      </w:pPr>
      <w:r w:rsidRPr="009D371A">
        <w:rPr>
          <w:rFonts w:eastAsia="Times New Roman"/>
        </w:rPr>
        <w:t xml:space="preserve">Supporting </w:t>
      </w:r>
      <w:r>
        <w:rPr>
          <w:rFonts w:eastAsia="Times New Roman"/>
        </w:rPr>
        <w:t xml:space="preserve">the </w:t>
      </w:r>
      <w:r w:rsidRPr="009D371A">
        <w:rPr>
          <w:rFonts w:eastAsia="Times New Roman"/>
        </w:rPr>
        <w:t xml:space="preserve">development of, </w:t>
      </w:r>
      <w:r>
        <w:rPr>
          <w:rFonts w:eastAsia="Times New Roman"/>
        </w:rPr>
        <w:t xml:space="preserve">and </w:t>
      </w:r>
      <w:r w:rsidRPr="009D371A">
        <w:rPr>
          <w:rFonts w:eastAsia="Times New Roman"/>
        </w:rPr>
        <w:t>access to, specific sector-based qualifications</w:t>
      </w:r>
      <w:r>
        <w:rPr>
          <w:rFonts w:eastAsia="Times New Roman"/>
        </w:rPr>
        <w:t xml:space="preserve"> for staff and volunteers.</w:t>
      </w:r>
    </w:p>
    <w:p w14:paraId="394286EE" w14:textId="17DE44D0" w:rsidR="009D371A" w:rsidRPr="009D371A" w:rsidRDefault="009D371A" w:rsidP="00A44F43">
      <w:pPr>
        <w:pStyle w:val="ListParagraph"/>
        <w:numPr>
          <w:ilvl w:val="0"/>
          <w:numId w:val="28"/>
        </w:numPr>
        <w:spacing w:before="120"/>
        <w:rPr>
          <w:rStyle w:val="Strong"/>
          <w:b w:val="0"/>
          <w:bCs w:val="0"/>
        </w:rPr>
      </w:pPr>
      <w:r w:rsidRPr="009D371A">
        <w:rPr>
          <w:rStyle w:val="Strong"/>
          <w:b w:val="0"/>
          <w:bCs w:val="0"/>
        </w:rPr>
        <w:t>Participat</w:t>
      </w:r>
      <w:r>
        <w:rPr>
          <w:rStyle w:val="Strong"/>
          <w:b w:val="0"/>
          <w:bCs w:val="0"/>
        </w:rPr>
        <w:t>ing</w:t>
      </w:r>
      <w:r w:rsidRPr="009D371A">
        <w:rPr>
          <w:rStyle w:val="Strong"/>
          <w:b w:val="0"/>
          <w:bCs w:val="0"/>
        </w:rPr>
        <w:t xml:space="preserve"> in, and deliver</w:t>
      </w:r>
      <w:r>
        <w:rPr>
          <w:rStyle w:val="Strong"/>
          <w:b w:val="0"/>
          <w:bCs w:val="0"/>
        </w:rPr>
        <w:t>ing</w:t>
      </w:r>
      <w:r w:rsidRPr="009D371A">
        <w:rPr>
          <w:rStyle w:val="Strong"/>
          <w:b w:val="0"/>
          <w:bCs w:val="0"/>
        </w:rPr>
        <w:t xml:space="preserve"> training, to improve skills and knowledge.</w:t>
      </w:r>
    </w:p>
    <w:p w14:paraId="318E9063" w14:textId="76BBFD94" w:rsidR="009D371A" w:rsidRPr="009D371A" w:rsidRDefault="009D371A" w:rsidP="00A44F43">
      <w:pPr>
        <w:pStyle w:val="ListParagraph"/>
        <w:numPr>
          <w:ilvl w:val="0"/>
          <w:numId w:val="28"/>
        </w:numPr>
        <w:spacing w:before="120"/>
        <w:rPr>
          <w:rStyle w:val="Strong"/>
          <w:b w:val="0"/>
          <w:bCs w:val="0"/>
        </w:rPr>
      </w:pPr>
      <w:r w:rsidRPr="009D371A">
        <w:rPr>
          <w:rStyle w:val="Strong"/>
          <w:b w:val="0"/>
          <w:bCs w:val="0"/>
        </w:rPr>
        <w:t>Mentor</w:t>
      </w:r>
      <w:r>
        <w:rPr>
          <w:rStyle w:val="Strong"/>
          <w:b w:val="0"/>
          <w:bCs w:val="0"/>
        </w:rPr>
        <w:t>ing</w:t>
      </w:r>
      <w:r w:rsidRPr="009D371A">
        <w:rPr>
          <w:rStyle w:val="Strong"/>
          <w:b w:val="0"/>
          <w:bCs w:val="0"/>
        </w:rPr>
        <w:t xml:space="preserve"> new staff and volunteers to build a skilled workforce.</w:t>
      </w:r>
    </w:p>
    <w:p w14:paraId="729FFC8E" w14:textId="6D36BADB" w:rsidR="009D371A" w:rsidRDefault="009D371A" w:rsidP="00A44F43">
      <w:pPr>
        <w:pStyle w:val="ListParagraph"/>
        <w:widowControl w:val="0"/>
        <w:numPr>
          <w:ilvl w:val="0"/>
          <w:numId w:val="28"/>
        </w:numPr>
        <w:rPr>
          <w:rFonts w:eastAsia="Times New Roman"/>
        </w:rPr>
      </w:pPr>
      <w:r>
        <w:rPr>
          <w:rFonts w:eastAsia="Times New Roman"/>
        </w:rPr>
        <w:t>Providing practice placements for CLD students.</w:t>
      </w:r>
    </w:p>
    <w:p w14:paraId="34E863F8" w14:textId="079AE21C" w:rsidR="009D371A" w:rsidRDefault="009D371A" w:rsidP="00A44F43">
      <w:pPr>
        <w:pStyle w:val="ListParagraph"/>
        <w:widowControl w:val="0"/>
        <w:numPr>
          <w:ilvl w:val="0"/>
          <w:numId w:val="28"/>
        </w:numPr>
        <w:rPr>
          <w:rFonts w:eastAsia="Times New Roman"/>
        </w:rPr>
      </w:pPr>
      <w:r>
        <w:rPr>
          <w:rFonts w:eastAsia="Times New Roman"/>
        </w:rPr>
        <w:t xml:space="preserve">Participating in regional </w:t>
      </w:r>
      <w:r w:rsidR="008865F0">
        <w:rPr>
          <w:rFonts w:eastAsia="Times New Roman"/>
        </w:rPr>
        <w:t xml:space="preserve">and national </w:t>
      </w:r>
      <w:r>
        <w:rPr>
          <w:rFonts w:eastAsia="Times New Roman"/>
        </w:rPr>
        <w:t>CLD Forum</w:t>
      </w:r>
      <w:r w:rsidR="008865F0">
        <w:rPr>
          <w:rFonts w:eastAsia="Times New Roman"/>
        </w:rPr>
        <w:t>s</w:t>
      </w:r>
      <w:r>
        <w:rPr>
          <w:rFonts w:eastAsia="Times New Roman"/>
        </w:rPr>
        <w:t>.</w:t>
      </w:r>
    </w:p>
    <w:p w14:paraId="5CC1EFD3" w14:textId="077E0FC0" w:rsidR="009D371A" w:rsidRPr="009D371A" w:rsidRDefault="009D371A" w:rsidP="00A44F43">
      <w:pPr>
        <w:pStyle w:val="ListParagraph"/>
        <w:widowControl w:val="0"/>
        <w:numPr>
          <w:ilvl w:val="0"/>
          <w:numId w:val="28"/>
        </w:numPr>
        <w:rPr>
          <w:rFonts w:eastAsia="Times New Roman"/>
        </w:rPr>
      </w:pPr>
      <w:r>
        <w:rPr>
          <w:rFonts w:eastAsia="Times New Roman"/>
        </w:rPr>
        <w:t xml:space="preserve">Supporting the CLD workforce to engage with the CLD Standards Council. </w:t>
      </w:r>
    </w:p>
    <w:p w14:paraId="21CB3155" w14:textId="7990D35E" w:rsidR="00B065E2" w:rsidRPr="00EB1986" w:rsidRDefault="00605B05" w:rsidP="00EB1986">
      <w:pPr>
        <w:pStyle w:val="Heading3"/>
      </w:pPr>
      <w:r>
        <w:t>Youth Alliance</w:t>
      </w:r>
      <w:r w:rsidR="00C400F2">
        <w:t xml:space="preserve"> </w:t>
      </w:r>
      <w:r w:rsidR="00B065E2" w:rsidRPr="00C400F2">
        <w:t>Priorities</w:t>
      </w:r>
    </w:p>
    <w:p w14:paraId="2A9BB42A" w14:textId="75E0A420" w:rsidR="00D459C2" w:rsidRDefault="00B065E2" w:rsidP="00B065E2">
      <w:pPr>
        <w:rPr>
          <w:rFonts w:cs="Calibri"/>
        </w:rPr>
      </w:pPr>
      <w:r w:rsidRPr="004A646C">
        <w:rPr>
          <w:rFonts w:cs="Calibri"/>
        </w:rPr>
        <w:t xml:space="preserve">Youthwork in </w:t>
      </w:r>
      <w:r>
        <w:rPr>
          <w:rFonts w:cs="Calibri"/>
        </w:rPr>
        <w:t>West Dunbartonshire</w:t>
      </w:r>
      <w:r w:rsidRPr="004A646C">
        <w:rPr>
          <w:rFonts w:cs="Calibri"/>
        </w:rPr>
        <w:t xml:space="preserve"> aims to create a supportive, inclusive, and empowering environment for young people, enabling them to thrive and contribute positively to their communities.</w:t>
      </w:r>
      <w:r>
        <w:rPr>
          <w:rFonts w:cs="Calibri"/>
        </w:rPr>
        <w:t xml:space="preserve"> </w:t>
      </w:r>
    </w:p>
    <w:p w14:paraId="48921765" w14:textId="7E18A916" w:rsidR="0086491F" w:rsidRDefault="00B065E2" w:rsidP="00B065E2">
      <w:pPr>
        <w:rPr>
          <w:rFonts w:cs="Calibri"/>
        </w:rPr>
      </w:pPr>
      <w:r w:rsidRPr="004A646C">
        <w:rPr>
          <w:rFonts w:cs="Calibri"/>
        </w:rPr>
        <w:t xml:space="preserve">These priorities reflect evolving needs </w:t>
      </w:r>
      <w:r>
        <w:rPr>
          <w:rFonts w:cs="Calibri"/>
        </w:rPr>
        <w:t>within</w:t>
      </w:r>
      <w:r w:rsidRPr="004A646C">
        <w:rPr>
          <w:rFonts w:cs="Calibri"/>
        </w:rPr>
        <w:t xml:space="preserve"> </w:t>
      </w:r>
      <w:r>
        <w:rPr>
          <w:rFonts w:cs="Calibri"/>
        </w:rPr>
        <w:t>the lives</w:t>
      </w:r>
      <w:r w:rsidR="000D25CE">
        <w:rPr>
          <w:rFonts w:cs="Calibri"/>
        </w:rPr>
        <w:t xml:space="preserve"> of young people</w:t>
      </w:r>
      <w:r>
        <w:rPr>
          <w:rFonts w:cs="Calibri"/>
        </w:rPr>
        <w:t xml:space="preserve"> and </w:t>
      </w:r>
      <w:r w:rsidRPr="004A646C">
        <w:rPr>
          <w:rFonts w:cs="Calibri"/>
        </w:rPr>
        <w:t>the broader socio-economic context</w:t>
      </w:r>
      <w:r w:rsidR="00E61483">
        <w:rPr>
          <w:rFonts w:cs="Calibri"/>
        </w:rPr>
        <w:t>, with specific emphasis placed on those young people facing disadvantage</w:t>
      </w:r>
      <w:r w:rsidRPr="004A646C">
        <w:rPr>
          <w:rFonts w:cs="Calibri"/>
        </w:rPr>
        <w:t xml:space="preserve">. </w:t>
      </w:r>
    </w:p>
    <w:p w14:paraId="0B303DA8" w14:textId="131BB385" w:rsidR="00B065E2" w:rsidRDefault="00B065E2" w:rsidP="00B065E2">
      <w:pPr>
        <w:rPr>
          <w:rFonts w:cs="Calibri"/>
        </w:rPr>
      </w:pPr>
      <w:r w:rsidRPr="004A646C">
        <w:rPr>
          <w:rFonts w:cs="Calibri"/>
        </w:rPr>
        <w:t xml:space="preserve">While specific priorities </w:t>
      </w:r>
      <w:r w:rsidR="00E61483">
        <w:rPr>
          <w:rFonts w:cs="Calibri"/>
        </w:rPr>
        <w:t>will</w:t>
      </w:r>
      <w:r w:rsidRPr="004A646C">
        <w:rPr>
          <w:rFonts w:cs="Calibri"/>
        </w:rPr>
        <w:t xml:space="preserve"> vary based on emerging trends</w:t>
      </w:r>
      <w:r>
        <w:rPr>
          <w:rFonts w:cs="Calibri"/>
        </w:rPr>
        <w:t>, demands</w:t>
      </w:r>
      <w:r w:rsidRPr="004A646C">
        <w:rPr>
          <w:rFonts w:cs="Calibri"/>
        </w:rPr>
        <w:t xml:space="preserve"> and government policies, the priorit</w:t>
      </w:r>
      <w:r>
        <w:rPr>
          <w:rFonts w:cs="Calibri"/>
        </w:rPr>
        <w:t>y outcomes</w:t>
      </w:r>
      <w:r w:rsidRPr="004A646C">
        <w:rPr>
          <w:rFonts w:cs="Calibri"/>
        </w:rPr>
        <w:t xml:space="preserve"> </w:t>
      </w:r>
      <w:r>
        <w:rPr>
          <w:rFonts w:cs="Calibri"/>
        </w:rPr>
        <w:t xml:space="preserve">for the CLD Plan period 2024-2027 </w:t>
      </w:r>
      <w:r w:rsidRPr="004A646C">
        <w:rPr>
          <w:rFonts w:cs="Calibri"/>
        </w:rPr>
        <w:t>include the following:</w:t>
      </w:r>
    </w:p>
    <w:p w14:paraId="54BA1D36" w14:textId="09A64462" w:rsidR="00B065E2" w:rsidRPr="00C400F2" w:rsidRDefault="00C400F2" w:rsidP="00A44F43">
      <w:pPr>
        <w:pStyle w:val="ListParagraph"/>
        <w:numPr>
          <w:ilvl w:val="0"/>
          <w:numId w:val="37"/>
        </w:numPr>
        <w:spacing w:before="120"/>
        <w:rPr>
          <w:rFonts w:cs="Calibri"/>
          <w:b/>
          <w:bCs/>
        </w:rPr>
      </w:pPr>
      <w:bookmarkStart w:id="19" w:name="_Hlk172789812"/>
      <w:bookmarkStart w:id="20" w:name="_Hlk181354990"/>
      <w:r w:rsidRPr="00C400F2">
        <w:rPr>
          <w:rFonts w:cs="Calibri"/>
          <w:b/>
          <w:bCs/>
        </w:rPr>
        <w:t xml:space="preserve">Our young people are resilient: </w:t>
      </w:r>
      <w:r w:rsidR="00B065E2" w:rsidRPr="00C400F2">
        <w:rPr>
          <w:rFonts w:cs="Calibri"/>
          <w:b/>
          <w:bCs/>
        </w:rPr>
        <w:t xml:space="preserve">Health and Well-being </w:t>
      </w:r>
    </w:p>
    <w:bookmarkEnd w:id="20"/>
    <w:p w14:paraId="02FF8FE4" w14:textId="77777777" w:rsidR="00B065E2" w:rsidRPr="00AA775D" w:rsidRDefault="00B065E2" w:rsidP="0086491F">
      <w:pPr>
        <w:spacing w:beforeLines="40" w:before="96" w:afterLines="40" w:after="96"/>
        <w:ind w:firstLine="357"/>
        <w:rPr>
          <w:rFonts w:cs="Calibri"/>
          <w:i/>
          <w:iCs/>
        </w:rPr>
      </w:pPr>
      <w:r w:rsidRPr="00AA775D">
        <w:rPr>
          <w:rFonts w:cs="Calibri"/>
          <w:i/>
          <w:iCs/>
        </w:rPr>
        <w:t>Mental Health Support:</w:t>
      </w:r>
    </w:p>
    <w:p w14:paraId="213FC731" w14:textId="77777777" w:rsidR="00B065E2" w:rsidRPr="00C400F2" w:rsidRDefault="00B065E2" w:rsidP="00A44F43">
      <w:pPr>
        <w:pStyle w:val="ListParagraph"/>
        <w:numPr>
          <w:ilvl w:val="0"/>
          <w:numId w:val="11"/>
        </w:numPr>
        <w:spacing w:before="40" w:after="40"/>
        <w:ind w:left="1071" w:hanging="357"/>
        <w:rPr>
          <w:rFonts w:cs="Calibri"/>
        </w:rPr>
      </w:pPr>
      <w:r w:rsidRPr="00C400F2">
        <w:rPr>
          <w:rFonts w:cs="Calibri"/>
        </w:rPr>
        <w:t>Increase access to mental health services and resources.</w:t>
      </w:r>
    </w:p>
    <w:p w14:paraId="26C96079" w14:textId="77777777" w:rsidR="00B065E2" w:rsidRPr="00C400F2" w:rsidRDefault="00B065E2" w:rsidP="00A44F43">
      <w:pPr>
        <w:pStyle w:val="ListParagraph"/>
        <w:numPr>
          <w:ilvl w:val="0"/>
          <w:numId w:val="11"/>
        </w:numPr>
        <w:spacing w:before="40" w:after="40"/>
        <w:ind w:left="1071" w:hanging="357"/>
        <w:rPr>
          <w:rFonts w:cs="Calibri"/>
        </w:rPr>
      </w:pPr>
      <w:r w:rsidRPr="00C400F2">
        <w:rPr>
          <w:rFonts w:cs="Calibri"/>
        </w:rPr>
        <w:t>Promote mental health awareness and destigmatise seeking help.</w:t>
      </w:r>
    </w:p>
    <w:p w14:paraId="1686B8E2" w14:textId="77777777" w:rsidR="00B065E2" w:rsidRPr="00C400F2" w:rsidRDefault="00B065E2" w:rsidP="00C400F2">
      <w:pPr>
        <w:spacing w:beforeLines="40" w:before="96" w:afterLines="40" w:after="96"/>
        <w:ind w:firstLine="357"/>
        <w:rPr>
          <w:rFonts w:cs="Calibri"/>
          <w:i/>
          <w:iCs/>
        </w:rPr>
      </w:pPr>
      <w:r w:rsidRPr="00AA775D">
        <w:rPr>
          <w:rFonts w:cs="Calibri"/>
          <w:i/>
          <w:iCs/>
        </w:rPr>
        <w:t>Physical Health and Active Lifestyles</w:t>
      </w:r>
      <w:r w:rsidRPr="00C400F2">
        <w:rPr>
          <w:rFonts w:cs="Calibri"/>
          <w:i/>
          <w:iCs/>
        </w:rPr>
        <w:t>:</w:t>
      </w:r>
    </w:p>
    <w:p w14:paraId="496F6F0C" w14:textId="77777777" w:rsidR="00B065E2" w:rsidRPr="004A646C" w:rsidRDefault="00B065E2" w:rsidP="00A44F43">
      <w:pPr>
        <w:pStyle w:val="ListParagraph"/>
        <w:numPr>
          <w:ilvl w:val="0"/>
          <w:numId w:val="11"/>
        </w:numPr>
        <w:spacing w:before="40" w:after="40"/>
        <w:ind w:left="1071" w:hanging="357"/>
        <w:rPr>
          <w:rFonts w:cs="Calibri"/>
        </w:rPr>
      </w:pPr>
      <w:r w:rsidRPr="004A646C">
        <w:rPr>
          <w:rFonts w:cs="Calibri"/>
        </w:rPr>
        <w:t>Encourage participation in sports and physical activities.</w:t>
      </w:r>
    </w:p>
    <w:p w14:paraId="5303FAFF" w14:textId="77777777" w:rsidR="00B065E2" w:rsidRPr="004A646C" w:rsidRDefault="00B065E2" w:rsidP="00A44F43">
      <w:pPr>
        <w:pStyle w:val="ListParagraph"/>
        <w:numPr>
          <w:ilvl w:val="0"/>
          <w:numId w:val="11"/>
        </w:numPr>
        <w:spacing w:before="40" w:after="40"/>
        <w:ind w:left="1071" w:hanging="357"/>
        <w:rPr>
          <w:rFonts w:cs="Calibri"/>
        </w:rPr>
      </w:pPr>
      <w:r w:rsidRPr="004A646C">
        <w:rPr>
          <w:rFonts w:cs="Calibri"/>
        </w:rPr>
        <w:t>Provide education on healthy eating and lifestyle choices.</w:t>
      </w:r>
    </w:p>
    <w:p w14:paraId="5AC0E818" w14:textId="77777777" w:rsidR="00B065E2" w:rsidRPr="00AA775D" w:rsidRDefault="00B065E2" w:rsidP="00C400F2">
      <w:pPr>
        <w:spacing w:beforeLines="40" w:before="96" w:afterLines="40" w:after="96"/>
        <w:ind w:firstLine="357"/>
        <w:rPr>
          <w:rFonts w:cs="Calibri"/>
          <w:i/>
          <w:iCs/>
        </w:rPr>
      </w:pPr>
      <w:r w:rsidRPr="00AA775D">
        <w:rPr>
          <w:rFonts w:cs="Calibri"/>
          <w:i/>
          <w:iCs/>
        </w:rPr>
        <w:t>Emotional Resilience:</w:t>
      </w:r>
    </w:p>
    <w:p w14:paraId="3594CA4B" w14:textId="77777777" w:rsidR="00B065E2" w:rsidRPr="004A646C" w:rsidRDefault="00B065E2" w:rsidP="00A44F43">
      <w:pPr>
        <w:pStyle w:val="ListParagraph"/>
        <w:numPr>
          <w:ilvl w:val="0"/>
          <w:numId w:val="11"/>
        </w:numPr>
        <w:spacing w:before="40" w:after="40"/>
        <w:ind w:left="1071" w:hanging="357"/>
        <w:rPr>
          <w:rFonts w:cs="Calibri"/>
        </w:rPr>
      </w:pPr>
      <w:r w:rsidRPr="004A646C">
        <w:rPr>
          <w:rFonts w:cs="Calibri"/>
        </w:rPr>
        <w:t xml:space="preserve">Develop </w:t>
      </w:r>
      <w:r>
        <w:rPr>
          <w:rFonts w:cs="Calibri"/>
        </w:rPr>
        <w:t>approaches</w:t>
      </w:r>
      <w:r w:rsidRPr="004A646C">
        <w:rPr>
          <w:rFonts w:cs="Calibri"/>
        </w:rPr>
        <w:t xml:space="preserve"> to build emotional resilience and coping strategies.</w:t>
      </w:r>
    </w:p>
    <w:p w14:paraId="28217677" w14:textId="77777777" w:rsidR="00B065E2" w:rsidRDefault="00B065E2" w:rsidP="00A44F43">
      <w:pPr>
        <w:pStyle w:val="ListParagraph"/>
        <w:numPr>
          <w:ilvl w:val="0"/>
          <w:numId w:val="11"/>
        </w:numPr>
        <w:spacing w:before="40" w:after="40"/>
        <w:ind w:left="1071" w:hanging="357"/>
        <w:rPr>
          <w:rFonts w:cs="Calibri"/>
        </w:rPr>
      </w:pPr>
      <w:r w:rsidRPr="004A646C">
        <w:rPr>
          <w:rFonts w:cs="Calibri"/>
        </w:rPr>
        <w:t>Support services for dealing with stress, anxiety, and other emotional challenges.</w:t>
      </w:r>
    </w:p>
    <w:p w14:paraId="1F876B98" w14:textId="2AC94C7C" w:rsidR="00B065E2" w:rsidRDefault="00B065E2" w:rsidP="00A44F43">
      <w:pPr>
        <w:pStyle w:val="ListParagraph"/>
        <w:numPr>
          <w:ilvl w:val="0"/>
          <w:numId w:val="37"/>
        </w:numPr>
        <w:spacing w:before="120"/>
        <w:ind w:left="408" w:hanging="357"/>
        <w:contextualSpacing w:val="0"/>
        <w:rPr>
          <w:rFonts w:cs="Calibri"/>
          <w:b/>
          <w:bCs/>
        </w:rPr>
      </w:pPr>
      <w:r w:rsidRPr="004A646C">
        <w:rPr>
          <w:rFonts w:cs="Calibri"/>
          <w:b/>
          <w:bCs/>
        </w:rPr>
        <w:t xml:space="preserve"> </w:t>
      </w:r>
      <w:bookmarkStart w:id="21" w:name="_Hlk181355000"/>
      <w:r w:rsidR="00C400F2" w:rsidRPr="00B065E2">
        <w:rPr>
          <w:rFonts w:cs="Calibri"/>
          <w:b/>
          <w:bCs/>
        </w:rPr>
        <w:t xml:space="preserve">Our young people’s voices are </w:t>
      </w:r>
      <w:r w:rsidR="00E61483">
        <w:rPr>
          <w:rFonts w:cs="Calibri"/>
          <w:b/>
          <w:bCs/>
        </w:rPr>
        <w:t>listened to</w:t>
      </w:r>
      <w:r w:rsidR="00C400F2">
        <w:rPr>
          <w:rFonts w:cs="Calibri"/>
          <w:b/>
          <w:bCs/>
        </w:rPr>
        <w:t>:</w:t>
      </w:r>
      <w:r w:rsidR="00C400F2" w:rsidRPr="004A646C">
        <w:rPr>
          <w:rFonts w:cs="Calibri"/>
          <w:b/>
          <w:bCs/>
        </w:rPr>
        <w:t xml:space="preserve"> </w:t>
      </w:r>
      <w:r w:rsidRPr="004A646C">
        <w:rPr>
          <w:rFonts w:cs="Calibri"/>
          <w:b/>
          <w:bCs/>
        </w:rPr>
        <w:t>Participation and Empowerment</w:t>
      </w:r>
      <w:r>
        <w:rPr>
          <w:rFonts w:cs="Calibri"/>
          <w:b/>
          <w:bCs/>
        </w:rPr>
        <w:t xml:space="preserve"> </w:t>
      </w:r>
      <w:bookmarkEnd w:id="21"/>
    </w:p>
    <w:p w14:paraId="404B62F9" w14:textId="330D47C7" w:rsidR="00B065E2" w:rsidRPr="00C400F2" w:rsidRDefault="00B065E2" w:rsidP="00C400F2">
      <w:pPr>
        <w:spacing w:beforeLines="40" w:before="96" w:afterLines="40" w:after="96"/>
        <w:ind w:firstLine="357"/>
        <w:rPr>
          <w:rFonts w:cs="Calibri"/>
          <w:i/>
          <w:iCs/>
        </w:rPr>
      </w:pPr>
      <w:r w:rsidRPr="00AA775D">
        <w:rPr>
          <w:rFonts w:cs="Calibri"/>
          <w:i/>
          <w:iCs/>
        </w:rPr>
        <w:t>Youth Voice and Leadership:</w:t>
      </w:r>
    </w:p>
    <w:p w14:paraId="2720D1EF" w14:textId="77777777" w:rsidR="00B065E2" w:rsidRPr="00C400F2" w:rsidRDefault="00B065E2" w:rsidP="00A44F43">
      <w:pPr>
        <w:pStyle w:val="ListParagraph"/>
        <w:numPr>
          <w:ilvl w:val="0"/>
          <w:numId w:val="12"/>
        </w:numPr>
        <w:spacing w:beforeLines="40" w:before="96" w:afterLines="40" w:after="96"/>
        <w:rPr>
          <w:rFonts w:cs="Calibri"/>
        </w:rPr>
      </w:pPr>
      <w:r w:rsidRPr="00C400F2">
        <w:rPr>
          <w:rFonts w:cs="Calibri"/>
        </w:rPr>
        <w:t>Create platforms for young people to express their opinions and influence decisions.</w:t>
      </w:r>
    </w:p>
    <w:p w14:paraId="312291BF" w14:textId="77777777" w:rsidR="00B065E2" w:rsidRPr="00C400F2" w:rsidRDefault="00B065E2" w:rsidP="00A44F43">
      <w:pPr>
        <w:pStyle w:val="ListParagraph"/>
        <w:numPr>
          <w:ilvl w:val="0"/>
          <w:numId w:val="12"/>
        </w:numPr>
        <w:spacing w:beforeLines="40" w:before="96" w:afterLines="40" w:after="96"/>
        <w:rPr>
          <w:rFonts w:cs="Calibri"/>
        </w:rPr>
      </w:pPr>
      <w:r w:rsidRPr="00C400F2">
        <w:rPr>
          <w:rFonts w:cs="Calibri"/>
        </w:rPr>
        <w:t>Promote youth leadership programs and initiatives.</w:t>
      </w:r>
    </w:p>
    <w:p w14:paraId="163E10A6" w14:textId="77777777" w:rsidR="00B065E2" w:rsidRPr="00AA775D" w:rsidRDefault="00B065E2" w:rsidP="00C400F2">
      <w:pPr>
        <w:spacing w:beforeLines="40" w:before="96" w:afterLines="40" w:after="96"/>
        <w:ind w:firstLine="357"/>
        <w:rPr>
          <w:rFonts w:cs="Calibri"/>
          <w:i/>
          <w:iCs/>
        </w:rPr>
      </w:pPr>
      <w:r w:rsidRPr="00AA775D">
        <w:rPr>
          <w:rFonts w:cs="Calibri"/>
          <w:i/>
          <w:iCs/>
        </w:rPr>
        <w:lastRenderedPageBreak/>
        <w:t>Civic Engagement:</w:t>
      </w:r>
    </w:p>
    <w:p w14:paraId="661175FC" w14:textId="77777777" w:rsidR="00B065E2" w:rsidRPr="00C400F2" w:rsidRDefault="00B065E2" w:rsidP="00A44F43">
      <w:pPr>
        <w:pStyle w:val="ListParagraph"/>
        <w:numPr>
          <w:ilvl w:val="0"/>
          <w:numId w:val="13"/>
        </w:numPr>
        <w:spacing w:beforeLines="40" w:before="96" w:afterLines="40" w:after="96"/>
        <w:rPr>
          <w:rFonts w:cs="Calibri"/>
        </w:rPr>
      </w:pPr>
      <w:r w:rsidRPr="00C400F2">
        <w:rPr>
          <w:rFonts w:cs="Calibri"/>
        </w:rPr>
        <w:t>Encourage participation in community service and civic activities.</w:t>
      </w:r>
    </w:p>
    <w:p w14:paraId="46E841E7" w14:textId="77777777" w:rsidR="00B065E2" w:rsidRPr="00C400F2" w:rsidRDefault="00B065E2" w:rsidP="00A44F43">
      <w:pPr>
        <w:pStyle w:val="ListParagraph"/>
        <w:numPr>
          <w:ilvl w:val="0"/>
          <w:numId w:val="13"/>
        </w:numPr>
        <w:spacing w:beforeLines="40" w:before="96" w:afterLines="40" w:after="96"/>
        <w:rPr>
          <w:rFonts w:cs="Calibri"/>
        </w:rPr>
      </w:pPr>
      <w:r w:rsidRPr="00C400F2">
        <w:rPr>
          <w:rFonts w:cs="Calibri"/>
        </w:rPr>
        <w:t>Foster a sense of responsibility and active citizenship.</w:t>
      </w:r>
    </w:p>
    <w:p w14:paraId="57351056" w14:textId="77777777" w:rsidR="00B065E2" w:rsidRPr="00AA775D" w:rsidRDefault="00B065E2" w:rsidP="00C400F2">
      <w:pPr>
        <w:spacing w:beforeLines="40" w:before="96" w:afterLines="40" w:after="96"/>
        <w:ind w:firstLine="357"/>
        <w:rPr>
          <w:rFonts w:cs="Calibri"/>
          <w:i/>
          <w:iCs/>
        </w:rPr>
      </w:pPr>
      <w:r w:rsidRPr="00AA775D">
        <w:rPr>
          <w:rFonts w:cs="Calibri"/>
          <w:i/>
          <w:iCs/>
        </w:rPr>
        <w:t>Rights and Representation:</w:t>
      </w:r>
    </w:p>
    <w:p w14:paraId="29C08FC8" w14:textId="77777777" w:rsidR="00B065E2" w:rsidRPr="00C400F2" w:rsidRDefault="00B065E2" w:rsidP="00A44F43">
      <w:pPr>
        <w:pStyle w:val="ListParagraph"/>
        <w:numPr>
          <w:ilvl w:val="0"/>
          <w:numId w:val="14"/>
        </w:numPr>
        <w:spacing w:beforeLines="40" w:before="96" w:afterLines="40" w:after="96"/>
        <w:rPr>
          <w:rFonts w:cs="Calibri"/>
        </w:rPr>
      </w:pPr>
      <w:r w:rsidRPr="00C400F2">
        <w:rPr>
          <w:rFonts w:cs="Calibri"/>
        </w:rPr>
        <w:t>Advocate for the rights of young people.</w:t>
      </w:r>
    </w:p>
    <w:p w14:paraId="5B58ABA5" w14:textId="3818EB07" w:rsidR="00B065E2" w:rsidRPr="00C400F2" w:rsidRDefault="00B065E2" w:rsidP="00A44F43">
      <w:pPr>
        <w:pStyle w:val="ListParagraph"/>
        <w:numPr>
          <w:ilvl w:val="0"/>
          <w:numId w:val="14"/>
        </w:numPr>
        <w:spacing w:beforeLines="40" w:before="96" w:afterLines="40" w:after="96"/>
        <w:rPr>
          <w:rFonts w:cs="Calibri"/>
        </w:rPr>
      </w:pPr>
      <w:r w:rsidRPr="00C400F2">
        <w:rPr>
          <w:rFonts w:cs="Calibri"/>
        </w:rPr>
        <w:t>Ensure you</w:t>
      </w:r>
      <w:r w:rsidR="008D57BE">
        <w:rPr>
          <w:rFonts w:cs="Calibri"/>
        </w:rPr>
        <w:t>ng people</w:t>
      </w:r>
      <w:r w:rsidRPr="00C400F2">
        <w:rPr>
          <w:rFonts w:cs="Calibri"/>
        </w:rPr>
        <w:t xml:space="preserve"> are represented in policy-making processes.</w:t>
      </w:r>
    </w:p>
    <w:p w14:paraId="73BDB76C" w14:textId="45A6224E" w:rsidR="00B065E2" w:rsidRPr="00C400F2" w:rsidRDefault="00C400F2" w:rsidP="00A44F43">
      <w:pPr>
        <w:pStyle w:val="ListParagraph"/>
        <w:numPr>
          <w:ilvl w:val="0"/>
          <w:numId w:val="37"/>
        </w:numPr>
        <w:spacing w:before="120"/>
        <w:ind w:left="408" w:hanging="357"/>
        <w:contextualSpacing w:val="0"/>
        <w:rPr>
          <w:rFonts w:cs="Calibri"/>
          <w:b/>
          <w:bCs/>
        </w:rPr>
      </w:pPr>
      <w:bookmarkStart w:id="22" w:name="_Hlk181355010"/>
      <w:r w:rsidRPr="00C400F2">
        <w:rPr>
          <w:rFonts w:cs="Calibri"/>
          <w:b/>
          <w:bCs/>
        </w:rPr>
        <w:t xml:space="preserve">Our young people are </w:t>
      </w:r>
      <w:r w:rsidR="00670CE8">
        <w:rPr>
          <w:rFonts w:cs="Calibri"/>
          <w:b/>
          <w:bCs/>
        </w:rPr>
        <w:t>successful learners</w:t>
      </w:r>
      <w:r w:rsidRPr="00C400F2">
        <w:rPr>
          <w:rFonts w:cs="Calibri"/>
          <w:b/>
          <w:bCs/>
        </w:rPr>
        <w:t xml:space="preserve">: </w:t>
      </w:r>
      <w:r w:rsidR="00B065E2" w:rsidRPr="00C400F2">
        <w:rPr>
          <w:rFonts w:cs="Calibri"/>
          <w:b/>
          <w:bCs/>
        </w:rPr>
        <w:t xml:space="preserve">Education and Lifelong Learning: </w:t>
      </w:r>
    </w:p>
    <w:bookmarkEnd w:id="22"/>
    <w:p w14:paraId="5032AC4F" w14:textId="77777777" w:rsidR="00B065E2" w:rsidRPr="00AA775D" w:rsidRDefault="00B065E2" w:rsidP="00C400F2">
      <w:pPr>
        <w:spacing w:beforeLines="40" w:before="96" w:afterLines="40" w:after="96"/>
        <w:ind w:firstLine="357"/>
        <w:rPr>
          <w:rFonts w:cs="Calibri"/>
          <w:i/>
          <w:iCs/>
        </w:rPr>
      </w:pPr>
      <w:r w:rsidRPr="00AA775D">
        <w:rPr>
          <w:rFonts w:cs="Calibri"/>
          <w:i/>
          <w:iCs/>
        </w:rPr>
        <w:t>Accessible Education:</w:t>
      </w:r>
    </w:p>
    <w:p w14:paraId="43093920" w14:textId="77777777" w:rsidR="00B065E2" w:rsidRPr="00C400F2" w:rsidRDefault="00B065E2" w:rsidP="00A44F43">
      <w:pPr>
        <w:pStyle w:val="ListParagraph"/>
        <w:numPr>
          <w:ilvl w:val="0"/>
          <w:numId w:val="15"/>
        </w:numPr>
        <w:spacing w:beforeLines="40" w:before="96" w:afterLines="40" w:after="96"/>
        <w:rPr>
          <w:rFonts w:cs="Calibri"/>
        </w:rPr>
      </w:pPr>
      <w:r w:rsidRPr="00C400F2">
        <w:rPr>
          <w:rFonts w:cs="Calibri"/>
        </w:rPr>
        <w:t>Ensure all young people have access to quality education and training opportunities.</w:t>
      </w:r>
    </w:p>
    <w:p w14:paraId="53E16614" w14:textId="77777777" w:rsidR="00B065E2" w:rsidRPr="00C400F2" w:rsidRDefault="00B065E2" w:rsidP="00A44F43">
      <w:pPr>
        <w:pStyle w:val="ListParagraph"/>
        <w:numPr>
          <w:ilvl w:val="0"/>
          <w:numId w:val="15"/>
        </w:numPr>
        <w:spacing w:beforeLines="40" w:before="96" w:afterLines="40" w:after="96"/>
        <w:rPr>
          <w:rFonts w:cs="Calibri"/>
        </w:rPr>
      </w:pPr>
      <w:r w:rsidRPr="00C400F2">
        <w:rPr>
          <w:rFonts w:cs="Calibri"/>
        </w:rPr>
        <w:t>Support alternative education pathways for those who do not thrive in traditional settings.</w:t>
      </w:r>
    </w:p>
    <w:p w14:paraId="0915E4DC" w14:textId="77777777" w:rsidR="00B065E2" w:rsidRPr="00AA775D" w:rsidRDefault="00B065E2" w:rsidP="00C400F2">
      <w:pPr>
        <w:spacing w:beforeLines="40" w:before="96" w:afterLines="40" w:after="96"/>
        <w:ind w:firstLine="357"/>
        <w:rPr>
          <w:rFonts w:cs="Calibri"/>
          <w:i/>
          <w:iCs/>
        </w:rPr>
      </w:pPr>
      <w:r w:rsidRPr="00AA775D">
        <w:rPr>
          <w:rFonts w:cs="Calibri"/>
          <w:i/>
          <w:iCs/>
        </w:rPr>
        <w:t>Skill Development:</w:t>
      </w:r>
    </w:p>
    <w:p w14:paraId="27F98C5D" w14:textId="77777777" w:rsidR="00B065E2" w:rsidRPr="00C400F2" w:rsidRDefault="00B065E2" w:rsidP="00A44F43">
      <w:pPr>
        <w:pStyle w:val="ListParagraph"/>
        <w:numPr>
          <w:ilvl w:val="0"/>
          <w:numId w:val="16"/>
        </w:numPr>
        <w:spacing w:beforeLines="40" w:before="96" w:afterLines="40" w:after="96"/>
        <w:rPr>
          <w:rFonts w:cs="Calibri"/>
        </w:rPr>
      </w:pPr>
      <w:r w:rsidRPr="00C400F2">
        <w:rPr>
          <w:rFonts w:cs="Calibri"/>
        </w:rPr>
        <w:t>Focus on developing essential skills for the future, including digital literacy/safety and critical thinking.</w:t>
      </w:r>
    </w:p>
    <w:p w14:paraId="2B8A875B" w14:textId="77777777" w:rsidR="00B065E2" w:rsidRPr="00C400F2" w:rsidRDefault="00B065E2" w:rsidP="00A44F43">
      <w:pPr>
        <w:pStyle w:val="ListParagraph"/>
        <w:numPr>
          <w:ilvl w:val="0"/>
          <w:numId w:val="16"/>
        </w:numPr>
        <w:spacing w:beforeLines="40" w:before="96" w:afterLines="40" w:after="96"/>
        <w:rPr>
          <w:rFonts w:cs="Calibri"/>
        </w:rPr>
      </w:pPr>
      <w:r w:rsidRPr="00C400F2">
        <w:rPr>
          <w:rFonts w:cs="Calibri"/>
        </w:rPr>
        <w:t>Provide pathways to vocational training and apprenticeships.</w:t>
      </w:r>
    </w:p>
    <w:p w14:paraId="7C77710B" w14:textId="2824F9A6" w:rsidR="00B065E2" w:rsidRPr="00AA775D" w:rsidRDefault="00B065E2" w:rsidP="00C400F2">
      <w:pPr>
        <w:spacing w:beforeLines="40" w:before="96" w:afterLines="40" w:after="96"/>
        <w:ind w:firstLine="357"/>
        <w:rPr>
          <w:rFonts w:cs="Calibri"/>
          <w:i/>
          <w:iCs/>
        </w:rPr>
      </w:pPr>
      <w:r w:rsidRPr="004A646C">
        <w:t xml:space="preserve"> </w:t>
      </w:r>
      <w:r w:rsidRPr="00AA775D">
        <w:rPr>
          <w:rFonts w:cs="Calibri"/>
          <w:i/>
          <w:iCs/>
        </w:rPr>
        <w:t>Lifelong Learning:</w:t>
      </w:r>
    </w:p>
    <w:p w14:paraId="0D389BAD" w14:textId="77777777" w:rsidR="00B065E2" w:rsidRPr="00C400F2" w:rsidRDefault="00B065E2" w:rsidP="00A44F43">
      <w:pPr>
        <w:pStyle w:val="ListParagraph"/>
        <w:numPr>
          <w:ilvl w:val="0"/>
          <w:numId w:val="17"/>
        </w:numPr>
        <w:spacing w:beforeLines="40" w:before="96" w:afterLines="40" w:after="96"/>
        <w:rPr>
          <w:rFonts w:cs="Calibri"/>
        </w:rPr>
      </w:pPr>
      <w:r w:rsidRPr="00C400F2">
        <w:rPr>
          <w:rFonts w:cs="Calibri"/>
        </w:rPr>
        <w:t>Promote the value of continuous learning and personal development.</w:t>
      </w:r>
    </w:p>
    <w:p w14:paraId="4FB8E5E2" w14:textId="77777777" w:rsidR="00B065E2" w:rsidRDefault="00B065E2" w:rsidP="00A44F43">
      <w:pPr>
        <w:pStyle w:val="ListParagraph"/>
        <w:numPr>
          <w:ilvl w:val="0"/>
          <w:numId w:val="17"/>
        </w:numPr>
        <w:spacing w:beforeLines="40" w:before="96" w:afterLines="40" w:after="96"/>
        <w:rPr>
          <w:rFonts w:cs="Calibri"/>
        </w:rPr>
      </w:pPr>
      <w:r w:rsidRPr="00C400F2">
        <w:rPr>
          <w:rFonts w:cs="Calibri"/>
        </w:rPr>
        <w:t>Offer programs that cater to different stages of life and career transitions.</w:t>
      </w:r>
    </w:p>
    <w:p w14:paraId="0357E520" w14:textId="2C28CF6A" w:rsidR="00B065E2" w:rsidRPr="00C400F2" w:rsidRDefault="00670CE8" w:rsidP="00A44F43">
      <w:pPr>
        <w:pStyle w:val="ListParagraph"/>
        <w:numPr>
          <w:ilvl w:val="0"/>
          <w:numId w:val="37"/>
        </w:numPr>
        <w:spacing w:beforeLines="40" w:before="96" w:afterLines="40" w:after="96"/>
        <w:rPr>
          <w:rFonts w:cs="Calibri"/>
          <w:b/>
          <w:bCs/>
        </w:rPr>
      </w:pPr>
      <w:bookmarkStart w:id="23" w:name="_Hlk181355022"/>
      <w:r w:rsidRPr="00C400F2">
        <w:rPr>
          <w:rFonts w:cs="Calibri"/>
          <w:b/>
          <w:bCs/>
        </w:rPr>
        <w:t>Our young people have</w:t>
      </w:r>
      <w:r>
        <w:rPr>
          <w:rFonts w:cs="Calibri"/>
          <w:b/>
          <w:bCs/>
        </w:rPr>
        <w:t xml:space="preserve"> equal</w:t>
      </w:r>
      <w:r w:rsidRPr="00C400F2">
        <w:rPr>
          <w:rFonts w:cs="Calibri"/>
          <w:b/>
          <w:bCs/>
        </w:rPr>
        <w:t xml:space="preserve"> access to opportunities</w:t>
      </w:r>
      <w:r>
        <w:rPr>
          <w:rFonts w:cs="Calibri"/>
          <w:b/>
          <w:bCs/>
        </w:rPr>
        <w:t xml:space="preserve">: </w:t>
      </w:r>
      <w:r w:rsidR="00B065E2" w:rsidRPr="00C400F2">
        <w:rPr>
          <w:rFonts w:cs="Calibri"/>
          <w:b/>
          <w:bCs/>
        </w:rPr>
        <w:t xml:space="preserve">Employment and Economic Inclusion: </w:t>
      </w:r>
    </w:p>
    <w:bookmarkEnd w:id="23"/>
    <w:p w14:paraId="5DFD9DD1" w14:textId="77777777" w:rsidR="00B065E2" w:rsidRPr="00AA775D" w:rsidRDefault="00B065E2" w:rsidP="00670CE8">
      <w:pPr>
        <w:spacing w:beforeLines="40" w:before="96" w:afterLines="40" w:after="96"/>
        <w:ind w:firstLine="410"/>
        <w:rPr>
          <w:rFonts w:cs="Calibri"/>
          <w:i/>
          <w:iCs/>
        </w:rPr>
      </w:pPr>
      <w:r w:rsidRPr="00AA775D">
        <w:rPr>
          <w:rFonts w:cs="Calibri"/>
          <w:i/>
          <w:iCs/>
        </w:rPr>
        <w:t>Youth Employability:</w:t>
      </w:r>
    </w:p>
    <w:p w14:paraId="659C46AC" w14:textId="77777777" w:rsidR="00B065E2" w:rsidRPr="00C400F2" w:rsidRDefault="00B065E2" w:rsidP="00A44F43">
      <w:pPr>
        <w:pStyle w:val="ListParagraph"/>
        <w:numPr>
          <w:ilvl w:val="0"/>
          <w:numId w:val="18"/>
        </w:numPr>
        <w:spacing w:beforeLines="40" w:before="96" w:afterLines="40" w:after="96"/>
        <w:rPr>
          <w:rFonts w:cs="Calibri"/>
        </w:rPr>
      </w:pPr>
      <w:r w:rsidRPr="00C400F2">
        <w:rPr>
          <w:rFonts w:cs="Calibri"/>
        </w:rPr>
        <w:t>Enhance employability skills and provide career guidance.</w:t>
      </w:r>
    </w:p>
    <w:p w14:paraId="375015F8" w14:textId="77777777" w:rsidR="00B065E2" w:rsidRPr="00C400F2" w:rsidRDefault="00B065E2" w:rsidP="00A44F43">
      <w:pPr>
        <w:pStyle w:val="ListParagraph"/>
        <w:numPr>
          <w:ilvl w:val="0"/>
          <w:numId w:val="18"/>
        </w:numPr>
        <w:spacing w:beforeLines="40" w:before="96" w:afterLines="40" w:after="96"/>
        <w:rPr>
          <w:rFonts w:cs="Calibri"/>
        </w:rPr>
      </w:pPr>
      <w:r w:rsidRPr="00C400F2">
        <w:rPr>
          <w:rFonts w:cs="Calibri"/>
        </w:rPr>
        <w:t>Create job opportunities and support entrepreneurial ventures.</w:t>
      </w:r>
    </w:p>
    <w:p w14:paraId="16678AA3" w14:textId="642A1B53" w:rsidR="00B065E2" w:rsidRPr="00AA775D" w:rsidRDefault="00B065E2" w:rsidP="00670CE8">
      <w:pPr>
        <w:spacing w:beforeLines="40" w:before="96" w:afterLines="40" w:after="96"/>
        <w:ind w:firstLine="410"/>
        <w:rPr>
          <w:rFonts w:cs="Calibri"/>
          <w:i/>
          <w:iCs/>
        </w:rPr>
      </w:pPr>
      <w:r w:rsidRPr="00AA775D">
        <w:rPr>
          <w:rFonts w:cs="Calibri"/>
          <w:i/>
          <w:iCs/>
        </w:rPr>
        <w:t xml:space="preserve"> Economic Equality:</w:t>
      </w:r>
    </w:p>
    <w:p w14:paraId="1D3E43E4" w14:textId="77777777" w:rsidR="00B065E2" w:rsidRPr="00C400F2" w:rsidRDefault="00B065E2" w:rsidP="00A44F43">
      <w:pPr>
        <w:pStyle w:val="ListParagraph"/>
        <w:numPr>
          <w:ilvl w:val="0"/>
          <w:numId w:val="19"/>
        </w:numPr>
        <w:spacing w:beforeLines="40" w:before="96" w:afterLines="40" w:after="96"/>
        <w:rPr>
          <w:rFonts w:cs="Calibri"/>
        </w:rPr>
      </w:pPr>
      <w:r w:rsidRPr="00C400F2">
        <w:rPr>
          <w:rFonts w:cs="Calibri"/>
        </w:rPr>
        <w:t>Address economic barriers that hinder youth participation in the workforce.</w:t>
      </w:r>
    </w:p>
    <w:p w14:paraId="78BF4FE6" w14:textId="77777777" w:rsidR="00B065E2" w:rsidRPr="00C400F2" w:rsidRDefault="00B065E2" w:rsidP="00A44F43">
      <w:pPr>
        <w:pStyle w:val="ListParagraph"/>
        <w:numPr>
          <w:ilvl w:val="0"/>
          <w:numId w:val="19"/>
        </w:numPr>
        <w:spacing w:beforeLines="40" w:before="96" w:afterLines="40" w:after="96"/>
        <w:rPr>
          <w:rFonts w:cs="Calibri"/>
        </w:rPr>
      </w:pPr>
      <w:r w:rsidRPr="00C400F2">
        <w:rPr>
          <w:rFonts w:cs="Calibri"/>
        </w:rPr>
        <w:t>Promote fair wages and safe working conditions.</w:t>
      </w:r>
    </w:p>
    <w:p w14:paraId="5E693518" w14:textId="77777777" w:rsidR="00B065E2" w:rsidRPr="00AA775D" w:rsidRDefault="00B065E2" w:rsidP="00670CE8">
      <w:pPr>
        <w:spacing w:beforeLines="40" w:before="96" w:afterLines="40" w:after="96"/>
        <w:ind w:firstLine="410"/>
        <w:rPr>
          <w:rFonts w:cs="Calibri"/>
          <w:i/>
          <w:iCs/>
        </w:rPr>
      </w:pPr>
      <w:r w:rsidRPr="00AA775D">
        <w:rPr>
          <w:rFonts w:cs="Calibri"/>
          <w:i/>
          <w:iCs/>
        </w:rPr>
        <w:t>Support Vulnerable young people:</w:t>
      </w:r>
    </w:p>
    <w:p w14:paraId="0526D461" w14:textId="77777777" w:rsidR="00B065E2" w:rsidRPr="00C400F2" w:rsidRDefault="00B065E2" w:rsidP="00A44F43">
      <w:pPr>
        <w:pStyle w:val="ListParagraph"/>
        <w:numPr>
          <w:ilvl w:val="0"/>
          <w:numId w:val="20"/>
        </w:numPr>
        <w:spacing w:beforeLines="40" w:before="96" w:afterLines="40" w:after="96"/>
        <w:rPr>
          <w:rFonts w:cs="Calibri"/>
        </w:rPr>
      </w:pPr>
      <w:r w:rsidRPr="00C400F2">
        <w:rPr>
          <w:rFonts w:cs="Calibri"/>
        </w:rPr>
        <w:t>Target initiatives to engage and support vulnerable young people.</w:t>
      </w:r>
    </w:p>
    <w:p w14:paraId="3DAE4DFA" w14:textId="77777777" w:rsidR="00B065E2" w:rsidRPr="00C400F2" w:rsidRDefault="00B065E2" w:rsidP="00A44F43">
      <w:pPr>
        <w:pStyle w:val="ListParagraph"/>
        <w:numPr>
          <w:ilvl w:val="0"/>
          <w:numId w:val="20"/>
        </w:numPr>
        <w:spacing w:beforeLines="40" w:before="96" w:afterLines="40" w:after="96"/>
        <w:rPr>
          <w:rFonts w:cs="Calibri"/>
        </w:rPr>
      </w:pPr>
      <w:r w:rsidRPr="00C400F2">
        <w:rPr>
          <w:rFonts w:cs="Calibri"/>
        </w:rPr>
        <w:t>Provide tailored programs to re-integrate them into education or employment.</w:t>
      </w:r>
    </w:p>
    <w:p w14:paraId="62F24743" w14:textId="771F4C80" w:rsidR="00B065E2" w:rsidRPr="00670CE8" w:rsidRDefault="00670CE8" w:rsidP="00A44F43">
      <w:pPr>
        <w:pStyle w:val="ListParagraph"/>
        <w:numPr>
          <w:ilvl w:val="0"/>
          <w:numId w:val="37"/>
        </w:numPr>
        <w:spacing w:beforeLines="40" w:before="96" w:afterLines="40" w:after="96"/>
        <w:ind w:left="408" w:hanging="357"/>
        <w:contextualSpacing w:val="0"/>
        <w:rPr>
          <w:rFonts w:cs="Calibri"/>
          <w:b/>
          <w:bCs/>
        </w:rPr>
      </w:pPr>
      <w:bookmarkStart w:id="24" w:name="_Hlk181355035"/>
      <w:r w:rsidRPr="00670CE8">
        <w:rPr>
          <w:rFonts w:cs="Calibri"/>
          <w:b/>
          <w:bCs/>
        </w:rPr>
        <w:t xml:space="preserve">Our young people are valued members of the community: </w:t>
      </w:r>
      <w:r w:rsidR="00B065E2" w:rsidRPr="00670CE8">
        <w:rPr>
          <w:rFonts w:cs="Calibri"/>
          <w:b/>
          <w:bCs/>
        </w:rPr>
        <w:t xml:space="preserve">Social Inclusion and Equality: </w:t>
      </w:r>
    </w:p>
    <w:bookmarkEnd w:id="24"/>
    <w:p w14:paraId="03A4AE35" w14:textId="1A524343" w:rsidR="00B065E2" w:rsidRPr="00AA775D" w:rsidRDefault="00B065E2" w:rsidP="00670CE8">
      <w:pPr>
        <w:spacing w:beforeLines="40" w:before="96" w:afterLines="40" w:after="96"/>
        <w:ind w:firstLine="410"/>
        <w:rPr>
          <w:rFonts w:cs="Calibri"/>
          <w:i/>
          <w:iCs/>
        </w:rPr>
      </w:pPr>
      <w:r w:rsidRPr="004A646C">
        <w:t xml:space="preserve"> </w:t>
      </w:r>
      <w:r w:rsidRPr="00AA775D">
        <w:rPr>
          <w:rFonts w:cs="Calibri"/>
          <w:i/>
          <w:iCs/>
        </w:rPr>
        <w:t>Inclusion and Diversity:</w:t>
      </w:r>
    </w:p>
    <w:p w14:paraId="5FBBEB10" w14:textId="77777777" w:rsidR="00B065E2" w:rsidRPr="00670CE8" w:rsidRDefault="00B065E2" w:rsidP="00A44F43">
      <w:pPr>
        <w:pStyle w:val="ListParagraph"/>
        <w:numPr>
          <w:ilvl w:val="0"/>
          <w:numId w:val="22"/>
        </w:numPr>
        <w:spacing w:beforeLines="40" w:before="96" w:afterLines="40" w:after="96"/>
        <w:rPr>
          <w:rFonts w:cs="Calibri"/>
        </w:rPr>
      </w:pPr>
      <w:r w:rsidRPr="00670CE8">
        <w:rPr>
          <w:rFonts w:cs="Calibri"/>
        </w:rPr>
        <w:t>Promote inclusivity and celebrate diversity in all youth programs.</w:t>
      </w:r>
    </w:p>
    <w:p w14:paraId="4735AD6A" w14:textId="77777777" w:rsidR="00B065E2" w:rsidRPr="00670CE8" w:rsidRDefault="00B065E2" w:rsidP="00A44F43">
      <w:pPr>
        <w:pStyle w:val="ListParagraph"/>
        <w:numPr>
          <w:ilvl w:val="0"/>
          <w:numId w:val="22"/>
        </w:numPr>
        <w:spacing w:beforeLines="40" w:before="96" w:afterLines="40" w:after="96"/>
        <w:rPr>
          <w:rFonts w:cs="Calibri"/>
        </w:rPr>
      </w:pPr>
      <w:r w:rsidRPr="00670CE8">
        <w:rPr>
          <w:rFonts w:cs="Calibri"/>
        </w:rPr>
        <w:t>Address issues of discrimination and ensure equal opportunities for all.</w:t>
      </w:r>
    </w:p>
    <w:p w14:paraId="714A84DC" w14:textId="77777777" w:rsidR="00B065E2" w:rsidRPr="00AA775D" w:rsidRDefault="00B065E2" w:rsidP="00670CE8">
      <w:pPr>
        <w:spacing w:beforeLines="40" w:before="96" w:afterLines="40" w:after="96"/>
        <w:ind w:firstLine="410"/>
        <w:rPr>
          <w:rFonts w:cs="Calibri"/>
          <w:i/>
          <w:iCs/>
        </w:rPr>
      </w:pPr>
      <w:r w:rsidRPr="00670CE8">
        <w:rPr>
          <w:rFonts w:cs="Calibri"/>
          <w:i/>
          <w:iCs/>
        </w:rPr>
        <w:t xml:space="preserve"> </w:t>
      </w:r>
      <w:r w:rsidRPr="00AA775D">
        <w:rPr>
          <w:rFonts w:cs="Calibri"/>
          <w:i/>
          <w:iCs/>
        </w:rPr>
        <w:t>Support for Marginalised Groups:</w:t>
      </w:r>
    </w:p>
    <w:p w14:paraId="52D7E574" w14:textId="604A3E59" w:rsidR="00B065E2" w:rsidRPr="00C400F2" w:rsidRDefault="00B065E2" w:rsidP="00A44F43">
      <w:pPr>
        <w:pStyle w:val="ListParagraph"/>
        <w:numPr>
          <w:ilvl w:val="0"/>
          <w:numId w:val="21"/>
        </w:numPr>
        <w:spacing w:beforeLines="40" w:before="96" w:afterLines="40" w:after="96"/>
        <w:rPr>
          <w:rFonts w:cs="Calibri"/>
        </w:rPr>
      </w:pPr>
      <w:r w:rsidRPr="00C400F2">
        <w:rPr>
          <w:rFonts w:cs="Calibri"/>
        </w:rPr>
        <w:t>Provide targeted support for marginalised and vulnerable you</w:t>
      </w:r>
      <w:r w:rsidR="008D57BE">
        <w:rPr>
          <w:rFonts w:cs="Calibri"/>
        </w:rPr>
        <w:t>ng people</w:t>
      </w:r>
      <w:r w:rsidRPr="00C400F2">
        <w:rPr>
          <w:rFonts w:cs="Calibri"/>
        </w:rPr>
        <w:t>, including those with disabilities, from minority backgrounds, or facing socio-economic challenges.</w:t>
      </w:r>
    </w:p>
    <w:p w14:paraId="3F8A84F5" w14:textId="77777777" w:rsidR="00B065E2" w:rsidRPr="00AA775D" w:rsidRDefault="00B065E2" w:rsidP="00670CE8">
      <w:pPr>
        <w:spacing w:beforeLines="40" w:before="96" w:afterLines="40" w:after="96"/>
        <w:ind w:firstLine="410"/>
        <w:rPr>
          <w:rFonts w:cs="Calibri"/>
          <w:i/>
          <w:iCs/>
        </w:rPr>
      </w:pPr>
      <w:r w:rsidRPr="00AA775D">
        <w:rPr>
          <w:rFonts w:cs="Calibri"/>
          <w:i/>
          <w:iCs/>
        </w:rPr>
        <w:t>Community Integration:</w:t>
      </w:r>
    </w:p>
    <w:p w14:paraId="401B8179" w14:textId="77777777" w:rsidR="00B065E2" w:rsidRPr="00C400F2" w:rsidRDefault="00B065E2" w:rsidP="00A44F43">
      <w:pPr>
        <w:pStyle w:val="ListParagraph"/>
        <w:numPr>
          <w:ilvl w:val="0"/>
          <w:numId w:val="21"/>
        </w:numPr>
        <w:spacing w:beforeLines="40" w:before="96" w:afterLines="40" w:after="96"/>
        <w:rPr>
          <w:rFonts w:cs="Calibri"/>
        </w:rPr>
      </w:pPr>
      <w:r w:rsidRPr="00C400F2">
        <w:rPr>
          <w:rFonts w:cs="Calibri"/>
        </w:rPr>
        <w:t>Foster a sense of belonging and community cohesion.</w:t>
      </w:r>
    </w:p>
    <w:p w14:paraId="7A42C9F5" w14:textId="77777777" w:rsidR="00B065E2" w:rsidRDefault="00B065E2" w:rsidP="00A44F43">
      <w:pPr>
        <w:pStyle w:val="ListParagraph"/>
        <w:numPr>
          <w:ilvl w:val="0"/>
          <w:numId w:val="21"/>
        </w:numPr>
        <w:spacing w:beforeLines="40" w:before="96" w:afterLines="40" w:after="96"/>
        <w:rPr>
          <w:rFonts w:cs="Calibri"/>
        </w:rPr>
      </w:pPr>
      <w:r w:rsidRPr="00C400F2">
        <w:rPr>
          <w:rFonts w:cs="Calibri"/>
        </w:rPr>
        <w:lastRenderedPageBreak/>
        <w:t>Encourage intergenerational activities and mutual support.</w:t>
      </w:r>
    </w:p>
    <w:p w14:paraId="30FBB276" w14:textId="2FFEA294" w:rsidR="00B065E2" w:rsidRPr="00C400F2" w:rsidRDefault="00670CE8" w:rsidP="00A44F43">
      <w:pPr>
        <w:pStyle w:val="ListParagraph"/>
        <w:numPr>
          <w:ilvl w:val="0"/>
          <w:numId w:val="37"/>
        </w:numPr>
        <w:spacing w:before="120"/>
        <w:ind w:left="408" w:hanging="357"/>
        <w:contextualSpacing w:val="0"/>
        <w:rPr>
          <w:rFonts w:cs="Calibri"/>
          <w:b/>
          <w:bCs/>
        </w:rPr>
      </w:pPr>
      <w:bookmarkStart w:id="25" w:name="_Hlk181355045"/>
      <w:r w:rsidRPr="00C400F2">
        <w:rPr>
          <w:rFonts w:cs="Calibri"/>
          <w:b/>
          <w:bCs/>
        </w:rPr>
        <w:t>Our young people are safe in physical and virtual environments</w:t>
      </w:r>
      <w:r>
        <w:rPr>
          <w:rFonts w:cs="Calibri"/>
          <w:b/>
          <w:bCs/>
        </w:rPr>
        <w:t xml:space="preserve">: </w:t>
      </w:r>
      <w:r w:rsidR="00B065E2" w:rsidRPr="00C400F2">
        <w:rPr>
          <w:rFonts w:cs="Calibri"/>
          <w:b/>
          <w:bCs/>
        </w:rPr>
        <w:t xml:space="preserve">Safe and Supportive Environments: </w:t>
      </w:r>
    </w:p>
    <w:bookmarkEnd w:id="25"/>
    <w:p w14:paraId="201D7AB2" w14:textId="5AA2C20F" w:rsidR="00B065E2" w:rsidRPr="00AA775D" w:rsidRDefault="00B065E2" w:rsidP="00670CE8">
      <w:pPr>
        <w:spacing w:beforeLines="40" w:before="96" w:afterLines="40" w:after="96"/>
        <w:ind w:firstLine="410"/>
        <w:rPr>
          <w:rFonts w:cs="Calibri"/>
          <w:i/>
          <w:iCs/>
        </w:rPr>
      </w:pPr>
      <w:r w:rsidRPr="00AA775D">
        <w:rPr>
          <w:rFonts w:cs="Calibri"/>
          <w:i/>
          <w:iCs/>
        </w:rPr>
        <w:t>Safe Spaces:</w:t>
      </w:r>
    </w:p>
    <w:p w14:paraId="25F8CF83" w14:textId="77777777" w:rsidR="00B065E2" w:rsidRPr="00670CE8" w:rsidRDefault="00B065E2" w:rsidP="00A44F43">
      <w:pPr>
        <w:pStyle w:val="ListParagraph"/>
        <w:numPr>
          <w:ilvl w:val="0"/>
          <w:numId w:val="23"/>
        </w:numPr>
        <w:spacing w:beforeLines="40" w:before="96" w:afterLines="40" w:after="96"/>
        <w:rPr>
          <w:rFonts w:cs="Calibri"/>
        </w:rPr>
      </w:pPr>
      <w:r w:rsidRPr="00670CE8">
        <w:rPr>
          <w:rFonts w:cs="Calibri"/>
        </w:rPr>
        <w:t>Create and maintain safe physical and virtual environments for young people.</w:t>
      </w:r>
    </w:p>
    <w:p w14:paraId="553DAE0E" w14:textId="77777777" w:rsidR="00B065E2" w:rsidRPr="00670CE8" w:rsidRDefault="00B065E2" w:rsidP="00A44F43">
      <w:pPr>
        <w:pStyle w:val="ListParagraph"/>
        <w:numPr>
          <w:ilvl w:val="0"/>
          <w:numId w:val="23"/>
        </w:numPr>
        <w:spacing w:beforeLines="40" w:before="96" w:afterLines="40" w:after="96"/>
        <w:rPr>
          <w:rFonts w:cs="Calibri"/>
        </w:rPr>
      </w:pPr>
      <w:r w:rsidRPr="00670CE8">
        <w:rPr>
          <w:rFonts w:cs="Calibri"/>
        </w:rPr>
        <w:t>Address issues of bullying, violence, and online safety.</w:t>
      </w:r>
    </w:p>
    <w:p w14:paraId="3A4B2448" w14:textId="77777777" w:rsidR="00B065E2" w:rsidRPr="00AA775D" w:rsidRDefault="00B065E2" w:rsidP="00670CE8">
      <w:pPr>
        <w:spacing w:beforeLines="40" w:before="96" w:afterLines="40" w:after="96"/>
        <w:ind w:firstLine="410"/>
        <w:rPr>
          <w:rFonts w:cs="Calibri"/>
          <w:i/>
          <w:iCs/>
        </w:rPr>
      </w:pPr>
      <w:r w:rsidRPr="00AA775D">
        <w:rPr>
          <w:rFonts w:cs="Calibri"/>
          <w:i/>
          <w:iCs/>
        </w:rPr>
        <w:t xml:space="preserve"> Support Networks:</w:t>
      </w:r>
    </w:p>
    <w:p w14:paraId="6FBBA5C9" w14:textId="77777777" w:rsidR="00B065E2" w:rsidRPr="00670CE8" w:rsidRDefault="00B065E2" w:rsidP="00A44F43">
      <w:pPr>
        <w:pStyle w:val="ListParagraph"/>
        <w:numPr>
          <w:ilvl w:val="0"/>
          <w:numId w:val="24"/>
        </w:numPr>
        <w:spacing w:beforeLines="40" w:before="96" w:afterLines="40" w:after="96"/>
        <w:rPr>
          <w:rFonts w:cs="Calibri"/>
        </w:rPr>
      </w:pPr>
      <w:r w:rsidRPr="00670CE8">
        <w:rPr>
          <w:rFonts w:cs="Calibri"/>
        </w:rPr>
        <w:t>Strengthen support networks for young people, including family, peer, and professional support.</w:t>
      </w:r>
    </w:p>
    <w:p w14:paraId="0CD402BD" w14:textId="77777777" w:rsidR="00B065E2" w:rsidRPr="00670CE8" w:rsidRDefault="00B065E2" w:rsidP="00A44F43">
      <w:pPr>
        <w:pStyle w:val="ListParagraph"/>
        <w:numPr>
          <w:ilvl w:val="0"/>
          <w:numId w:val="24"/>
        </w:numPr>
        <w:spacing w:beforeLines="40" w:before="96" w:afterLines="40" w:after="96"/>
        <w:rPr>
          <w:rFonts w:cs="Calibri"/>
        </w:rPr>
      </w:pPr>
      <w:r w:rsidRPr="00670CE8">
        <w:rPr>
          <w:rFonts w:cs="Calibri"/>
        </w:rPr>
        <w:t>Provide accessible information and resources.</w:t>
      </w:r>
    </w:p>
    <w:p w14:paraId="3C79C3BC" w14:textId="77777777" w:rsidR="00B065E2" w:rsidRPr="00AA775D" w:rsidRDefault="00B065E2" w:rsidP="00670CE8">
      <w:pPr>
        <w:spacing w:beforeLines="40" w:before="96" w:afterLines="40" w:after="96"/>
        <w:ind w:firstLine="410"/>
        <w:rPr>
          <w:rFonts w:cs="Calibri"/>
          <w:i/>
          <w:iCs/>
        </w:rPr>
      </w:pPr>
      <w:r w:rsidRPr="00AA775D">
        <w:rPr>
          <w:rFonts w:cs="Calibri"/>
          <w:i/>
          <w:iCs/>
        </w:rPr>
        <w:t>Crisis Intervention:</w:t>
      </w:r>
    </w:p>
    <w:p w14:paraId="2656CA2E" w14:textId="77777777" w:rsidR="00B065E2" w:rsidRPr="00670CE8" w:rsidRDefault="00B065E2" w:rsidP="00A44F43">
      <w:pPr>
        <w:pStyle w:val="ListParagraph"/>
        <w:numPr>
          <w:ilvl w:val="0"/>
          <w:numId w:val="25"/>
        </w:numPr>
        <w:spacing w:beforeLines="40" w:before="96" w:afterLines="40" w:after="96"/>
        <w:rPr>
          <w:rFonts w:cs="Calibri"/>
        </w:rPr>
      </w:pPr>
      <w:r w:rsidRPr="00670CE8">
        <w:rPr>
          <w:rFonts w:cs="Calibri"/>
        </w:rPr>
        <w:t>Develop methods for timely and effective crisis intervention.</w:t>
      </w:r>
    </w:p>
    <w:p w14:paraId="6A971A1B" w14:textId="77777777" w:rsidR="00B065E2" w:rsidRPr="00670CE8" w:rsidRDefault="00B065E2" w:rsidP="00A44F43">
      <w:pPr>
        <w:pStyle w:val="ListParagraph"/>
        <w:numPr>
          <w:ilvl w:val="0"/>
          <w:numId w:val="25"/>
        </w:numPr>
        <w:spacing w:beforeLines="40" w:before="96" w:afterLines="40" w:after="96"/>
        <w:rPr>
          <w:rFonts w:cs="Calibri"/>
        </w:rPr>
      </w:pPr>
      <w:r w:rsidRPr="00670CE8">
        <w:rPr>
          <w:rFonts w:cs="Calibri"/>
        </w:rPr>
        <w:t>Provide support for young people in emergencies or critical situations.</w:t>
      </w:r>
    </w:p>
    <w:p w14:paraId="41D15E04" w14:textId="0DD725B7" w:rsidR="00B065E2" w:rsidRPr="004A646C" w:rsidRDefault="00B065E2" w:rsidP="0086491F">
      <w:pPr>
        <w:spacing w:beforeLines="40" w:before="96" w:afterLines="40" w:after="96"/>
        <w:rPr>
          <w:rFonts w:cs="Calibri"/>
          <w:b/>
          <w:bCs/>
        </w:rPr>
      </w:pPr>
      <w:r w:rsidRPr="004A646C">
        <w:rPr>
          <w:rFonts w:cs="Calibri"/>
          <w:b/>
          <w:bCs/>
        </w:rPr>
        <w:t xml:space="preserve"> 7. </w:t>
      </w:r>
      <w:bookmarkStart w:id="26" w:name="_Hlk181355056"/>
      <w:r w:rsidR="00670CE8" w:rsidRPr="00B065E2">
        <w:rPr>
          <w:rFonts w:cs="Calibri"/>
          <w:b/>
          <w:bCs/>
        </w:rPr>
        <w:t>Our young people are engaged in sustainable action</w:t>
      </w:r>
      <w:r w:rsidR="00670CE8">
        <w:rPr>
          <w:rFonts w:cs="Calibri"/>
          <w:b/>
          <w:bCs/>
        </w:rPr>
        <w:t>:</w:t>
      </w:r>
      <w:r w:rsidR="00670CE8" w:rsidRPr="004A646C">
        <w:rPr>
          <w:rFonts w:cs="Calibri"/>
          <w:b/>
          <w:bCs/>
        </w:rPr>
        <w:t xml:space="preserve"> </w:t>
      </w:r>
      <w:r w:rsidRPr="004A646C">
        <w:rPr>
          <w:rFonts w:cs="Calibri"/>
          <w:b/>
          <w:bCs/>
        </w:rPr>
        <w:t>Environmental Awareness and Action</w:t>
      </w:r>
      <w:r>
        <w:rPr>
          <w:rFonts w:cs="Calibri"/>
          <w:b/>
          <w:bCs/>
        </w:rPr>
        <w:t xml:space="preserve">: </w:t>
      </w:r>
    </w:p>
    <w:bookmarkEnd w:id="26"/>
    <w:p w14:paraId="1810A1FD" w14:textId="77777777" w:rsidR="00B065E2" w:rsidRPr="00AA775D" w:rsidRDefault="00B065E2" w:rsidP="00670CE8">
      <w:pPr>
        <w:spacing w:beforeLines="40" w:before="96" w:afterLines="40" w:after="96"/>
        <w:ind w:firstLine="410"/>
        <w:rPr>
          <w:rFonts w:cs="Calibri"/>
          <w:i/>
          <w:iCs/>
        </w:rPr>
      </w:pPr>
      <w:r w:rsidRPr="00670CE8">
        <w:rPr>
          <w:rFonts w:cs="Calibri"/>
          <w:i/>
          <w:iCs/>
        </w:rPr>
        <w:t xml:space="preserve"> </w:t>
      </w:r>
      <w:r w:rsidRPr="00AA775D">
        <w:rPr>
          <w:rFonts w:cs="Calibri"/>
          <w:i/>
          <w:iCs/>
        </w:rPr>
        <w:t>Sustainability Education:</w:t>
      </w:r>
    </w:p>
    <w:p w14:paraId="512314EA" w14:textId="77777777" w:rsidR="00B065E2" w:rsidRPr="00670CE8" w:rsidRDefault="00B065E2" w:rsidP="00A44F43">
      <w:pPr>
        <w:pStyle w:val="ListParagraph"/>
        <w:numPr>
          <w:ilvl w:val="0"/>
          <w:numId w:val="26"/>
        </w:numPr>
        <w:spacing w:beforeLines="40" w:before="96" w:afterLines="40" w:after="96"/>
        <w:rPr>
          <w:rFonts w:cs="Calibri"/>
        </w:rPr>
      </w:pPr>
      <w:r w:rsidRPr="00670CE8">
        <w:rPr>
          <w:rFonts w:cs="Calibri"/>
        </w:rPr>
        <w:t>Raise awareness of environmental issues and sustainability practices.</w:t>
      </w:r>
    </w:p>
    <w:p w14:paraId="49E64314" w14:textId="77777777" w:rsidR="00B065E2" w:rsidRPr="00670CE8" w:rsidRDefault="00B065E2" w:rsidP="00A44F43">
      <w:pPr>
        <w:pStyle w:val="ListParagraph"/>
        <w:numPr>
          <w:ilvl w:val="0"/>
          <w:numId w:val="26"/>
        </w:numPr>
        <w:spacing w:beforeLines="40" w:before="96" w:afterLines="40" w:after="96"/>
        <w:rPr>
          <w:rFonts w:cs="Calibri"/>
        </w:rPr>
      </w:pPr>
      <w:r w:rsidRPr="00670CE8">
        <w:rPr>
          <w:rFonts w:cs="Calibri"/>
        </w:rPr>
        <w:t>Promote eco-friendly initiatives and behaviours.</w:t>
      </w:r>
    </w:p>
    <w:p w14:paraId="21A82997" w14:textId="77777777" w:rsidR="00B065E2" w:rsidRPr="00AA775D" w:rsidRDefault="00B065E2" w:rsidP="00670CE8">
      <w:pPr>
        <w:spacing w:beforeLines="40" w:before="96" w:afterLines="40" w:after="96"/>
        <w:ind w:firstLine="410"/>
        <w:rPr>
          <w:rFonts w:cs="Calibri"/>
          <w:i/>
          <w:iCs/>
        </w:rPr>
      </w:pPr>
      <w:r w:rsidRPr="004A646C">
        <w:t xml:space="preserve"> </w:t>
      </w:r>
      <w:r w:rsidRPr="00AA775D">
        <w:rPr>
          <w:rFonts w:cs="Calibri"/>
          <w:i/>
          <w:iCs/>
        </w:rPr>
        <w:t>Youth-Led Environmental Action:</w:t>
      </w:r>
    </w:p>
    <w:p w14:paraId="4B5038BB" w14:textId="77777777" w:rsidR="00B065E2" w:rsidRPr="00670CE8" w:rsidRDefault="00B065E2" w:rsidP="00A44F43">
      <w:pPr>
        <w:pStyle w:val="ListParagraph"/>
        <w:numPr>
          <w:ilvl w:val="0"/>
          <w:numId w:val="27"/>
        </w:numPr>
        <w:spacing w:beforeLines="40" w:before="96" w:afterLines="40" w:after="96"/>
        <w:rPr>
          <w:rFonts w:cs="Calibri"/>
        </w:rPr>
      </w:pPr>
      <w:r w:rsidRPr="00670CE8">
        <w:rPr>
          <w:rFonts w:cs="Calibri"/>
        </w:rPr>
        <w:t>Support the development of youth-led projects aimed at environmental conservation and climate action.</w:t>
      </w:r>
    </w:p>
    <w:p w14:paraId="5F9D4495" w14:textId="77777777" w:rsidR="00B065E2" w:rsidRPr="00670CE8" w:rsidRDefault="00B065E2" w:rsidP="00A44F43">
      <w:pPr>
        <w:pStyle w:val="ListParagraph"/>
        <w:numPr>
          <w:ilvl w:val="0"/>
          <w:numId w:val="27"/>
        </w:numPr>
        <w:spacing w:before="40" w:after="40"/>
        <w:rPr>
          <w:rFonts w:cs="Calibri"/>
        </w:rPr>
      </w:pPr>
      <w:r w:rsidRPr="00670CE8">
        <w:rPr>
          <w:rFonts w:cs="Calibri"/>
        </w:rPr>
        <w:t>Encourage participation in local, regional and global environmental movements.</w:t>
      </w:r>
    </w:p>
    <w:bookmarkEnd w:id="19"/>
    <w:p w14:paraId="73E84CF9" w14:textId="2EBC5E52" w:rsidR="00436723" w:rsidRDefault="00605B05" w:rsidP="00EB1986">
      <w:pPr>
        <w:pStyle w:val="Heading3"/>
      </w:pPr>
      <w:r>
        <w:t>Community Development</w:t>
      </w:r>
    </w:p>
    <w:p w14:paraId="5E12E49F" w14:textId="663D00EA" w:rsidR="00C747F2" w:rsidRDefault="00904BD3" w:rsidP="00904BD3">
      <w:r>
        <w:t>Community Development will be delivered within the context of the Community Empowerment Strategy and Action Plan. The strategy has been developed through discussion and consultation with residents and community groups across West Dunbartonshire.</w:t>
      </w:r>
    </w:p>
    <w:p w14:paraId="6969BF27" w14:textId="5A615A2D" w:rsidR="00904BD3" w:rsidRDefault="00904BD3" w:rsidP="00904BD3">
      <w:r>
        <w:t>The vision for community empowerment centres on collaborative working leading to improved neighbourhoods where:</w:t>
      </w:r>
    </w:p>
    <w:p w14:paraId="150D1765" w14:textId="77777777" w:rsidR="00904BD3" w:rsidRPr="00904BD3" w:rsidRDefault="00904BD3" w:rsidP="00A44F43">
      <w:pPr>
        <w:pStyle w:val="ListParagraph"/>
        <w:numPr>
          <w:ilvl w:val="0"/>
          <w:numId w:val="29"/>
        </w:numPr>
        <w:shd w:val="clear" w:color="auto" w:fill="FFFFFF"/>
        <w:spacing w:before="100" w:beforeAutospacing="1" w:after="100" w:afterAutospacing="1"/>
        <w:jc w:val="left"/>
      </w:pPr>
      <w:r w:rsidRPr="00904BD3">
        <w:t>Communities shape and influence services.</w:t>
      </w:r>
    </w:p>
    <w:p w14:paraId="32474CE4" w14:textId="77777777" w:rsidR="00904BD3" w:rsidRPr="00904BD3" w:rsidRDefault="00904BD3" w:rsidP="00A44F43">
      <w:pPr>
        <w:pStyle w:val="ListParagraph"/>
        <w:numPr>
          <w:ilvl w:val="0"/>
          <w:numId w:val="29"/>
        </w:numPr>
        <w:shd w:val="clear" w:color="auto" w:fill="FFFFFF"/>
        <w:spacing w:before="100" w:beforeAutospacing="1" w:after="100" w:afterAutospacing="1"/>
        <w:jc w:val="left"/>
      </w:pPr>
      <w:r w:rsidRPr="00904BD3">
        <w:t>The Council and communities support and trust each other.</w:t>
      </w:r>
    </w:p>
    <w:p w14:paraId="745DA071" w14:textId="77777777" w:rsidR="00904BD3" w:rsidRPr="00904BD3" w:rsidRDefault="00904BD3" w:rsidP="00A44F43">
      <w:pPr>
        <w:pStyle w:val="ListParagraph"/>
        <w:numPr>
          <w:ilvl w:val="0"/>
          <w:numId w:val="29"/>
        </w:numPr>
        <w:shd w:val="clear" w:color="auto" w:fill="FFFFFF"/>
        <w:spacing w:before="100" w:beforeAutospacing="1" w:after="100" w:afterAutospacing="1"/>
        <w:jc w:val="left"/>
      </w:pPr>
      <w:r w:rsidRPr="00904BD3">
        <w:t>Community ownership and pride is encouraged and supported.</w:t>
      </w:r>
    </w:p>
    <w:p w14:paraId="46E0F22E" w14:textId="77777777" w:rsidR="00904BD3" w:rsidRPr="00904BD3" w:rsidRDefault="00904BD3" w:rsidP="00A44F43">
      <w:pPr>
        <w:pStyle w:val="ListParagraph"/>
        <w:numPr>
          <w:ilvl w:val="0"/>
          <w:numId w:val="29"/>
        </w:numPr>
        <w:shd w:val="clear" w:color="auto" w:fill="FFFFFF"/>
        <w:spacing w:before="100" w:beforeAutospacing="1" w:after="100" w:afterAutospacing="1"/>
        <w:jc w:val="left"/>
      </w:pPr>
      <w:r w:rsidRPr="00904BD3">
        <w:t>People are active in their communities and citizens of all ages, abilities and backgrounds contribute</w:t>
      </w:r>
      <w:r w:rsidRPr="00904BD3">
        <w:br/>
        <w:t>and work together.</w:t>
      </w:r>
    </w:p>
    <w:p w14:paraId="3EB7B48A" w14:textId="77777777" w:rsidR="00904BD3" w:rsidRPr="00904BD3" w:rsidRDefault="00904BD3" w:rsidP="00A44F43">
      <w:pPr>
        <w:pStyle w:val="ListParagraph"/>
        <w:numPr>
          <w:ilvl w:val="0"/>
          <w:numId w:val="29"/>
        </w:numPr>
        <w:shd w:val="clear" w:color="auto" w:fill="FFFFFF"/>
        <w:spacing w:before="100" w:beforeAutospacing="1" w:after="100" w:afterAutospacing="1"/>
        <w:jc w:val="left"/>
      </w:pPr>
      <w:r w:rsidRPr="00904BD3">
        <w:t>Individual communities are resilient, involved and live healthy and fulfilling lives.</w:t>
      </w:r>
    </w:p>
    <w:p w14:paraId="2895E634" w14:textId="77777777" w:rsidR="00904BD3" w:rsidRPr="00904BD3" w:rsidRDefault="00904BD3" w:rsidP="00A44F43">
      <w:pPr>
        <w:pStyle w:val="ListParagraph"/>
        <w:numPr>
          <w:ilvl w:val="0"/>
          <w:numId w:val="29"/>
        </w:numPr>
        <w:shd w:val="clear" w:color="auto" w:fill="FFFFFF"/>
        <w:spacing w:before="100" w:beforeAutospacing="1" w:after="100" w:afterAutospacing="1"/>
        <w:jc w:val="left"/>
      </w:pPr>
      <w:r w:rsidRPr="00904BD3">
        <w:t>Young people are engaged and become the community leaders of the future.</w:t>
      </w:r>
    </w:p>
    <w:p w14:paraId="19AD2B17" w14:textId="77777777" w:rsidR="00904BD3" w:rsidRPr="00904BD3" w:rsidRDefault="00904BD3" w:rsidP="00A44F43">
      <w:pPr>
        <w:pStyle w:val="ListParagraph"/>
        <w:numPr>
          <w:ilvl w:val="0"/>
          <w:numId w:val="29"/>
        </w:numPr>
        <w:shd w:val="clear" w:color="auto" w:fill="FFFFFF"/>
        <w:spacing w:before="100" w:beforeAutospacing="1" w:after="100" w:afterAutospacing="1"/>
        <w:jc w:val="left"/>
      </w:pPr>
      <w:r w:rsidRPr="00904BD3">
        <w:t>Individuals and communities have fair access to work, wealth, and healthy and fulfilling lives.</w:t>
      </w:r>
    </w:p>
    <w:p w14:paraId="565EBCB4" w14:textId="010A8A76" w:rsidR="00904BD3" w:rsidRDefault="00904BD3" w:rsidP="00904BD3">
      <w:r>
        <w:t xml:space="preserve">The priorities for partnership action </w:t>
      </w:r>
      <w:r w:rsidR="00C00359">
        <w:t xml:space="preserve">and anticipated outcomes from that action </w:t>
      </w:r>
      <w:r>
        <w:t>are to:</w:t>
      </w:r>
    </w:p>
    <w:p w14:paraId="338D50F8" w14:textId="54621B02" w:rsidR="00904BD3" w:rsidRDefault="009005A1" w:rsidP="00A44F43">
      <w:pPr>
        <w:pStyle w:val="ListParagraph"/>
        <w:numPr>
          <w:ilvl w:val="0"/>
          <w:numId w:val="30"/>
        </w:numPr>
        <w:spacing w:before="120"/>
        <w:contextualSpacing w:val="0"/>
        <w:rPr>
          <w:rFonts w:cs="Calibri"/>
          <w:b/>
          <w:bCs/>
        </w:rPr>
      </w:pPr>
      <w:bookmarkStart w:id="27" w:name="_Hlk172790542"/>
      <w:bookmarkStart w:id="28" w:name="_Hlk181355128"/>
      <w:r>
        <w:rPr>
          <w:rFonts w:cs="Calibri"/>
          <w:b/>
          <w:bCs/>
        </w:rPr>
        <w:t>Raise awareness, knowledge and understanding of community empowerment</w:t>
      </w:r>
      <w:bookmarkEnd w:id="28"/>
      <w:r w:rsidR="00904BD3" w:rsidRPr="00904BD3">
        <w:rPr>
          <w:rFonts w:cs="Calibri"/>
          <w:b/>
          <w:bCs/>
        </w:rPr>
        <w:t>.</w:t>
      </w:r>
    </w:p>
    <w:p w14:paraId="33FCD018" w14:textId="02CE74C6" w:rsidR="009005A1" w:rsidRDefault="009005A1" w:rsidP="009005A1">
      <w:pPr>
        <w:spacing w:beforeLines="40" w:before="96" w:afterLines="40" w:after="96"/>
        <w:ind w:firstLine="410"/>
        <w:rPr>
          <w:rFonts w:cs="Calibri"/>
          <w:i/>
          <w:iCs/>
        </w:rPr>
      </w:pPr>
      <w:r w:rsidRPr="009005A1">
        <w:rPr>
          <w:rFonts w:cs="Calibri"/>
          <w:i/>
          <w:iCs/>
        </w:rPr>
        <w:t>Ou</w:t>
      </w:r>
      <w:r>
        <w:rPr>
          <w:rFonts w:cs="Calibri"/>
          <w:i/>
          <w:iCs/>
        </w:rPr>
        <w:t>t</w:t>
      </w:r>
      <w:r w:rsidRPr="009005A1">
        <w:rPr>
          <w:rFonts w:cs="Calibri"/>
          <w:i/>
          <w:iCs/>
        </w:rPr>
        <w:t>comes</w:t>
      </w:r>
    </w:p>
    <w:p w14:paraId="6CA61D7E" w14:textId="1B46C3E3" w:rsidR="009005A1" w:rsidRDefault="009005A1" w:rsidP="00A44F43">
      <w:pPr>
        <w:pStyle w:val="ListParagraph"/>
        <w:numPr>
          <w:ilvl w:val="0"/>
          <w:numId w:val="26"/>
        </w:numPr>
        <w:spacing w:beforeLines="40" w:before="96" w:afterLines="40" w:after="96"/>
        <w:rPr>
          <w:rFonts w:cs="Calibri"/>
        </w:rPr>
      </w:pPr>
      <w:r w:rsidRPr="009005A1">
        <w:rPr>
          <w:rFonts w:cs="Calibri"/>
        </w:rPr>
        <w:t>Individuals, communities</w:t>
      </w:r>
      <w:r w:rsidR="008D57BE">
        <w:rPr>
          <w:rFonts w:cs="Calibri"/>
        </w:rPr>
        <w:t>,</w:t>
      </w:r>
      <w:r w:rsidRPr="009005A1">
        <w:rPr>
          <w:rFonts w:cs="Calibri"/>
        </w:rPr>
        <w:t xml:space="preserve"> Council and community planning partner staff understand what community empowerment means and how it can help individuals and communities</w:t>
      </w:r>
      <w:r>
        <w:rPr>
          <w:rFonts w:cs="Calibri"/>
        </w:rPr>
        <w:t>.</w:t>
      </w:r>
    </w:p>
    <w:p w14:paraId="0752732A" w14:textId="638B03F6" w:rsidR="009005A1" w:rsidRPr="009005A1" w:rsidRDefault="009005A1" w:rsidP="00A44F43">
      <w:pPr>
        <w:pStyle w:val="ListParagraph"/>
        <w:numPr>
          <w:ilvl w:val="0"/>
          <w:numId w:val="26"/>
        </w:numPr>
        <w:spacing w:beforeLines="40" w:before="96" w:afterLines="40" w:after="96"/>
        <w:rPr>
          <w:rFonts w:cs="Calibri"/>
        </w:rPr>
      </w:pPr>
      <w:r>
        <w:t>Council, Community Planning partners and communities are aware of the opportunities for community empowerment and the legal duties on public bodies.</w:t>
      </w:r>
    </w:p>
    <w:p w14:paraId="21309494" w14:textId="3E6FCFEC" w:rsidR="009005A1" w:rsidRDefault="009005A1" w:rsidP="00A44F43">
      <w:pPr>
        <w:pStyle w:val="ListParagraph"/>
        <w:numPr>
          <w:ilvl w:val="0"/>
          <w:numId w:val="30"/>
        </w:numPr>
        <w:spacing w:before="120"/>
        <w:contextualSpacing w:val="0"/>
        <w:rPr>
          <w:rFonts w:cs="Calibri"/>
          <w:b/>
          <w:bCs/>
        </w:rPr>
      </w:pPr>
      <w:bookmarkStart w:id="29" w:name="_Hlk181355137"/>
      <w:r>
        <w:rPr>
          <w:rFonts w:cs="Calibri"/>
          <w:b/>
          <w:bCs/>
        </w:rPr>
        <w:t>Increase confidence for community empowerment</w:t>
      </w:r>
      <w:r w:rsidR="00671218">
        <w:rPr>
          <w:rFonts w:cs="Calibri"/>
          <w:b/>
          <w:bCs/>
        </w:rPr>
        <w:t>.</w:t>
      </w:r>
    </w:p>
    <w:bookmarkEnd w:id="29"/>
    <w:p w14:paraId="5784592E" w14:textId="2B5521BF" w:rsidR="009005A1" w:rsidRPr="009005A1" w:rsidRDefault="009005A1" w:rsidP="009005A1">
      <w:pPr>
        <w:spacing w:beforeLines="40" w:before="96" w:afterLines="40" w:after="96"/>
        <w:ind w:firstLine="410"/>
        <w:rPr>
          <w:rFonts w:cs="Calibri"/>
          <w:i/>
          <w:iCs/>
        </w:rPr>
      </w:pPr>
      <w:r w:rsidRPr="009005A1">
        <w:rPr>
          <w:rFonts w:cs="Calibri"/>
          <w:i/>
          <w:iCs/>
        </w:rPr>
        <w:t>Outcomes</w:t>
      </w:r>
    </w:p>
    <w:p w14:paraId="4F681355" w14:textId="080E2116" w:rsidR="00904BD3" w:rsidRDefault="009005A1" w:rsidP="00A44F43">
      <w:pPr>
        <w:pStyle w:val="ListParagraph"/>
        <w:numPr>
          <w:ilvl w:val="0"/>
          <w:numId w:val="26"/>
        </w:numPr>
        <w:spacing w:beforeLines="40" w:before="96" w:afterLines="40" w:after="96"/>
        <w:rPr>
          <w:rFonts w:cs="Calibri"/>
        </w:rPr>
      </w:pPr>
      <w:r w:rsidRPr="009005A1">
        <w:rPr>
          <w:rFonts w:cs="Calibri"/>
        </w:rPr>
        <w:t>Local people believe in the value of communit</w:t>
      </w:r>
      <w:r>
        <w:rPr>
          <w:rFonts w:cs="Calibri"/>
        </w:rPr>
        <w:t>y</w:t>
      </w:r>
      <w:r w:rsidRPr="009005A1">
        <w:rPr>
          <w:rFonts w:cs="Calibri"/>
        </w:rPr>
        <w:t xml:space="preserve"> empowerment, especiall</w:t>
      </w:r>
      <w:r>
        <w:rPr>
          <w:rFonts w:cs="Calibri"/>
        </w:rPr>
        <w:t>y</w:t>
      </w:r>
      <w:r w:rsidRPr="009005A1">
        <w:rPr>
          <w:rFonts w:cs="Calibri"/>
        </w:rPr>
        <w:t xml:space="preserve"> those who face the greatest barriers</w:t>
      </w:r>
      <w:r w:rsidR="00904BD3" w:rsidRPr="00904BD3">
        <w:rPr>
          <w:rFonts w:cs="Calibri"/>
        </w:rPr>
        <w:t>.</w:t>
      </w:r>
    </w:p>
    <w:p w14:paraId="1FF53B60" w14:textId="7A31E17E" w:rsidR="00671218" w:rsidRPr="00671218" w:rsidRDefault="00671218" w:rsidP="00A44F43">
      <w:pPr>
        <w:pStyle w:val="ListParagraph"/>
        <w:numPr>
          <w:ilvl w:val="0"/>
          <w:numId w:val="26"/>
        </w:numPr>
        <w:spacing w:beforeLines="40" w:before="96" w:afterLines="40" w:after="96"/>
        <w:rPr>
          <w:rFonts w:cs="Calibri"/>
        </w:rPr>
      </w:pPr>
      <w:r>
        <w:t>People who face the greatest barriers have increased confidence from participating in community activity.</w:t>
      </w:r>
    </w:p>
    <w:p w14:paraId="51885031" w14:textId="11F9FD1C" w:rsidR="00671218" w:rsidRPr="00904BD3" w:rsidRDefault="00671218" w:rsidP="00A44F43">
      <w:pPr>
        <w:pStyle w:val="ListParagraph"/>
        <w:numPr>
          <w:ilvl w:val="0"/>
          <w:numId w:val="26"/>
        </w:numPr>
        <w:spacing w:beforeLines="40" w:before="96" w:afterLines="40" w:after="96"/>
        <w:rPr>
          <w:rFonts w:cs="Calibri"/>
        </w:rPr>
      </w:pPr>
      <w:r>
        <w:t>Emerging priorities strike a balance between community aspirations and financial constraints.</w:t>
      </w:r>
    </w:p>
    <w:p w14:paraId="66BA8A87" w14:textId="3E6E4E3F" w:rsidR="00904BD3" w:rsidRDefault="00671218" w:rsidP="00A44F43">
      <w:pPr>
        <w:pStyle w:val="ListParagraph"/>
        <w:numPr>
          <w:ilvl w:val="0"/>
          <w:numId w:val="30"/>
        </w:numPr>
        <w:spacing w:before="120"/>
        <w:contextualSpacing w:val="0"/>
        <w:rPr>
          <w:rFonts w:cs="Calibri"/>
          <w:b/>
          <w:bCs/>
        </w:rPr>
      </w:pPr>
      <w:bookmarkStart w:id="30" w:name="_Hlk181355146"/>
      <w:r>
        <w:rPr>
          <w:rFonts w:cs="Calibri"/>
          <w:b/>
          <w:bCs/>
        </w:rPr>
        <w:t>Set standards for how we work and behave in the context of community empowerment.</w:t>
      </w:r>
    </w:p>
    <w:bookmarkEnd w:id="30"/>
    <w:p w14:paraId="66357F56" w14:textId="2A8F2FAE" w:rsidR="00671218" w:rsidRDefault="00671218" w:rsidP="00671218">
      <w:pPr>
        <w:spacing w:beforeLines="40" w:before="96" w:afterLines="40" w:after="96"/>
        <w:ind w:firstLine="410"/>
        <w:rPr>
          <w:rFonts w:cs="Calibri"/>
          <w:i/>
          <w:iCs/>
        </w:rPr>
      </w:pPr>
      <w:r w:rsidRPr="00671218">
        <w:rPr>
          <w:rFonts w:cs="Calibri"/>
          <w:i/>
          <w:iCs/>
        </w:rPr>
        <w:t>Outcomes</w:t>
      </w:r>
    </w:p>
    <w:p w14:paraId="33039404" w14:textId="0BDAA752" w:rsidR="00671218" w:rsidRDefault="00671218" w:rsidP="00A44F43">
      <w:pPr>
        <w:pStyle w:val="ListParagraph"/>
        <w:numPr>
          <w:ilvl w:val="0"/>
          <w:numId w:val="26"/>
        </w:numPr>
        <w:spacing w:beforeLines="40" w:before="96" w:afterLines="40" w:after="96"/>
        <w:rPr>
          <w:rFonts w:cs="Calibri"/>
        </w:rPr>
      </w:pPr>
      <w:r w:rsidRPr="00671218">
        <w:rPr>
          <w:rFonts w:cs="Calibri"/>
        </w:rPr>
        <w:t>National Standards for Communit</w:t>
      </w:r>
      <w:r>
        <w:rPr>
          <w:rFonts w:cs="Calibri"/>
        </w:rPr>
        <w:t>y</w:t>
      </w:r>
      <w:r w:rsidRPr="00671218">
        <w:rPr>
          <w:rFonts w:cs="Calibri"/>
        </w:rPr>
        <w:t xml:space="preserve"> Engagement</w:t>
      </w:r>
      <w:r>
        <w:rPr>
          <w:rFonts w:cs="Calibri"/>
        </w:rPr>
        <w:t xml:space="preserve"> </w:t>
      </w:r>
      <w:r w:rsidRPr="00671218">
        <w:rPr>
          <w:rFonts w:cs="Calibri"/>
        </w:rPr>
        <w:t>are adopted for communit</w:t>
      </w:r>
      <w:r>
        <w:rPr>
          <w:rFonts w:cs="Calibri"/>
        </w:rPr>
        <w:t xml:space="preserve">y </w:t>
      </w:r>
      <w:r w:rsidRPr="00671218">
        <w:rPr>
          <w:rFonts w:cs="Calibri"/>
        </w:rPr>
        <w:t>engagement and service deliver</w:t>
      </w:r>
      <w:r>
        <w:rPr>
          <w:rFonts w:cs="Calibri"/>
        </w:rPr>
        <w:t>y</w:t>
      </w:r>
      <w:r w:rsidRPr="00671218">
        <w:rPr>
          <w:rFonts w:cs="Calibri"/>
        </w:rPr>
        <w:t>.</w:t>
      </w:r>
    </w:p>
    <w:p w14:paraId="34ABA11A" w14:textId="4DC22B43" w:rsidR="00671218" w:rsidRPr="00904BD3" w:rsidRDefault="00671218" w:rsidP="00A44F43">
      <w:pPr>
        <w:pStyle w:val="ListParagraph"/>
        <w:numPr>
          <w:ilvl w:val="0"/>
          <w:numId w:val="26"/>
        </w:numPr>
        <w:spacing w:beforeLines="40" w:before="96" w:afterLines="40" w:after="96"/>
        <w:rPr>
          <w:rFonts w:cs="Calibri"/>
        </w:rPr>
      </w:pPr>
      <w:r>
        <w:t>The Council, Community Planning partners and community organisations have agreed ways of working together to deliver the Strategy and Action Plan.</w:t>
      </w:r>
    </w:p>
    <w:p w14:paraId="1D615767" w14:textId="15F7A0A3" w:rsidR="00904BD3" w:rsidRDefault="00671218" w:rsidP="00A44F43">
      <w:pPr>
        <w:pStyle w:val="ListParagraph"/>
        <w:numPr>
          <w:ilvl w:val="0"/>
          <w:numId w:val="30"/>
        </w:numPr>
        <w:spacing w:before="120"/>
        <w:contextualSpacing w:val="0"/>
        <w:rPr>
          <w:rFonts w:cs="Calibri"/>
          <w:b/>
          <w:bCs/>
        </w:rPr>
      </w:pPr>
      <w:bookmarkStart w:id="31" w:name="_Hlk181355157"/>
      <w:r>
        <w:rPr>
          <w:rFonts w:cs="Calibri"/>
          <w:b/>
          <w:bCs/>
        </w:rPr>
        <w:t>Ensure clarity of roles for effective collaboration among Councillors, Council officers, community planning partners, volunteers and communities.</w:t>
      </w:r>
    </w:p>
    <w:bookmarkEnd w:id="31"/>
    <w:p w14:paraId="69F3A35A" w14:textId="0DF6A179" w:rsidR="00671218" w:rsidRDefault="00671218" w:rsidP="00671218">
      <w:pPr>
        <w:spacing w:beforeLines="40" w:before="96" w:afterLines="40" w:after="96"/>
        <w:ind w:firstLine="410"/>
        <w:rPr>
          <w:rFonts w:cs="Calibri"/>
          <w:i/>
          <w:iCs/>
        </w:rPr>
      </w:pPr>
      <w:r w:rsidRPr="00671218">
        <w:rPr>
          <w:rFonts w:cs="Calibri"/>
          <w:i/>
          <w:iCs/>
        </w:rPr>
        <w:t>Outcomes</w:t>
      </w:r>
    </w:p>
    <w:p w14:paraId="1CBF935C" w14:textId="459CA936" w:rsidR="00671218" w:rsidRDefault="00671218" w:rsidP="00A44F43">
      <w:pPr>
        <w:pStyle w:val="ListParagraph"/>
        <w:numPr>
          <w:ilvl w:val="0"/>
          <w:numId w:val="26"/>
        </w:numPr>
        <w:spacing w:beforeLines="40" w:before="96" w:afterLines="40" w:after="96"/>
        <w:rPr>
          <w:rFonts w:cs="Calibri"/>
        </w:rPr>
      </w:pPr>
      <w:r w:rsidRPr="00671218">
        <w:rPr>
          <w:rFonts w:cs="Calibri"/>
        </w:rPr>
        <w:t>Everyone has a clear and agreed role</w:t>
      </w:r>
      <w:r>
        <w:rPr>
          <w:rFonts w:cs="Calibri"/>
        </w:rPr>
        <w:t>.</w:t>
      </w:r>
    </w:p>
    <w:p w14:paraId="73430F53" w14:textId="23D516F4" w:rsidR="00671218" w:rsidRPr="00904BD3" w:rsidRDefault="00671218" w:rsidP="00A44F43">
      <w:pPr>
        <w:pStyle w:val="ListParagraph"/>
        <w:numPr>
          <w:ilvl w:val="0"/>
          <w:numId w:val="26"/>
        </w:numPr>
        <w:spacing w:beforeLines="40" w:before="96" w:afterLines="40" w:after="96"/>
        <w:rPr>
          <w:rFonts w:cs="Calibri"/>
        </w:rPr>
      </w:pPr>
      <w:r>
        <w:rPr>
          <w:rFonts w:cs="Calibri"/>
        </w:rPr>
        <w:t xml:space="preserve">There is </w:t>
      </w:r>
      <w:r>
        <w:t>better joint working across organisations.</w:t>
      </w:r>
    </w:p>
    <w:p w14:paraId="3A62D5A6" w14:textId="5437BC41" w:rsidR="00904BD3" w:rsidRDefault="00671218" w:rsidP="00A44F43">
      <w:pPr>
        <w:pStyle w:val="ListParagraph"/>
        <w:numPr>
          <w:ilvl w:val="0"/>
          <w:numId w:val="30"/>
        </w:numPr>
        <w:spacing w:before="120"/>
        <w:contextualSpacing w:val="0"/>
        <w:rPr>
          <w:rFonts w:cs="Calibri"/>
          <w:b/>
          <w:bCs/>
        </w:rPr>
      </w:pPr>
      <w:bookmarkStart w:id="32" w:name="_Hlk181355167"/>
      <w:r>
        <w:rPr>
          <w:rFonts w:cs="Calibri"/>
          <w:b/>
          <w:bCs/>
        </w:rPr>
        <w:t>Develop</w:t>
      </w:r>
      <w:r w:rsidR="00C00359">
        <w:rPr>
          <w:rFonts w:cs="Calibri"/>
          <w:b/>
          <w:bCs/>
        </w:rPr>
        <w:t xml:space="preserve"> </w:t>
      </w:r>
      <w:r>
        <w:rPr>
          <w:rFonts w:cs="Calibri"/>
          <w:b/>
          <w:bCs/>
        </w:rPr>
        <w:t>skills for community empowerment</w:t>
      </w:r>
      <w:r w:rsidR="0020374D">
        <w:rPr>
          <w:rFonts w:cs="Calibri"/>
          <w:b/>
          <w:bCs/>
        </w:rPr>
        <w:t>.</w:t>
      </w:r>
    </w:p>
    <w:bookmarkEnd w:id="32"/>
    <w:p w14:paraId="5CB02A9A" w14:textId="789814AE" w:rsidR="00671218" w:rsidRDefault="00671218" w:rsidP="00671218">
      <w:pPr>
        <w:spacing w:beforeLines="40" w:before="96" w:afterLines="40" w:after="96"/>
        <w:ind w:firstLine="410"/>
        <w:rPr>
          <w:rFonts w:cs="Calibri"/>
          <w:i/>
          <w:iCs/>
        </w:rPr>
      </w:pPr>
      <w:r w:rsidRPr="00671218">
        <w:rPr>
          <w:rFonts w:cs="Calibri"/>
          <w:i/>
          <w:iCs/>
        </w:rPr>
        <w:t>Outcomes</w:t>
      </w:r>
    </w:p>
    <w:p w14:paraId="261605BD" w14:textId="53F03A73" w:rsidR="00671218" w:rsidRDefault="00671218" w:rsidP="00A44F43">
      <w:pPr>
        <w:pStyle w:val="ListParagraph"/>
        <w:numPr>
          <w:ilvl w:val="0"/>
          <w:numId w:val="26"/>
        </w:numPr>
        <w:spacing w:beforeLines="40" w:before="96" w:afterLines="40" w:after="96"/>
        <w:rPr>
          <w:rFonts w:cs="Calibri"/>
        </w:rPr>
      </w:pPr>
      <w:r w:rsidRPr="00671218">
        <w:rPr>
          <w:rFonts w:cs="Calibri"/>
        </w:rPr>
        <w:t>Clear Understanding of the skills the Council, Community Planning partners and communities need to make community empowerment a success.</w:t>
      </w:r>
    </w:p>
    <w:p w14:paraId="573894FE" w14:textId="2B147235" w:rsidR="00C00359" w:rsidRPr="00904BD3" w:rsidRDefault="00C00359" w:rsidP="00A44F43">
      <w:pPr>
        <w:pStyle w:val="ListParagraph"/>
        <w:numPr>
          <w:ilvl w:val="0"/>
          <w:numId w:val="26"/>
        </w:numPr>
        <w:spacing w:beforeLines="40" w:before="96" w:afterLines="40" w:after="96"/>
        <w:rPr>
          <w:rFonts w:cs="Calibri"/>
        </w:rPr>
      </w:pPr>
      <w:r>
        <w:rPr>
          <w:rFonts w:cs="Calibri"/>
        </w:rPr>
        <w:t>Training opportunities are available locally to support community empowerment.</w:t>
      </w:r>
    </w:p>
    <w:p w14:paraId="7CAB02DD" w14:textId="56E9C9A2" w:rsidR="00904BD3" w:rsidRDefault="00C00359" w:rsidP="00A44F43">
      <w:pPr>
        <w:pStyle w:val="ListParagraph"/>
        <w:numPr>
          <w:ilvl w:val="0"/>
          <w:numId w:val="30"/>
        </w:numPr>
        <w:spacing w:before="120"/>
        <w:contextualSpacing w:val="0"/>
        <w:rPr>
          <w:rFonts w:cs="Calibri"/>
          <w:b/>
          <w:bCs/>
        </w:rPr>
      </w:pPr>
      <w:bookmarkStart w:id="33" w:name="_Hlk181355180"/>
      <w:r>
        <w:rPr>
          <w:rFonts w:cs="Calibri"/>
          <w:b/>
          <w:bCs/>
        </w:rPr>
        <w:t xml:space="preserve">Ensuring that there are sufficient resources, facilities and support to encourage community empowerment. </w:t>
      </w:r>
    </w:p>
    <w:bookmarkEnd w:id="33"/>
    <w:p w14:paraId="4C2EDCBE" w14:textId="5568652E" w:rsidR="00C00359" w:rsidRPr="00C00359" w:rsidRDefault="00C00359" w:rsidP="00C00359">
      <w:pPr>
        <w:spacing w:beforeLines="40" w:before="96" w:afterLines="40" w:after="96"/>
        <w:ind w:firstLine="410"/>
        <w:rPr>
          <w:rFonts w:cs="Calibri"/>
          <w:i/>
          <w:iCs/>
        </w:rPr>
      </w:pPr>
      <w:r w:rsidRPr="00C00359">
        <w:rPr>
          <w:rFonts w:cs="Calibri"/>
          <w:i/>
          <w:iCs/>
        </w:rPr>
        <w:t>Outcomes</w:t>
      </w:r>
    </w:p>
    <w:p w14:paraId="2134A9B1" w14:textId="1FAF1E67" w:rsidR="00C00359" w:rsidRPr="00904BD3" w:rsidRDefault="00C00359" w:rsidP="00A44F43">
      <w:pPr>
        <w:pStyle w:val="ListParagraph"/>
        <w:numPr>
          <w:ilvl w:val="0"/>
          <w:numId w:val="26"/>
        </w:numPr>
        <w:spacing w:beforeLines="40" w:before="96" w:afterLines="40" w:after="96"/>
        <w:rPr>
          <w:rFonts w:cs="Calibri"/>
        </w:rPr>
      </w:pPr>
      <w:r w:rsidRPr="00C00359">
        <w:rPr>
          <w:rFonts w:cs="Calibri"/>
        </w:rPr>
        <w:t>Access to information, support and advice on community empowerment for local communities.</w:t>
      </w:r>
    </w:p>
    <w:p w14:paraId="0B123C5B" w14:textId="02BA0EA6" w:rsidR="00904BD3" w:rsidRPr="00C00359" w:rsidRDefault="00C00359" w:rsidP="00A44F43">
      <w:pPr>
        <w:pStyle w:val="ListParagraph"/>
        <w:numPr>
          <w:ilvl w:val="0"/>
          <w:numId w:val="26"/>
        </w:numPr>
        <w:spacing w:beforeLines="40" w:before="96" w:afterLines="40" w:after="96"/>
        <w:rPr>
          <w:rFonts w:cs="Calibri"/>
        </w:rPr>
      </w:pPr>
      <w:r>
        <w:t>Good quality, affordable and accessible spaces for community activities.</w:t>
      </w:r>
    </w:p>
    <w:p w14:paraId="3D31B776" w14:textId="29BFED89" w:rsidR="000F7574" w:rsidRDefault="000F7574" w:rsidP="00EB1986">
      <w:pPr>
        <w:pStyle w:val="Heading1"/>
      </w:pPr>
      <w:bookmarkStart w:id="34" w:name="_Toc181357496"/>
      <w:bookmarkEnd w:id="27"/>
      <w:r>
        <w:t>Unmet Need</w:t>
      </w:r>
      <w:r w:rsidR="00D4365E">
        <w:t xml:space="preserve"> in West Dunbartonshire</w:t>
      </w:r>
      <w:bookmarkEnd w:id="34"/>
    </w:p>
    <w:p w14:paraId="3757F03A" w14:textId="77777777" w:rsidR="000F7574" w:rsidRDefault="000F7574" w:rsidP="000F7574">
      <w:pPr>
        <w:rPr>
          <w:rFonts w:eastAsia="Times New Roman"/>
        </w:rPr>
      </w:pPr>
      <w:r w:rsidRPr="003E0C68">
        <w:t xml:space="preserve">CLD activity </w:t>
      </w:r>
      <w:r>
        <w:t>will place</w:t>
      </w:r>
      <w:r w:rsidRPr="003E0C68">
        <w:t xml:space="preserve"> a strong focus on early intervention, prevention and tackling inequalities. </w:t>
      </w:r>
      <w:r>
        <w:t xml:space="preserve">The socio/economic weaknesses apparent in West Dunbartonshire </w:t>
      </w:r>
      <w:r w:rsidRPr="003E0C68">
        <w:t xml:space="preserve">and prevalence of disadvantage </w:t>
      </w:r>
      <w:r>
        <w:t xml:space="preserve">suggest a high level of need for support services to address these weaknesses. </w:t>
      </w:r>
      <w:r>
        <w:rPr>
          <w:rFonts w:eastAsia="Times New Roman"/>
        </w:rPr>
        <w:t xml:space="preserve">Meanwhile, emerging threats such as reduced funding resources, that are not wholly unique to West Dunbartonshire, are intensifying the challenges that services, communities and residents already face. </w:t>
      </w:r>
    </w:p>
    <w:p w14:paraId="43A7AA0D" w14:textId="77777777" w:rsidR="000F7574" w:rsidRDefault="000F7574" w:rsidP="000F7574">
      <w:pPr>
        <w:rPr>
          <w:iCs/>
        </w:rPr>
      </w:pPr>
      <w:bookmarkStart w:id="35" w:name="_Hlk181355355"/>
      <w:r w:rsidRPr="00CD0B38">
        <w:t xml:space="preserve">Our </w:t>
      </w:r>
      <w:r>
        <w:t>role will be</w:t>
      </w:r>
      <w:r w:rsidRPr="00CD0B38">
        <w:t xml:space="preserve"> to </w:t>
      </w:r>
      <w:r>
        <w:t xml:space="preserve">address existing and emerging inequality by </w:t>
      </w:r>
      <w:r w:rsidRPr="00CD0B38">
        <w:t>focus</w:t>
      </w:r>
      <w:r>
        <w:t>sing</w:t>
      </w:r>
      <w:r w:rsidRPr="00CD0B38">
        <w:t xml:space="preserve"> on </w:t>
      </w:r>
      <w:r w:rsidRPr="00CD0B38">
        <w:rPr>
          <w:iCs/>
        </w:rPr>
        <w:t>disadvantaged</w:t>
      </w:r>
      <w:r>
        <w:rPr>
          <w:iCs/>
        </w:rPr>
        <w:t xml:space="preserve"> and</w:t>
      </w:r>
      <w:r w:rsidRPr="00CD0B38">
        <w:rPr>
          <w:iCs/>
        </w:rPr>
        <w:t xml:space="preserve"> vulnerable groups and individuals of all ages</w:t>
      </w:r>
      <w:r>
        <w:rPr>
          <w:iCs/>
        </w:rPr>
        <w:t xml:space="preserve">. We will support them </w:t>
      </w:r>
      <w:r w:rsidRPr="00CD0B38">
        <w:rPr>
          <w:iCs/>
        </w:rPr>
        <w:t>to engage in learning</w:t>
      </w:r>
      <w:r>
        <w:rPr>
          <w:iCs/>
        </w:rPr>
        <w:t xml:space="preserve"> and</w:t>
      </w:r>
      <w:r w:rsidRPr="00CD0B38">
        <w:rPr>
          <w:iCs/>
        </w:rPr>
        <w:t xml:space="preserve"> bringing about change in their lives and communities</w:t>
      </w:r>
      <w:r>
        <w:rPr>
          <w:iCs/>
        </w:rPr>
        <w:t xml:space="preserve"> that may not have occurred otherwise. </w:t>
      </w:r>
    </w:p>
    <w:bookmarkEnd w:id="35"/>
    <w:p w14:paraId="12338B6B" w14:textId="3CE61AB1" w:rsidR="000F7574" w:rsidRDefault="000F7574" w:rsidP="000F7574">
      <w:r>
        <w:t xml:space="preserve">CLD provision will, therefore, be targeted on communities and individuals most in need. As such, there will be areas and individuals that are not considered to be </w:t>
      </w:r>
      <w:r w:rsidR="009F07EE">
        <w:t xml:space="preserve">a priority </w:t>
      </w:r>
      <w:r>
        <w:t xml:space="preserve">where we will not target our support, leading to unmet need. </w:t>
      </w:r>
    </w:p>
    <w:p w14:paraId="5E78416A" w14:textId="34703E0D" w:rsidR="000F7574" w:rsidRPr="00CD0B38" w:rsidRDefault="000F7574" w:rsidP="000F7574">
      <w:r>
        <w:t>Nevertheless, we will be mindful of emerging opportunities, and we will seek to ensure that</w:t>
      </w:r>
      <w:r w:rsidR="00D4365E">
        <w:t>, whenever appropriate,</w:t>
      </w:r>
      <w:r>
        <w:t xml:space="preserve"> we capitalise on these opportunities to reinforce CLD service provision for all learners in West Dunbartonshire. </w:t>
      </w:r>
    </w:p>
    <w:p w14:paraId="7EE7255B" w14:textId="77777777" w:rsidR="008510C1" w:rsidRDefault="008510C1" w:rsidP="00AD0FFC">
      <w:pPr>
        <w:pStyle w:val="Heading1"/>
        <w:sectPr w:rsidR="008510C1" w:rsidSect="00855593">
          <w:pgSz w:w="11906" w:h="16838"/>
          <w:pgMar w:top="1276" w:right="1440" w:bottom="1276" w:left="1440" w:header="708" w:footer="708" w:gutter="0"/>
          <w:pgNumType w:start="1"/>
          <w:cols w:space="708"/>
          <w:docGrid w:linePitch="360"/>
        </w:sectPr>
      </w:pPr>
    </w:p>
    <w:p w14:paraId="71E7287B" w14:textId="139F9524" w:rsidR="00436723" w:rsidRPr="00436723" w:rsidRDefault="00AD0FFC" w:rsidP="00AD0FFC">
      <w:pPr>
        <w:pStyle w:val="Heading1"/>
      </w:pPr>
      <w:bookmarkStart w:id="36" w:name="_Toc181357497"/>
      <w:r>
        <w:lastRenderedPageBreak/>
        <w:t xml:space="preserve">CLD </w:t>
      </w:r>
      <w:r w:rsidR="00B42A44">
        <w:t xml:space="preserve">Partnership Action </w:t>
      </w:r>
      <w:r>
        <w:t>in West Dunbartonshire</w:t>
      </w:r>
      <w:bookmarkEnd w:id="36"/>
    </w:p>
    <w:p w14:paraId="48147C85" w14:textId="4854DB03" w:rsidR="002B7E16" w:rsidRPr="003B7962" w:rsidRDefault="002B7E16" w:rsidP="002E7488">
      <w:r>
        <w:t xml:space="preserve">We have developed </w:t>
      </w:r>
      <w:r w:rsidR="00505239">
        <w:t xml:space="preserve">a set </w:t>
      </w:r>
      <w:r w:rsidR="0019307B">
        <w:t xml:space="preserve">of </w:t>
      </w:r>
      <w:r>
        <w:t xml:space="preserve">action plans </w:t>
      </w:r>
      <w:r w:rsidR="00505239">
        <w:t xml:space="preserve">that reflect the </w:t>
      </w:r>
      <w:r w:rsidR="001850F1">
        <w:t xml:space="preserve">actions </w:t>
      </w:r>
      <w:r w:rsidR="00505239">
        <w:t xml:space="preserve">and outcomes </w:t>
      </w:r>
      <w:r w:rsidR="00D4365E">
        <w:t xml:space="preserve">that will be </w:t>
      </w:r>
      <w:r w:rsidR="00505239">
        <w:t xml:space="preserve">achieved by our </w:t>
      </w:r>
      <w:r w:rsidR="002D4869">
        <w:t xml:space="preserve">lead and </w:t>
      </w:r>
      <w:r w:rsidR="00505239">
        <w:t xml:space="preserve">thematic groups. These actions will be reviewed on an annual basis to ensure they remain relevant </w:t>
      </w:r>
      <w:r w:rsidR="00505239" w:rsidRPr="003B7962">
        <w:t xml:space="preserve">to the developing </w:t>
      </w:r>
      <w:r w:rsidR="00D4365E" w:rsidRPr="003B7962">
        <w:t xml:space="preserve">strengths, emerging </w:t>
      </w:r>
      <w:r w:rsidR="00505239" w:rsidRPr="003B7962">
        <w:t xml:space="preserve">threats </w:t>
      </w:r>
      <w:r w:rsidR="002352EA" w:rsidRPr="003B7962">
        <w:t xml:space="preserve">in West Dunbartonshire </w:t>
      </w:r>
      <w:r w:rsidR="00505239" w:rsidRPr="003B7962">
        <w:t xml:space="preserve">and </w:t>
      </w:r>
      <w:r w:rsidR="00D4365E" w:rsidRPr="003B7962">
        <w:t xml:space="preserve">evolving </w:t>
      </w:r>
      <w:r w:rsidR="00505239" w:rsidRPr="003B7962">
        <w:t>opportunities</w:t>
      </w:r>
      <w:r w:rsidR="002352EA" w:rsidRPr="003B7962">
        <w:t xml:space="preserve"> in the community learning sector</w:t>
      </w:r>
      <w:r w:rsidR="00505239" w:rsidRPr="003B7962">
        <w:t xml:space="preserve">. </w:t>
      </w:r>
    </w:p>
    <w:p w14:paraId="3A6191D5" w14:textId="3AB0B98B" w:rsidR="002E7488" w:rsidRDefault="002E7488" w:rsidP="002E7488">
      <w:r>
        <w:t xml:space="preserve">The </w:t>
      </w:r>
      <w:r w:rsidR="00B954E2">
        <w:t xml:space="preserve">CLD </w:t>
      </w:r>
      <w:r>
        <w:t xml:space="preserve">priorities </w:t>
      </w:r>
      <w:r w:rsidR="002D4869">
        <w:t>that</w:t>
      </w:r>
      <w:r>
        <w:t xml:space="preserve"> have been set by each of the thematic partnerships are consistent with activity associated </w:t>
      </w:r>
      <w:r w:rsidR="003C3DC1">
        <w:t xml:space="preserve">with need, </w:t>
      </w:r>
      <w:r w:rsidR="00372A35">
        <w:t xml:space="preserve">CLD competences </w:t>
      </w:r>
      <w:r>
        <w:t>with</w:t>
      </w:r>
      <w:r w:rsidR="00372A35">
        <w:t>in</w:t>
      </w:r>
      <w:r>
        <w:t xml:space="preserve"> their sector of work, and </w:t>
      </w:r>
      <w:r w:rsidR="00372A35">
        <w:t xml:space="preserve">the </w:t>
      </w:r>
      <w:r w:rsidR="002352EA">
        <w:t xml:space="preserve">experience and </w:t>
      </w:r>
      <w:r>
        <w:t>expertise</w:t>
      </w:r>
      <w:r w:rsidR="002352EA">
        <w:t xml:space="preserve"> of practitioners</w:t>
      </w:r>
      <w:r>
        <w:t xml:space="preserve">. Each of our thematic groups </w:t>
      </w:r>
      <w:r w:rsidR="002D4869">
        <w:t>has established</w:t>
      </w:r>
      <w:r>
        <w:t xml:space="preserve"> a set of actions that are consistent with these priorities. </w:t>
      </w:r>
      <w:r w:rsidR="00712DD5">
        <w:t xml:space="preserve">The action plans for each of the areas of community learning development are in </w:t>
      </w:r>
      <w:r w:rsidR="00712DD5" w:rsidRPr="00712DD5">
        <w:rPr>
          <w:b/>
          <w:bCs/>
        </w:rPr>
        <w:t xml:space="preserve">Appendix </w:t>
      </w:r>
      <w:r w:rsidR="00B177C0" w:rsidRPr="00712DD5">
        <w:rPr>
          <w:b/>
          <w:bCs/>
        </w:rPr>
        <w:t>1</w:t>
      </w:r>
      <w:r w:rsidR="00B177C0">
        <w:t>.</w:t>
      </w:r>
      <w:r w:rsidR="00712DD5">
        <w:t xml:space="preserve"> </w:t>
      </w:r>
    </w:p>
    <w:p w14:paraId="6AE27DB4" w14:textId="48759A6E" w:rsidR="002E7488" w:rsidRDefault="002E7488" w:rsidP="002E7488">
      <w:r>
        <w:t xml:space="preserve">The actions will be mapped against the most appropriate community planning outcome where CLD activity can </w:t>
      </w:r>
      <w:r w:rsidR="00AF56B4">
        <w:t xml:space="preserve">make a positive </w:t>
      </w:r>
      <w:r>
        <w:t>contribut</w:t>
      </w:r>
      <w:r w:rsidR="00AF56B4">
        <w:t>ion</w:t>
      </w:r>
      <w:r w:rsidR="00EB1FFC">
        <w:t xml:space="preserve">. </w:t>
      </w:r>
      <w:r w:rsidR="00AF56B4">
        <w:t>E</w:t>
      </w:r>
      <w:r>
        <w:t xml:space="preserve">ach activity will </w:t>
      </w:r>
      <w:r w:rsidR="00AF56B4">
        <w:t xml:space="preserve">also </w:t>
      </w:r>
      <w:r>
        <w:t xml:space="preserve">be linked to a national </w:t>
      </w:r>
      <w:r w:rsidR="00505239">
        <w:t xml:space="preserve">CLD </w:t>
      </w:r>
      <w:r>
        <w:t>learning outcome.</w:t>
      </w:r>
      <w:r w:rsidR="00AF56B4">
        <w:t xml:space="preserve"> By doing so we will co</w:t>
      </w:r>
      <w:r w:rsidR="003C3DC1">
        <w:t>nnect</w:t>
      </w:r>
      <w:r w:rsidR="00AF56B4">
        <w:t xml:space="preserve"> CLD activity </w:t>
      </w:r>
      <w:r w:rsidR="00505239">
        <w:t>to</w:t>
      </w:r>
      <w:r w:rsidR="00AF56B4">
        <w:t xml:space="preserve"> West Dunbartonshire Community Planning outcomes and demonstrate how this relates to national CLD outcomes. </w:t>
      </w:r>
      <w:r w:rsidR="00334A9A">
        <w:t xml:space="preserve">We have provided a list of </w:t>
      </w:r>
      <w:r w:rsidR="00505239">
        <w:t xml:space="preserve">the CLD </w:t>
      </w:r>
      <w:r w:rsidR="00334A9A">
        <w:t xml:space="preserve">national outcomes in </w:t>
      </w:r>
      <w:r w:rsidR="00334A9A" w:rsidRPr="002D4869">
        <w:rPr>
          <w:b/>
          <w:bCs/>
        </w:rPr>
        <w:t xml:space="preserve">Appendix </w:t>
      </w:r>
      <w:r w:rsidR="0092268C">
        <w:rPr>
          <w:b/>
          <w:bCs/>
        </w:rPr>
        <w:t>2</w:t>
      </w:r>
      <w:r w:rsidR="00E75D22" w:rsidRPr="002D4869">
        <w:rPr>
          <w:b/>
          <w:bCs/>
        </w:rPr>
        <w:t>.</w:t>
      </w:r>
    </w:p>
    <w:p w14:paraId="3CC83432" w14:textId="6D78A5B5" w:rsidR="00B954E2" w:rsidRDefault="002E7488" w:rsidP="002E7488">
      <w:r w:rsidRPr="003B7962">
        <w:t xml:space="preserve">A lead partner </w:t>
      </w:r>
      <w:r w:rsidR="00EB1FFC" w:rsidRPr="003B7962">
        <w:t xml:space="preserve">from the thematic groups </w:t>
      </w:r>
      <w:r w:rsidRPr="003B7962">
        <w:t xml:space="preserve">will be allocated to each action </w:t>
      </w:r>
      <w:r w:rsidR="00AF56B4" w:rsidRPr="003B7962">
        <w:t xml:space="preserve">and a timescale set for delivery. We will establish an appropriate measure of success </w:t>
      </w:r>
      <w:r w:rsidR="00B954E2" w:rsidRPr="003B7962">
        <w:t>to each action</w:t>
      </w:r>
      <w:r w:rsidR="00B954E2">
        <w:t xml:space="preserve">. Progress will be recorded and reported through our monitoring framework. </w:t>
      </w:r>
    </w:p>
    <w:p w14:paraId="68C6007B" w14:textId="6D5F4ACC" w:rsidR="00EB1FFC" w:rsidRDefault="00D4365E" w:rsidP="00EB1FFC">
      <w:r>
        <w:t xml:space="preserve">The monitoring framework will consist of both qualitative and quantitative data. </w:t>
      </w:r>
      <w:r w:rsidR="00EB1FFC">
        <w:t xml:space="preserve">We will adopt the Community Learning and Development Managers Scotland (CLDMS) Group’s performance indicators as the basis of quantitative reporting and use these where appropriate. The CLDMS performance indicators are reproduced as </w:t>
      </w:r>
      <w:r w:rsidR="00EB1FFC" w:rsidRPr="002D4869">
        <w:rPr>
          <w:b/>
          <w:bCs/>
        </w:rPr>
        <w:t xml:space="preserve">Appendix </w:t>
      </w:r>
      <w:r w:rsidR="0092268C">
        <w:rPr>
          <w:b/>
          <w:bCs/>
        </w:rPr>
        <w:t>3</w:t>
      </w:r>
      <w:r w:rsidR="00EB1FFC">
        <w:t>.</w:t>
      </w:r>
    </w:p>
    <w:p w14:paraId="3E2F133A" w14:textId="69F1AF62" w:rsidR="00EB1FFC" w:rsidRDefault="00372A35" w:rsidP="002E7488">
      <w:r>
        <w:t>Qualitative data</w:t>
      </w:r>
      <w:r w:rsidR="00EB1FFC">
        <w:t xml:space="preserve"> will consist of</w:t>
      </w:r>
      <w:r>
        <w:t xml:space="preserve"> interviews and focus groups; observations and case studies; learner diaries and learner consultations. Our aim is to demonstrate the scale and extent of our work while demonstrating the impact </w:t>
      </w:r>
      <w:r w:rsidR="003C3DC1">
        <w:t xml:space="preserve">this work is having </w:t>
      </w:r>
      <w:r>
        <w:t>on learners</w:t>
      </w:r>
      <w:r w:rsidR="008727CE">
        <w:t xml:space="preserve"> and communities</w:t>
      </w:r>
      <w:r>
        <w:t>.</w:t>
      </w:r>
    </w:p>
    <w:p w14:paraId="5C143E8C" w14:textId="34A05DB3" w:rsidR="00372A35" w:rsidRDefault="003C3DC1" w:rsidP="00372A35">
      <w:r>
        <w:t>Through our monitoring framework w</w:t>
      </w:r>
      <w:r w:rsidR="00372A35">
        <w:t>e aim to ensure and demonstrate that learners:</w:t>
      </w:r>
    </w:p>
    <w:p w14:paraId="73636F35" w14:textId="26C7DA73" w:rsidR="00372A35" w:rsidRPr="00A016D8" w:rsidRDefault="00372A35" w:rsidP="00372A35">
      <w:pPr>
        <w:pStyle w:val="ListParagraph"/>
        <w:numPr>
          <w:ilvl w:val="0"/>
          <w:numId w:val="2"/>
        </w:numPr>
      </w:pPr>
      <w:r w:rsidRPr="00A016D8">
        <w:t xml:space="preserve">Feel more confident and empowered to make decisions about </w:t>
      </w:r>
      <w:r>
        <w:t>their</w:t>
      </w:r>
      <w:r w:rsidRPr="00A016D8">
        <w:t xml:space="preserve"> community and learning pathway.</w:t>
      </w:r>
    </w:p>
    <w:p w14:paraId="48AE2FED" w14:textId="77777777" w:rsidR="00372A35" w:rsidRPr="00A016D8" w:rsidRDefault="00372A35" w:rsidP="00372A35">
      <w:pPr>
        <w:pStyle w:val="ListParagraph"/>
        <w:numPr>
          <w:ilvl w:val="0"/>
          <w:numId w:val="2"/>
        </w:numPr>
      </w:pPr>
      <w:r w:rsidRPr="00A016D8">
        <w:t xml:space="preserve">Have access to resources and opportunities that match </w:t>
      </w:r>
      <w:r>
        <w:t>their</w:t>
      </w:r>
      <w:r w:rsidRPr="00A016D8">
        <w:t xml:space="preserve"> learning goals and ambitions.</w:t>
      </w:r>
    </w:p>
    <w:p w14:paraId="5D7171AF" w14:textId="77777777" w:rsidR="00372A35" w:rsidRPr="00A016D8" w:rsidRDefault="00372A35" w:rsidP="00372A35">
      <w:pPr>
        <w:pStyle w:val="ListParagraph"/>
        <w:numPr>
          <w:ilvl w:val="0"/>
          <w:numId w:val="2"/>
        </w:numPr>
      </w:pPr>
      <w:r w:rsidRPr="00A016D8">
        <w:t xml:space="preserve">Feel valued and supported by the learning community and learning </w:t>
      </w:r>
      <w:r>
        <w:t>practitioners</w:t>
      </w:r>
      <w:r w:rsidRPr="00A016D8">
        <w:t xml:space="preserve">. </w:t>
      </w:r>
    </w:p>
    <w:p w14:paraId="64233790" w14:textId="77777777" w:rsidR="00372A35" w:rsidRPr="00A016D8" w:rsidRDefault="00372A35" w:rsidP="00372A35">
      <w:pPr>
        <w:pStyle w:val="ListParagraph"/>
        <w:numPr>
          <w:ilvl w:val="0"/>
          <w:numId w:val="2"/>
        </w:numPr>
      </w:pPr>
      <w:r w:rsidRPr="00A016D8">
        <w:t xml:space="preserve">Can see clear improvements in </w:t>
      </w:r>
      <w:r>
        <w:t>their</w:t>
      </w:r>
      <w:r w:rsidRPr="00A016D8">
        <w:t xml:space="preserve"> skills and knowledge and understand how these apply to </w:t>
      </w:r>
      <w:r>
        <w:t>their</w:t>
      </w:r>
      <w:r w:rsidRPr="00A016D8">
        <w:t xml:space="preserve"> personal, family and community life.</w:t>
      </w:r>
    </w:p>
    <w:p w14:paraId="3546ACE4" w14:textId="77777777" w:rsidR="00372A35" w:rsidRDefault="00372A35" w:rsidP="002E7488"/>
    <w:p w14:paraId="0EC2C20F" w14:textId="375618FF" w:rsidR="00B954E2" w:rsidRDefault="00B954E2" w:rsidP="006E3328">
      <w:pPr>
        <w:rPr>
          <w:rFonts w:cs="Calibri"/>
          <w:b/>
          <w:bCs/>
          <w:sz w:val="20"/>
          <w:szCs w:val="20"/>
        </w:rPr>
        <w:sectPr w:rsidR="00B954E2" w:rsidSect="00B954E2">
          <w:pgSz w:w="11906" w:h="16838"/>
          <w:pgMar w:top="1276" w:right="1440" w:bottom="1440" w:left="1440" w:header="709" w:footer="709" w:gutter="0"/>
          <w:cols w:space="708"/>
          <w:docGrid w:linePitch="360"/>
        </w:sectPr>
      </w:pPr>
    </w:p>
    <w:p w14:paraId="18F99822" w14:textId="19FD5675" w:rsidR="0034755F" w:rsidRDefault="0034755F" w:rsidP="00712DD5">
      <w:pPr>
        <w:pStyle w:val="Heading1"/>
      </w:pPr>
      <w:bookmarkStart w:id="37" w:name="_Toc181357498"/>
      <w:r>
        <w:lastRenderedPageBreak/>
        <w:t>Appendices</w:t>
      </w:r>
      <w:bookmarkEnd w:id="37"/>
    </w:p>
    <w:p w14:paraId="5F7AA6CD" w14:textId="0A19C079" w:rsidR="00712DD5" w:rsidRDefault="00712DD5" w:rsidP="0034755F">
      <w:pPr>
        <w:pStyle w:val="Heading2"/>
      </w:pPr>
      <w:bookmarkStart w:id="38" w:name="_Toc181357499"/>
      <w:r>
        <w:t>Appendix 1: CLD Action Plans</w:t>
      </w:r>
      <w:bookmarkEnd w:id="38"/>
      <w:r>
        <w:t xml:space="preserve"> </w:t>
      </w:r>
    </w:p>
    <w:p w14:paraId="2E772091" w14:textId="7928DD09" w:rsidR="00470F04" w:rsidRDefault="00470F04" w:rsidP="00470F04">
      <w:pPr>
        <w:pStyle w:val="Heading3"/>
      </w:pPr>
      <w:r>
        <w:t xml:space="preserve">CLD </w:t>
      </w:r>
      <w:r w:rsidR="006E3328">
        <w:t xml:space="preserve">Strategic </w:t>
      </w:r>
      <w:r>
        <w:t>Partnership Lead Group Action Plan</w:t>
      </w:r>
    </w:p>
    <w:p w14:paraId="373FA246" w14:textId="77777777" w:rsidR="00470F04" w:rsidRDefault="00470F04" w:rsidP="00470F04">
      <w:r>
        <w:t>The lead group priorities are:</w:t>
      </w:r>
    </w:p>
    <w:p w14:paraId="1F411AF1" w14:textId="00FEA469" w:rsidR="007422E1" w:rsidRPr="007422E1" w:rsidRDefault="007422E1" w:rsidP="006E3328">
      <w:pPr>
        <w:pStyle w:val="ListParagraph"/>
        <w:numPr>
          <w:ilvl w:val="0"/>
          <w:numId w:val="46"/>
        </w:numPr>
      </w:pPr>
      <w:r w:rsidRPr="006E3328">
        <w:rPr>
          <w:b/>
          <w:bCs/>
        </w:rPr>
        <w:t>Visibility and Awareness</w:t>
      </w:r>
      <w:r w:rsidRPr="007422E1">
        <w:t>: improv</w:t>
      </w:r>
      <w:r w:rsidR="00470F04">
        <w:t xml:space="preserve">ing the </w:t>
      </w:r>
      <w:r w:rsidRPr="007422E1">
        <w:t>understanding and visibility of Community Learning and Development (CLD)</w:t>
      </w:r>
      <w:r w:rsidR="00470F04">
        <w:t>.</w:t>
      </w:r>
    </w:p>
    <w:p w14:paraId="1FB35C48" w14:textId="5079F67C" w:rsidR="007422E1" w:rsidRPr="007422E1" w:rsidRDefault="007422E1" w:rsidP="006E3328">
      <w:pPr>
        <w:pStyle w:val="ListParagraph"/>
        <w:numPr>
          <w:ilvl w:val="0"/>
          <w:numId w:val="46"/>
        </w:numPr>
      </w:pPr>
      <w:r w:rsidRPr="006E3328">
        <w:rPr>
          <w:b/>
          <w:bCs/>
        </w:rPr>
        <w:t>Pathways and Progression</w:t>
      </w:r>
      <w:r w:rsidRPr="007422E1">
        <w:t xml:space="preserve">: </w:t>
      </w:r>
      <w:r w:rsidR="00470F04">
        <w:t>ensuring b</w:t>
      </w:r>
      <w:r w:rsidRPr="007422E1">
        <w:t>etter measurement and mapping of learner progress and outcomes to support continuous learning and development.</w:t>
      </w:r>
    </w:p>
    <w:p w14:paraId="3EE7E9A2" w14:textId="0DB75EDF" w:rsidR="007422E1" w:rsidRDefault="007422E1" w:rsidP="006E3328">
      <w:pPr>
        <w:pStyle w:val="ListParagraph"/>
        <w:widowControl w:val="0"/>
        <w:numPr>
          <w:ilvl w:val="0"/>
          <w:numId w:val="46"/>
        </w:numPr>
        <w:tabs>
          <w:tab w:val="left" w:pos="720"/>
        </w:tabs>
      </w:pPr>
      <w:r w:rsidRPr="006E3328">
        <w:rPr>
          <w:b/>
          <w:bCs/>
        </w:rPr>
        <w:t>Accessibility and Availability</w:t>
      </w:r>
      <w:r w:rsidRPr="007422E1">
        <w:t xml:space="preserve">: </w:t>
      </w:r>
      <w:r w:rsidR="00470F04">
        <w:t xml:space="preserve">improving engagement with people and communities ensuring </w:t>
      </w:r>
      <w:r w:rsidRPr="007422E1">
        <w:t xml:space="preserve">CLD services </w:t>
      </w:r>
      <w:r w:rsidR="00470F04">
        <w:t>are</w:t>
      </w:r>
      <w:r w:rsidRPr="007422E1">
        <w:t xml:space="preserve"> more accessible and available</w:t>
      </w:r>
      <w:r w:rsidR="00470F04">
        <w:t xml:space="preserve">. </w:t>
      </w:r>
    </w:p>
    <w:p w14:paraId="61FABD86" w14:textId="77777777" w:rsidR="00470F04" w:rsidRDefault="00470F04" w:rsidP="006E3328">
      <w:pPr>
        <w:pStyle w:val="ListParagraph"/>
        <w:numPr>
          <w:ilvl w:val="0"/>
          <w:numId w:val="46"/>
        </w:numPr>
      </w:pPr>
      <w:r w:rsidRPr="006E3328">
        <w:rPr>
          <w:b/>
          <w:bCs/>
        </w:rPr>
        <w:t>Support and Learning</w:t>
      </w:r>
      <w:r w:rsidRPr="007422E1">
        <w:t xml:space="preserve">: Ensuring CLD staff and volunteers are well-trained and supported </w:t>
      </w:r>
      <w:r>
        <w:t>to</w:t>
      </w:r>
      <w:r w:rsidRPr="007422E1">
        <w:t xml:space="preserve"> deliver high-quality outcomes for learners</w:t>
      </w:r>
      <w:r>
        <w:t xml:space="preserve"> and ensure learners and staff are safe (safeguarded and privacy respected).</w:t>
      </w:r>
    </w:p>
    <w:p w14:paraId="1B314DD0" w14:textId="1043A008" w:rsidR="00F74BC4" w:rsidRDefault="00F74BC4" w:rsidP="00F74BC4">
      <w:pPr>
        <w:pStyle w:val="Caption"/>
        <w:keepNext/>
      </w:pPr>
      <w:bookmarkStart w:id="39" w:name="_Toc181357508"/>
      <w:r>
        <w:t xml:space="preserve">Table </w:t>
      </w:r>
      <w:fldSimple w:instr=" SEQ Table \* ARABIC ">
        <w:r>
          <w:rPr>
            <w:noProof/>
          </w:rPr>
          <w:t>2</w:t>
        </w:r>
      </w:fldSimple>
      <w:r>
        <w:t xml:space="preserve">: </w:t>
      </w:r>
      <w:r w:rsidRPr="00EC7A91">
        <w:t>CLD Partnership Lead Group Priority 1: Visibility and Awareness</w:t>
      </w:r>
      <w:bookmarkEnd w:id="39"/>
    </w:p>
    <w:tbl>
      <w:tblPr>
        <w:tblStyle w:val="TableGrid"/>
        <w:tblW w:w="14312" w:type="dxa"/>
        <w:tblLayout w:type="fixed"/>
        <w:tblLook w:val="04A0" w:firstRow="1" w:lastRow="0" w:firstColumn="1" w:lastColumn="0" w:noHBand="0" w:noVBand="1"/>
      </w:tblPr>
      <w:tblGrid>
        <w:gridCol w:w="2044"/>
        <w:gridCol w:w="2487"/>
        <w:gridCol w:w="2127"/>
        <w:gridCol w:w="1134"/>
        <w:gridCol w:w="2430"/>
        <w:gridCol w:w="4090"/>
      </w:tblGrid>
      <w:tr w:rsidR="00711CE0" w:rsidRPr="005D7D80" w14:paraId="7D8D580B" w14:textId="77777777" w:rsidTr="00711CE0">
        <w:trPr>
          <w:tblHeader/>
        </w:trPr>
        <w:tc>
          <w:tcPr>
            <w:tcW w:w="2044" w:type="dxa"/>
            <w:shd w:val="clear" w:color="auto" w:fill="C1E4F5" w:themeFill="accent1" w:themeFillTint="33"/>
          </w:tcPr>
          <w:p w14:paraId="507048C5" w14:textId="77777777" w:rsidR="00711CE0" w:rsidRPr="005D7D80" w:rsidRDefault="00711CE0" w:rsidP="00CE0CC5">
            <w:pPr>
              <w:spacing w:before="40" w:afterLines="40" w:after="96"/>
              <w:rPr>
                <w:rFonts w:cs="Calibri"/>
                <w:b/>
                <w:bCs/>
                <w:sz w:val="20"/>
                <w:szCs w:val="20"/>
              </w:rPr>
            </w:pPr>
            <w:r w:rsidRPr="005D7D80">
              <w:rPr>
                <w:rFonts w:cs="Calibri"/>
                <w:b/>
                <w:bCs/>
                <w:sz w:val="20"/>
                <w:szCs w:val="20"/>
              </w:rPr>
              <w:t xml:space="preserve">Action </w:t>
            </w:r>
          </w:p>
        </w:tc>
        <w:tc>
          <w:tcPr>
            <w:tcW w:w="2487" w:type="dxa"/>
            <w:shd w:val="clear" w:color="auto" w:fill="C1E4F5" w:themeFill="accent1" w:themeFillTint="33"/>
          </w:tcPr>
          <w:p w14:paraId="7EA47BB7" w14:textId="77777777" w:rsidR="00711CE0" w:rsidRPr="005D7D80" w:rsidRDefault="00711CE0" w:rsidP="00CE0CC5">
            <w:pPr>
              <w:spacing w:before="40" w:afterLines="40" w:after="96"/>
              <w:rPr>
                <w:rFonts w:cs="Calibri"/>
                <w:b/>
                <w:bCs/>
                <w:sz w:val="20"/>
                <w:szCs w:val="20"/>
              </w:rPr>
            </w:pPr>
            <w:r w:rsidRPr="005D7D80">
              <w:rPr>
                <w:rFonts w:cs="Calibri"/>
                <w:b/>
                <w:bCs/>
                <w:sz w:val="20"/>
                <w:szCs w:val="20"/>
              </w:rPr>
              <w:t>*WD Community planning outcomes</w:t>
            </w:r>
          </w:p>
        </w:tc>
        <w:tc>
          <w:tcPr>
            <w:tcW w:w="2127" w:type="dxa"/>
            <w:shd w:val="clear" w:color="auto" w:fill="C1E4F5" w:themeFill="accent1" w:themeFillTint="33"/>
          </w:tcPr>
          <w:p w14:paraId="072B06A2" w14:textId="77777777" w:rsidR="00711CE0" w:rsidRPr="005D7D80" w:rsidRDefault="00711CE0" w:rsidP="00CE0CC5">
            <w:pPr>
              <w:spacing w:before="40" w:afterLines="40" w:after="96"/>
              <w:rPr>
                <w:rFonts w:cs="Calibri"/>
                <w:b/>
                <w:bCs/>
                <w:sz w:val="20"/>
                <w:szCs w:val="20"/>
              </w:rPr>
            </w:pPr>
            <w:r w:rsidRPr="005D7D80">
              <w:rPr>
                <w:rFonts w:cs="Calibri"/>
                <w:b/>
                <w:bCs/>
                <w:sz w:val="20"/>
                <w:szCs w:val="20"/>
              </w:rPr>
              <w:t>Lead</w:t>
            </w:r>
          </w:p>
        </w:tc>
        <w:tc>
          <w:tcPr>
            <w:tcW w:w="1134" w:type="dxa"/>
            <w:shd w:val="clear" w:color="auto" w:fill="C1E4F5" w:themeFill="accent1" w:themeFillTint="33"/>
          </w:tcPr>
          <w:p w14:paraId="18AA1EBD" w14:textId="77777777" w:rsidR="00711CE0" w:rsidRPr="005D7D80" w:rsidRDefault="00711CE0" w:rsidP="00CE0CC5">
            <w:pPr>
              <w:spacing w:before="40" w:afterLines="40" w:after="96"/>
              <w:rPr>
                <w:rFonts w:cs="Calibri"/>
                <w:b/>
                <w:bCs/>
                <w:sz w:val="20"/>
                <w:szCs w:val="20"/>
              </w:rPr>
            </w:pPr>
            <w:r w:rsidRPr="005D7D80">
              <w:rPr>
                <w:rFonts w:cs="Calibri"/>
                <w:b/>
                <w:bCs/>
                <w:sz w:val="20"/>
                <w:szCs w:val="20"/>
              </w:rPr>
              <w:t>timescale</w:t>
            </w:r>
          </w:p>
        </w:tc>
        <w:tc>
          <w:tcPr>
            <w:tcW w:w="2430" w:type="dxa"/>
            <w:shd w:val="clear" w:color="auto" w:fill="C1E4F5" w:themeFill="accent1" w:themeFillTint="33"/>
          </w:tcPr>
          <w:p w14:paraId="516A00BE" w14:textId="4C4F80F9" w:rsidR="00711CE0" w:rsidRPr="005D7D80" w:rsidRDefault="00711CE0" w:rsidP="00CE0CC5">
            <w:pPr>
              <w:spacing w:before="40" w:afterLines="40" w:after="96"/>
              <w:rPr>
                <w:rFonts w:cs="Calibri"/>
                <w:b/>
                <w:bCs/>
                <w:sz w:val="20"/>
                <w:szCs w:val="20"/>
              </w:rPr>
            </w:pPr>
            <w:r>
              <w:rPr>
                <w:rFonts w:cs="Calibri"/>
                <w:b/>
                <w:bCs/>
                <w:sz w:val="20"/>
                <w:szCs w:val="20"/>
              </w:rPr>
              <w:t>National Priority</w:t>
            </w:r>
            <w:r w:rsidRPr="005D7D80">
              <w:rPr>
                <w:rFonts w:cs="Calibri"/>
                <w:b/>
                <w:bCs/>
                <w:sz w:val="20"/>
                <w:szCs w:val="20"/>
              </w:rPr>
              <w:t xml:space="preserve"> </w:t>
            </w:r>
          </w:p>
        </w:tc>
        <w:tc>
          <w:tcPr>
            <w:tcW w:w="4090" w:type="dxa"/>
            <w:shd w:val="clear" w:color="auto" w:fill="C1E4F5" w:themeFill="accent1" w:themeFillTint="33"/>
          </w:tcPr>
          <w:p w14:paraId="6AAB48D2" w14:textId="77777777" w:rsidR="00711CE0" w:rsidRPr="005D7D80" w:rsidRDefault="00711CE0" w:rsidP="00CE0CC5">
            <w:pPr>
              <w:spacing w:before="40" w:afterLines="40" w:after="96"/>
              <w:rPr>
                <w:rFonts w:cs="Calibri"/>
                <w:b/>
                <w:bCs/>
                <w:sz w:val="20"/>
                <w:szCs w:val="20"/>
              </w:rPr>
            </w:pPr>
            <w:r w:rsidRPr="005D7D80">
              <w:rPr>
                <w:rFonts w:cs="Calibri"/>
                <w:b/>
                <w:bCs/>
                <w:sz w:val="20"/>
                <w:szCs w:val="20"/>
              </w:rPr>
              <w:t>Method/ Measure of success</w:t>
            </w:r>
          </w:p>
        </w:tc>
      </w:tr>
      <w:tr w:rsidR="00711CE0" w:rsidRPr="005D7D80" w14:paraId="360BEF50" w14:textId="77777777" w:rsidTr="00711CE0">
        <w:tc>
          <w:tcPr>
            <w:tcW w:w="2044" w:type="dxa"/>
          </w:tcPr>
          <w:p w14:paraId="0B35C918" w14:textId="328C492B" w:rsidR="00711CE0" w:rsidRDefault="00711CE0" w:rsidP="00CE0CC5">
            <w:pPr>
              <w:spacing w:before="40" w:afterLines="40" w:after="96"/>
              <w:jc w:val="left"/>
              <w:rPr>
                <w:rFonts w:cs="Calibri"/>
                <w:sz w:val="20"/>
                <w:szCs w:val="20"/>
              </w:rPr>
            </w:pPr>
            <w:r>
              <w:rPr>
                <w:rFonts w:cs="Calibri"/>
                <w:sz w:val="20"/>
                <w:szCs w:val="20"/>
              </w:rPr>
              <w:t>Establish and reinforce CLD Partnership Lead Group</w:t>
            </w:r>
          </w:p>
        </w:tc>
        <w:tc>
          <w:tcPr>
            <w:tcW w:w="2487" w:type="dxa"/>
          </w:tcPr>
          <w:p w14:paraId="297053BE" w14:textId="30F6CAC8" w:rsidR="00711CE0" w:rsidRPr="00411D6E" w:rsidRDefault="00711CE0" w:rsidP="00CE0CC5">
            <w:pPr>
              <w:spacing w:before="40" w:afterLines="40" w:after="96"/>
              <w:jc w:val="left"/>
              <w:rPr>
                <w:rFonts w:cs="Calibri"/>
                <w:sz w:val="20"/>
                <w:szCs w:val="20"/>
              </w:rPr>
            </w:pPr>
            <w:r w:rsidRPr="00411D6E">
              <w:rPr>
                <w:rFonts w:cs="Calibri"/>
                <w:sz w:val="20"/>
                <w:szCs w:val="20"/>
              </w:rPr>
              <w:t>Ensure effective engagement in the planning and delivery of local services.</w:t>
            </w:r>
          </w:p>
        </w:tc>
        <w:tc>
          <w:tcPr>
            <w:tcW w:w="2127" w:type="dxa"/>
          </w:tcPr>
          <w:p w14:paraId="55497870" w14:textId="5D943ADC" w:rsidR="00711CE0" w:rsidRDefault="00711CE0" w:rsidP="00CE0CC5">
            <w:pPr>
              <w:spacing w:before="40" w:afterLines="40" w:after="96"/>
              <w:jc w:val="left"/>
              <w:rPr>
                <w:rFonts w:cs="Calibri"/>
                <w:sz w:val="20"/>
                <w:szCs w:val="20"/>
              </w:rPr>
            </w:pPr>
            <w:r>
              <w:rPr>
                <w:rFonts w:cs="Calibri"/>
                <w:sz w:val="20"/>
                <w:szCs w:val="20"/>
              </w:rPr>
              <w:t>W4U</w:t>
            </w:r>
          </w:p>
        </w:tc>
        <w:tc>
          <w:tcPr>
            <w:tcW w:w="1134" w:type="dxa"/>
          </w:tcPr>
          <w:p w14:paraId="7E9E4769" w14:textId="1B63361E" w:rsidR="00711CE0" w:rsidRDefault="00711CE0" w:rsidP="00CE0CC5">
            <w:pPr>
              <w:spacing w:before="40" w:afterLines="40" w:after="96"/>
              <w:jc w:val="left"/>
              <w:rPr>
                <w:rFonts w:cs="Calibri"/>
                <w:sz w:val="20"/>
                <w:szCs w:val="20"/>
              </w:rPr>
            </w:pPr>
            <w:r>
              <w:rPr>
                <w:rFonts w:cs="Calibri"/>
                <w:sz w:val="20"/>
                <w:szCs w:val="20"/>
              </w:rPr>
              <w:t>Year 1</w:t>
            </w:r>
          </w:p>
        </w:tc>
        <w:tc>
          <w:tcPr>
            <w:tcW w:w="2430" w:type="dxa"/>
          </w:tcPr>
          <w:p w14:paraId="19268879" w14:textId="40AB8DF8" w:rsidR="00711CE0" w:rsidRPr="00A66E78" w:rsidRDefault="00711CE0" w:rsidP="00CE0CC5">
            <w:pPr>
              <w:spacing w:before="40" w:afterLines="40" w:after="96"/>
              <w:jc w:val="left"/>
              <w:rPr>
                <w:rFonts w:cs="Calibri"/>
                <w:sz w:val="20"/>
                <w:szCs w:val="20"/>
              </w:rPr>
            </w:pPr>
            <w:r w:rsidRPr="00A66E78">
              <w:rPr>
                <w:rFonts w:cs="Calibri"/>
                <w:sz w:val="20"/>
                <w:szCs w:val="20"/>
              </w:rPr>
              <w:t>Building stronger, more resilient, supportive, influential, and inclusive communities</w:t>
            </w:r>
          </w:p>
        </w:tc>
        <w:tc>
          <w:tcPr>
            <w:tcW w:w="4090" w:type="dxa"/>
          </w:tcPr>
          <w:p w14:paraId="764E5136" w14:textId="01A475DB" w:rsidR="00711CE0" w:rsidRPr="005D7D80" w:rsidRDefault="00711CE0" w:rsidP="00CE0CC5">
            <w:pPr>
              <w:spacing w:before="40" w:afterLines="40" w:after="96"/>
              <w:jc w:val="left"/>
              <w:rPr>
                <w:rFonts w:cs="Calibri"/>
                <w:sz w:val="20"/>
                <w:szCs w:val="20"/>
              </w:rPr>
            </w:pPr>
            <w:r>
              <w:rPr>
                <w:rFonts w:cs="Calibri"/>
                <w:sz w:val="20"/>
                <w:szCs w:val="20"/>
              </w:rPr>
              <w:t xml:space="preserve">Partnership lead group terms of reference, minutes, meeting actions relevant information will be </w:t>
            </w:r>
            <w:r w:rsidRPr="003B7962">
              <w:rPr>
                <w:rFonts w:cs="Calibri"/>
                <w:sz w:val="20"/>
                <w:szCs w:val="20"/>
              </w:rPr>
              <w:t>shared on CLD Partnership webpage</w:t>
            </w:r>
          </w:p>
        </w:tc>
      </w:tr>
      <w:tr w:rsidR="00711CE0" w:rsidRPr="005D7D80" w14:paraId="5F5D483E" w14:textId="77777777" w:rsidTr="00711CE0">
        <w:tc>
          <w:tcPr>
            <w:tcW w:w="2044" w:type="dxa"/>
          </w:tcPr>
          <w:p w14:paraId="327786BF" w14:textId="770062AE" w:rsidR="00711CE0" w:rsidRPr="005D7D80" w:rsidRDefault="00711CE0" w:rsidP="00CE0CC5">
            <w:pPr>
              <w:spacing w:before="40" w:afterLines="40" w:after="96"/>
              <w:jc w:val="left"/>
              <w:rPr>
                <w:rFonts w:cs="Calibri"/>
                <w:sz w:val="20"/>
                <w:szCs w:val="20"/>
              </w:rPr>
            </w:pPr>
            <w:r>
              <w:rPr>
                <w:rFonts w:cs="Calibri"/>
                <w:sz w:val="20"/>
                <w:szCs w:val="20"/>
              </w:rPr>
              <w:t xml:space="preserve">Provide periodical progress reports for Community Planning </w:t>
            </w:r>
          </w:p>
        </w:tc>
        <w:tc>
          <w:tcPr>
            <w:tcW w:w="2487" w:type="dxa"/>
          </w:tcPr>
          <w:p w14:paraId="2E7924D4" w14:textId="600ADB5D" w:rsidR="00711CE0" w:rsidRPr="005D7D80" w:rsidRDefault="00711CE0" w:rsidP="00CE0CC5">
            <w:pPr>
              <w:spacing w:before="40" w:afterLines="40" w:after="96"/>
              <w:jc w:val="left"/>
              <w:rPr>
                <w:rFonts w:cs="Calibri"/>
                <w:sz w:val="20"/>
                <w:szCs w:val="20"/>
              </w:rPr>
            </w:pPr>
            <w:r w:rsidRPr="00411D6E">
              <w:rPr>
                <w:rFonts w:cs="Calibri"/>
                <w:sz w:val="20"/>
                <w:szCs w:val="20"/>
              </w:rPr>
              <w:t xml:space="preserve">Ensure effective engagement in the planning and delivery of local services. </w:t>
            </w:r>
          </w:p>
        </w:tc>
        <w:tc>
          <w:tcPr>
            <w:tcW w:w="2127" w:type="dxa"/>
          </w:tcPr>
          <w:p w14:paraId="7886B1E1" w14:textId="01ECBF91" w:rsidR="00711CE0" w:rsidRPr="005D7D80" w:rsidRDefault="00711CE0" w:rsidP="00CE0CC5">
            <w:pPr>
              <w:spacing w:before="40" w:afterLines="40" w:after="96"/>
              <w:jc w:val="left"/>
              <w:rPr>
                <w:rFonts w:cs="Calibri"/>
                <w:sz w:val="20"/>
                <w:szCs w:val="20"/>
              </w:rPr>
            </w:pPr>
            <w:r>
              <w:rPr>
                <w:rFonts w:cs="Calibri"/>
                <w:sz w:val="20"/>
                <w:szCs w:val="20"/>
              </w:rPr>
              <w:t>CLD lead Group</w:t>
            </w:r>
          </w:p>
        </w:tc>
        <w:tc>
          <w:tcPr>
            <w:tcW w:w="1134" w:type="dxa"/>
          </w:tcPr>
          <w:p w14:paraId="6262EEE9" w14:textId="26B7C04F" w:rsidR="00711CE0" w:rsidRPr="005D7D80" w:rsidRDefault="00711CE0" w:rsidP="00CE0CC5">
            <w:pPr>
              <w:spacing w:before="40" w:afterLines="40" w:after="96"/>
              <w:jc w:val="left"/>
              <w:rPr>
                <w:rFonts w:cs="Calibri"/>
                <w:sz w:val="20"/>
                <w:szCs w:val="20"/>
              </w:rPr>
            </w:pPr>
            <w:r>
              <w:rPr>
                <w:rFonts w:cs="Calibri"/>
                <w:sz w:val="20"/>
                <w:szCs w:val="20"/>
              </w:rPr>
              <w:t>Year 1</w:t>
            </w:r>
          </w:p>
        </w:tc>
        <w:tc>
          <w:tcPr>
            <w:tcW w:w="2430" w:type="dxa"/>
          </w:tcPr>
          <w:p w14:paraId="08744953" w14:textId="7C1A2F76" w:rsidR="00711CE0" w:rsidRPr="00A66E78" w:rsidRDefault="00711CE0" w:rsidP="00CE0CC5">
            <w:pPr>
              <w:spacing w:before="40" w:afterLines="40" w:after="96"/>
              <w:jc w:val="left"/>
              <w:rPr>
                <w:rFonts w:cs="Calibri"/>
                <w:sz w:val="20"/>
                <w:szCs w:val="20"/>
              </w:rPr>
            </w:pPr>
            <w:r w:rsidRPr="00A66E78">
              <w:rPr>
                <w:rFonts w:cs="Calibri"/>
                <w:sz w:val="20"/>
                <w:szCs w:val="20"/>
              </w:rPr>
              <w:t>Building stronger, more resilient, supportive, influential, and inclusive communities</w:t>
            </w:r>
          </w:p>
        </w:tc>
        <w:tc>
          <w:tcPr>
            <w:tcW w:w="4090" w:type="dxa"/>
          </w:tcPr>
          <w:p w14:paraId="702D9F1C" w14:textId="66576354" w:rsidR="00711CE0" w:rsidRPr="005D7D80" w:rsidRDefault="00711CE0" w:rsidP="00CE0CC5">
            <w:pPr>
              <w:spacing w:before="40" w:afterLines="40" w:after="96"/>
              <w:jc w:val="left"/>
              <w:rPr>
                <w:rFonts w:cs="Calibri"/>
                <w:sz w:val="20"/>
                <w:szCs w:val="20"/>
              </w:rPr>
            </w:pPr>
            <w:r>
              <w:rPr>
                <w:rFonts w:cs="Calibri"/>
                <w:sz w:val="20"/>
                <w:szCs w:val="20"/>
              </w:rPr>
              <w:t>Feedback on reports</w:t>
            </w:r>
          </w:p>
        </w:tc>
      </w:tr>
      <w:tr w:rsidR="00711CE0" w:rsidRPr="005D7D80" w14:paraId="12EA05E5" w14:textId="77777777" w:rsidTr="00711CE0">
        <w:tc>
          <w:tcPr>
            <w:tcW w:w="2044" w:type="dxa"/>
          </w:tcPr>
          <w:p w14:paraId="18A964DE" w14:textId="5E6BEAD5" w:rsidR="00711CE0" w:rsidRPr="005D7D80" w:rsidRDefault="00711CE0" w:rsidP="00CE0CC5">
            <w:pPr>
              <w:spacing w:before="40" w:afterLines="40" w:after="96"/>
              <w:jc w:val="left"/>
              <w:rPr>
                <w:rFonts w:cs="Calibri"/>
                <w:sz w:val="20"/>
                <w:szCs w:val="20"/>
              </w:rPr>
            </w:pPr>
            <w:r>
              <w:rPr>
                <w:rFonts w:cs="Calibri"/>
                <w:sz w:val="20"/>
                <w:szCs w:val="20"/>
              </w:rPr>
              <w:t xml:space="preserve">Stage two CLD focussed events </w:t>
            </w:r>
          </w:p>
        </w:tc>
        <w:tc>
          <w:tcPr>
            <w:tcW w:w="2487" w:type="dxa"/>
          </w:tcPr>
          <w:p w14:paraId="20EE6DF2" w14:textId="4D29782F" w:rsidR="00711CE0" w:rsidRPr="00411D6E" w:rsidRDefault="00711CE0" w:rsidP="00CE0CC5">
            <w:pPr>
              <w:spacing w:before="40" w:afterLines="40" w:after="96"/>
              <w:jc w:val="left"/>
              <w:rPr>
                <w:rFonts w:cs="Calibri"/>
                <w:sz w:val="20"/>
                <w:szCs w:val="20"/>
              </w:rPr>
            </w:pPr>
            <w:r w:rsidRPr="00411D6E">
              <w:rPr>
                <w:rFonts w:cs="Calibri"/>
                <w:sz w:val="20"/>
                <w:szCs w:val="20"/>
              </w:rPr>
              <w:t>Delivering Community-Led Approaches</w:t>
            </w:r>
          </w:p>
          <w:p w14:paraId="358F532B" w14:textId="77777777" w:rsidR="00711CE0" w:rsidRPr="005D7D80" w:rsidRDefault="00711CE0" w:rsidP="00CE0CC5">
            <w:pPr>
              <w:spacing w:before="40" w:afterLines="40" w:after="96"/>
              <w:jc w:val="left"/>
              <w:rPr>
                <w:rFonts w:cs="Calibri"/>
                <w:sz w:val="20"/>
                <w:szCs w:val="20"/>
              </w:rPr>
            </w:pPr>
          </w:p>
        </w:tc>
        <w:tc>
          <w:tcPr>
            <w:tcW w:w="2127" w:type="dxa"/>
          </w:tcPr>
          <w:p w14:paraId="7E4687AD" w14:textId="77777777" w:rsidR="00711CE0" w:rsidRDefault="00711CE0" w:rsidP="00CE0CC5">
            <w:pPr>
              <w:spacing w:before="40" w:afterLines="40" w:after="96"/>
              <w:jc w:val="left"/>
              <w:rPr>
                <w:rFonts w:cs="Calibri"/>
                <w:sz w:val="20"/>
                <w:szCs w:val="20"/>
              </w:rPr>
            </w:pPr>
            <w:r>
              <w:rPr>
                <w:rFonts w:cs="Calibri"/>
                <w:sz w:val="20"/>
                <w:szCs w:val="20"/>
              </w:rPr>
              <w:t>Working4U</w:t>
            </w:r>
          </w:p>
          <w:p w14:paraId="230F7EB6" w14:textId="77777777" w:rsidR="00711CE0" w:rsidRDefault="00711CE0" w:rsidP="00CE0CC5">
            <w:pPr>
              <w:spacing w:before="40" w:afterLines="40" w:after="96"/>
              <w:jc w:val="left"/>
              <w:rPr>
                <w:rFonts w:cs="Calibri"/>
                <w:sz w:val="20"/>
                <w:szCs w:val="20"/>
              </w:rPr>
            </w:pPr>
            <w:r>
              <w:rPr>
                <w:rFonts w:cs="Calibri"/>
                <w:sz w:val="20"/>
                <w:szCs w:val="20"/>
              </w:rPr>
              <w:t>WDC Communities Team</w:t>
            </w:r>
          </w:p>
          <w:p w14:paraId="56766D24" w14:textId="0EC460AA" w:rsidR="00711CE0" w:rsidRPr="005D7D80" w:rsidRDefault="00711CE0" w:rsidP="00CE0CC5">
            <w:pPr>
              <w:spacing w:before="40" w:afterLines="40" w:after="96"/>
              <w:jc w:val="left"/>
              <w:rPr>
                <w:rFonts w:cs="Calibri"/>
                <w:sz w:val="20"/>
                <w:szCs w:val="20"/>
              </w:rPr>
            </w:pPr>
            <w:r>
              <w:rPr>
                <w:rFonts w:cs="Calibri"/>
                <w:sz w:val="20"/>
                <w:szCs w:val="20"/>
              </w:rPr>
              <w:t>WDCVS</w:t>
            </w:r>
          </w:p>
        </w:tc>
        <w:tc>
          <w:tcPr>
            <w:tcW w:w="1134" w:type="dxa"/>
          </w:tcPr>
          <w:p w14:paraId="1845D3B9" w14:textId="29E09CAF" w:rsidR="00711CE0" w:rsidRPr="005D7D80" w:rsidRDefault="00711CE0" w:rsidP="00CE0CC5">
            <w:pPr>
              <w:spacing w:before="40" w:afterLines="40" w:after="96"/>
              <w:jc w:val="left"/>
              <w:rPr>
                <w:rFonts w:cs="Calibri"/>
                <w:sz w:val="20"/>
                <w:szCs w:val="20"/>
              </w:rPr>
            </w:pPr>
            <w:r>
              <w:rPr>
                <w:rFonts w:cs="Calibri"/>
                <w:sz w:val="20"/>
                <w:szCs w:val="20"/>
              </w:rPr>
              <w:t>Year 1</w:t>
            </w:r>
          </w:p>
        </w:tc>
        <w:tc>
          <w:tcPr>
            <w:tcW w:w="2430" w:type="dxa"/>
          </w:tcPr>
          <w:p w14:paraId="49D82B49" w14:textId="139BB20A" w:rsidR="00711CE0" w:rsidRPr="00A66E78" w:rsidRDefault="00711CE0" w:rsidP="00CE0CC5">
            <w:pPr>
              <w:spacing w:before="40" w:afterLines="40" w:after="96"/>
              <w:jc w:val="left"/>
              <w:rPr>
                <w:rFonts w:cs="Calibri"/>
                <w:sz w:val="20"/>
                <w:szCs w:val="20"/>
              </w:rPr>
            </w:pPr>
            <w:r w:rsidRPr="00A66E78">
              <w:rPr>
                <w:rFonts w:cs="Calibri"/>
                <w:sz w:val="20"/>
                <w:szCs w:val="20"/>
              </w:rPr>
              <w:t>Building stronger, more resilient, supportive, influential, and inclusive communities</w:t>
            </w:r>
          </w:p>
        </w:tc>
        <w:tc>
          <w:tcPr>
            <w:tcW w:w="4090" w:type="dxa"/>
          </w:tcPr>
          <w:p w14:paraId="05016983" w14:textId="74721162" w:rsidR="00711CE0" w:rsidRPr="005D7D80" w:rsidRDefault="00711CE0" w:rsidP="00CE0CC5">
            <w:pPr>
              <w:spacing w:before="40" w:afterLines="40" w:after="96"/>
              <w:jc w:val="left"/>
              <w:rPr>
                <w:rFonts w:cs="Calibri"/>
                <w:sz w:val="20"/>
                <w:szCs w:val="20"/>
              </w:rPr>
            </w:pPr>
            <w:r>
              <w:rPr>
                <w:rFonts w:cs="Calibri"/>
                <w:sz w:val="20"/>
                <w:szCs w:val="20"/>
              </w:rPr>
              <w:t>Feedback/ learner participant consultation</w:t>
            </w:r>
          </w:p>
        </w:tc>
      </w:tr>
      <w:tr w:rsidR="00711CE0" w:rsidRPr="005D7D80" w14:paraId="62408795" w14:textId="77777777" w:rsidTr="00711CE0">
        <w:tc>
          <w:tcPr>
            <w:tcW w:w="2044" w:type="dxa"/>
          </w:tcPr>
          <w:p w14:paraId="36F0CACE" w14:textId="3FB94A0E" w:rsidR="00711CE0" w:rsidRPr="005D7D80" w:rsidRDefault="00711CE0" w:rsidP="00CE0CC5">
            <w:pPr>
              <w:spacing w:before="40" w:afterLines="40" w:after="96"/>
              <w:jc w:val="left"/>
              <w:rPr>
                <w:rFonts w:cs="Calibri"/>
                <w:sz w:val="20"/>
                <w:szCs w:val="20"/>
              </w:rPr>
            </w:pPr>
            <w:r>
              <w:rPr>
                <w:rFonts w:cs="Calibri"/>
                <w:sz w:val="20"/>
                <w:szCs w:val="20"/>
              </w:rPr>
              <w:lastRenderedPageBreak/>
              <w:t>Compile annual progress reports</w:t>
            </w:r>
          </w:p>
        </w:tc>
        <w:tc>
          <w:tcPr>
            <w:tcW w:w="2487" w:type="dxa"/>
          </w:tcPr>
          <w:p w14:paraId="75FC9568" w14:textId="77777777" w:rsidR="00711CE0" w:rsidRPr="00411D6E" w:rsidRDefault="00711CE0" w:rsidP="00CE0CC5">
            <w:pPr>
              <w:spacing w:before="40" w:afterLines="40" w:after="96"/>
              <w:jc w:val="left"/>
              <w:rPr>
                <w:rFonts w:cs="Calibri"/>
                <w:sz w:val="20"/>
                <w:szCs w:val="20"/>
              </w:rPr>
            </w:pPr>
            <w:r w:rsidRPr="00411D6E">
              <w:rPr>
                <w:rFonts w:cs="Calibri"/>
                <w:sz w:val="20"/>
                <w:szCs w:val="20"/>
              </w:rPr>
              <w:t xml:space="preserve">Ensure effective engagement in the planning and delivery of local services. </w:t>
            </w:r>
          </w:p>
          <w:p w14:paraId="4EA1058B" w14:textId="77777777" w:rsidR="00711CE0" w:rsidRPr="005D7D80" w:rsidRDefault="00711CE0" w:rsidP="00CE0CC5">
            <w:pPr>
              <w:spacing w:before="40" w:afterLines="40" w:after="96"/>
              <w:jc w:val="left"/>
              <w:rPr>
                <w:rFonts w:cs="Calibri"/>
                <w:sz w:val="20"/>
                <w:szCs w:val="20"/>
              </w:rPr>
            </w:pPr>
          </w:p>
        </w:tc>
        <w:tc>
          <w:tcPr>
            <w:tcW w:w="2127" w:type="dxa"/>
          </w:tcPr>
          <w:p w14:paraId="125E94FE" w14:textId="2572A97A" w:rsidR="00711CE0" w:rsidRPr="005D7D80" w:rsidRDefault="00711CE0" w:rsidP="00CE0CC5">
            <w:pPr>
              <w:spacing w:before="40" w:afterLines="40" w:after="96"/>
              <w:jc w:val="left"/>
              <w:rPr>
                <w:rFonts w:cs="Calibri"/>
                <w:sz w:val="20"/>
                <w:szCs w:val="20"/>
              </w:rPr>
            </w:pPr>
            <w:r>
              <w:rPr>
                <w:rFonts w:cs="Calibri"/>
                <w:sz w:val="20"/>
                <w:szCs w:val="20"/>
              </w:rPr>
              <w:t>CLD lead Group</w:t>
            </w:r>
          </w:p>
        </w:tc>
        <w:tc>
          <w:tcPr>
            <w:tcW w:w="1134" w:type="dxa"/>
          </w:tcPr>
          <w:p w14:paraId="5186928A" w14:textId="28E7A989" w:rsidR="00711CE0" w:rsidRPr="005D7D80" w:rsidRDefault="00711CE0" w:rsidP="00CE0CC5">
            <w:pPr>
              <w:spacing w:before="40" w:afterLines="40" w:after="96"/>
              <w:jc w:val="left"/>
              <w:rPr>
                <w:rFonts w:cs="Calibri"/>
                <w:sz w:val="20"/>
                <w:szCs w:val="20"/>
              </w:rPr>
            </w:pPr>
            <w:r>
              <w:rPr>
                <w:rFonts w:cs="Calibri"/>
                <w:sz w:val="20"/>
                <w:szCs w:val="20"/>
              </w:rPr>
              <w:t>Year 1</w:t>
            </w:r>
          </w:p>
        </w:tc>
        <w:tc>
          <w:tcPr>
            <w:tcW w:w="2430" w:type="dxa"/>
          </w:tcPr>
          <w:p w14:paraId="32B08FCD" w14:textId="5709D9F6" w:rsidR="00711CE0" w:rsidRPr="00A66E78" w:rsidRDefault="00711CE0" w:rsidP="00CE0CC5">
            <w:pPr>
              <w:spacing w:before="40" w:afterLines="40" w:after="96"/>
              <w:jc w:val="left"/>
              <w:rPr>
                <w:rFonts w:cs="Calibri"/>
                <w:sz w:val="20"/>
                <w:szCs w:val="20"/>
              </w:rPr>
            </w:pPr>
            <w:r w:rsidRPr="00A66E78">
              <w:rPr>
                <w:rFonts w:cs="Calibri"/>
                <w:sz w:val="20"/>
                <w:szCs w:val="20"/>
              </w:rPr>
              <w:t>Building stronger, more resilient, supportive, influential, and inclusive communities</w:t>
            </w:r>
          </w:p>
        </w:tc>
        <w:tc>
          <w:tcPr>
            <w:tcW w:w="4090" w:type="dxa"/>
          </w:tcPr>
          <w:p w14:paraId="6C213683" w14:textId="2F08F917" w:rsidR="00711CE0" w:rsidRDefault="00711CE0" w:rsidP="00CE0CC5">
            <w:pPr>
              <w:spacing w:before="40" w:afterLines="40" w:after="96"/>
              <w:jc w:val="left"/>
              <w:rPr>
                <w:rFonts w:cs="Calibri"/>
                <w:sz w:val="20"/>
                <w:szCs w:val="20"/>
              </w:rPr>
            </w:pPr>
            <w:r>
              <w:rPr>
                <w:rFonts w:cs="Calibri"/>
                <w:sz w:val="20"/>
                <w:szCs w:val="20"/>
              </w:rPr>
              <w:t>Published reports.</w:t>
            </w:r>
          </w:p>
          <w:p w14:paraId="3A8972E1" w14:textId="3066A052" w:rsidR="00711CE0" w:rsidRPr="005D7D80" w:rsidRDefault="00711CE0" w:rsidP="00CE0CC5">
            <w:pPr>
              <w:spacing w:before="40" w:afterLines="40" w:after="96"/>
              <w:jc w:val="left"/>
              <w:rPr>
                <w:rFonts w:cs="Calibri"/>
                <w:sz w:val="20"/>
                <w:szCs w:val="20"/>
              </w:rPr>
            </w:pPr>
            <w:r>
              <w:rPr>
                <w:rFonts w:cs="Calibri"/>
                <w:sz w:val="20"/>
                <w:szCs w:val="20"/>
              </w:rPr>
              <w:t>Feedback on reports</w:t>
            </w:r>
          </w:p>
        </w:tc>
      </w:tr>
      <w:tr w:rsidR="00711CE0" w:rsidRPr="005D7D80" w14:paraId="14C14103" w14:textId="77777777" w:rsidTr="00711CE0">
        <w:tc>
          <w:tcPr>
            <w:tcW w:w="2044" w:type="dxa"/>
          </w:tcPr>
          <w:p w14:paraId="609E4448" w14:textId="7C86DD74" w:rsidR="00711CE0" w:rsidRPr="005D7D80" w:rsidRDefault="00711CE0" w:rsidP="00CE0CC5">
            <w:pPr>
              <w:spacing w:before="40" w:afterLines="40" w:after="96"/>
              <w:jc w:val="left"/>
              <w:rPr>
                <w:rFonts w:cs="Calibri"/>
                <w:sz w:val="20"/>
                <w:szCs w:val="20"/>
              </w:rPr>
            </w:pPr>
            <w:r>
              <w:rPr>
                <w:rFonts w:cs="Calibri"/>
                <w:sz w:val="20"/>
                <w:szCs w:val="20"/>
              </w:rPr>
              <w:t>Complete national common benchmark framework return</w:t>
            </w:r>
          </w:p>
        </w:tc>
        <w:tc>
          <w:tcPr>
            <w:tcW w:w="2487" w:type="dxa"/>
          </w:tcPr>
          <w:p w14:paraId="75FCB555" w14:textId="77777777" w:rsidR="00711CE0" w:rsidRPr="00411D6E" w:rsidRDefault="00711CE0" w:rsidP="00CE0CC5">
            <w:pPr>
              <w:spacing w:before="40" w:afterLines="40" w:after="96"/>
              <w:jc w:val="left"/>
              <w:rPr>
                <w:rFonts w:cs="Calibri"/>
                <w:sz w:val="20"/>
                <w:szCs w:val="20"/>
              </w:rPr>
            </w:pPr>
            <w:r w:rsidRPr="00411D6E">
              <w:rPr>
                <w:rFonts w:cs="Calibri"/>
                <w:sz w:val="20"/>
                <w:szCs w:val="20"/>
              </w:rPr>
              <w:t xml:space="preserve">Ensure effective engagement in the planning and delivery of local services. </w:t>
            </w:r>
          </w:p>
          <w:p w14:paraId="32AE603D" w14:textId="77777777" w:rsidR="00711CE0" w:rsidRPr="005D7D80" w:rsidRDefault="00711CE0" w:rsidP="00CE0CC5">
            <w:pPr>
              <w:spacing w:before="40" w:afterLines="40" w:after="96"/>
              <w:jc w:val="left"/>
              <w:rPr>
                <w:rFonts w:cs="Calibri"/>
                <w:sz w:val="20"/>
                <w:szCs w:val="20"/>
              </w:rPr>
            </w:pPr>
          </w:p>
        </w:tc>
        <w:tc>
          <w:tcPr>
            <w:tcW w:w="2127" w:type="dxa"/>
          </w:tcPr>
          <w:p w14:paraId="66AED515" w14:textId="0A0AFD7C" w:rsidR="00711CE0" w:rsidRPr="005D7D80" w:rsidRDefault="00711CE0" w:rsidP="00CE0CC5">
            <w:pPr>
              <w:spacing w:before="40" w:afterLines="40" w:after="96"/>
              <w:jc w:val="left"/>
              <w:rPr>
                <w:rFonts w:cs="Calibri"/>
                <w:sz w:val="20"/>
                <w:szCs w:val="20"/>
              </w:rPr>
            </w:pPr>
            <w:r>
              <w:rPr>
                <w:rFonts w:cs="Calibri"/>
                <w:sz w:val="20"/>
                <w:szCs w:val="20"/>
              </w:rPr>
              <w:t>W4U</w:t>
            </w:r>
          </w:p>
        </w:tc>
        <w:tc>
          <w:tcPr>
            <w:tcW w:w="1134" w:type="dxa"/>
          </w:tcPr>
          <w:p w14:paraId="5C31670F" w14:textId="5A5FBCF1" w:rsidR="00711CE0" w:rsidRPr="005D7D80" w:rsidRDefault="00711CE0" w:rsidP="00CE0CC5">
            <w:pPr>
              <w:spacing w:before="40" w:afterLines="40" w:after="96"/>
              <w:jc w:val="left"/>
              <w:rPr>
                <w:rFonts w:cs="Calibri"/>
                <w:sz w:val="20"/>
                <w:szCs w:val="20"/>
              </w:rPr>
            </w:pPr>
            <w:r>
              <w:rPr>
                <w:rFonts w:cs="Calibri"/>
                <w:sz w:val="20"/>
                <w:szCs w:val="20"/>
              </w:rPr>
              <w:t>Year 1</w:t>
            </w:r>
          </w:p>
        </w:tc>
        <w:tc>
          <w:tcPr>
            <w:tcW w:w="2430" w:type="dxa"/>
          </w:tcPr>
          <w:p w14:paraId="6E4BA1E2" w14:textId="2FFB9247" w:rsidR="00711CE0" w:rsidRPr="00A66E78" w:rsidRDefault="00711CE0" w:rsidP="00CE0CC5">
            <w:pPr>
              <w:spacing w:before="40" w:afterLines="40" w:after="96"/>
              <w:jc w:val="left"/>
              <w:rPr>
                <w:rFonts w:cs="Calibri"/>
                <w:sz w:val="20"/>
                <w:szCs w:val="20"/>
              </w:rPr>
            </w:pPr>
            <w:r w:rsidRPr="00A66E78">
              <w:rPr>
                <w:rFonts w:cs="Calibri"/>
                <w:sz w:val="20"/>
                <w:szCs w:val="20"/>
              </w:rPr>
              <w:t>Building stronger, more resilient, supportive, influential, and inclusive communities</w:t>
            </w:r>
          </w:p>
        </w:tc>
        <w:tc>
          <w:tcPr>
            <w:tcW w:w="4090" w:type="dxa"/>
          </w:tcPr>
          <w:p w14:paraId="668E4978" w14:textId="0CCD5454" w:rsidR="00711CE0" w:rsidRPr="005D7D80" w:rsidRDefault="00711CE0" w:rsidP="00CE0CC5">
            <w:pPr>
              <w:spacing w:before="40" w:afterLines="40" w:after="96"/>
              <w:jc w:val="left"/>
              <w:rPr>
                <w:rFonts w:cs="Calibri"/>
                <w:sz w:val="20"/>
                <w:szCs w:val="20"/>
              </w:rPr>
            </w:pPr>
            <w:r>
              <w:rPr>
                <w:rFonts w:cs="Calibri"/>
                <w:sz w:val="20"/>
                <w:szCs w:val="20"/>
              </w:rPr>
              <w:t>Documentation submitted to Improvement Service.</w:t>
            </w:r>
          </w:p>
        </w:tc>
      </w:tr>
      <w:tr w:rsidR="00711CE0" w:rsidRPr="005D7D80" w14:paraId="39F1E5C1" w14:textId="77777777" w:rsidTr="00711CE0">
        <w:tc>
          <w:tcPr>
            <w:tcW w:w="2044" w:type="dxa"/>
          </w:tcPr>
          <w:p w14:paraId="0C24A0DB" w14:textId="50F1E16C" w:rsidR="00711CE0" w:rsidRDefault="00711CE0" w:rsidP="00CE0CC5">
            <w:pPr>
              <w:spacing w:before="40" w:afterLines="40" w:after="96"/>
              <w:jc w:val="left"/>
              <w:rPr>
                <w:rFonts w:cs="Calibri"/>
                <w:sz w:val="20"/>
                <w:szCs w:val="20"/>
              </w:rPr>
            </w:pPr>
            <w:r>
              <w:rPr>
                <w:rFonts w:cs="Calibri"/>
                <w:sz w:val="20"/>
                <w:szCs w:val="20"/>
              </w:rPr>
              <w:t>Participate in, and report on, national and regional CLD networking groups</w:t>
            </w:r>
          </w:p>
        </w:tc>
        <w:tc>
          <w:tcPr>
            <w:tcW w:w="2487" w:type="dxa"/>
          </w:tcPr>
          <w:p w14:paraId="7AC57623" w14:textId="77777777" w:rsidR="00711CE0" w:rsidRPr="00411D6E" w:rsidRDefault="00711CE0" w:rsidP="00CE0CC5">
            <w:pPr>
              <w:spacing w:before="40" w:afterLines="40" w:after="96"/>
              <w:jc w:val="left"/>
              <w:rPr>
                <w:rFonts w:cs="Calibri"/>
                <w:sz w:val="20"/>
                <w:szCs w:val="20"/>
              </w:rPr>
            </w:pPr>
            <w:r w:rsidRPr="00411D6E">
              <w:rPr>
                <w:rFonts w:cs="Calibri"/>
                <w:sz w:val="20"/>
                <w:szCs w:val="20"/>
              </w:rPr>
              <w:t xml:space="preserve">Ensure effective engagement in the planning and delivery of local services. </w:t>
            </w:r>
          </w:p>
          <w:p w14:paraId="743BA734" w14:textId="77777777" w:rsidR="00711CE0" w:rsidRPr="005D7D80" w:rsidRDefault="00711CE0" w:rsidP="00CE0CC5">
            <w:pPr>
              <w:spacing w:before="40" w:afterLines="40" w:after="96"/>
              <w:jc w:val="left"/>
              <w:rPr>
                <w:rFonts w:cs="Calibri"/>
                <w:sz w:val="20"/>
                <w:szCs w:val="20"/>
              </w:rPr>
            </w:pPr>
          </w:p>
        </w:tc>
        <w:tc>
          <w:tcPr>
            <w:tcW w:w="2127" w:type="dxa"/>
          </w:tcPr>
          <w:p w14:paraId="2F8A7831" w14:textId="332C5A38" w:rsidR="00711CE0" w:rsidRPr="005D7D80" w:rsidRDefault="00711CE0" w:rsidP="00CE0CC5">
            <w:pPr>
              <w:spacing w:before="40" w:afterLines="40" w:after="96"/>
              <w:jc w:val="left"/>
              <w:rPr>
                <w:rFonts w:cs="Calibri"/>
                <w:sz w:val="20"/>
                <w:szCs w:val="20"/>
              </w:rPr>
            </w:pPr>
            <w:r>
              <w:rPr>
                <w:rFonts w:cs="Calibri"/>
                <w:sz w:val="20"/>
                <w:szCs w:val="20"/>
              </w:rPr>
              <w:t>Lead Group members</w:t>
            </w:r>
          </w:p>
        </w:tc>
        <w:tc>
          <w:tcPr>
            <w:tcW w:w="1134" w:type="dxa"/>
          </w:tcPr>
          <w:p w14:paraId="6E31C4D8" w14:textId="25E05107" w:rsidR="00711CE0" w:rsidRPr="005D7D80" w:rsidRDefault="00711CE0" w:rsidP="00CE0CC5">
            <w:pPr>
              <w:spacing w:before="40" w:afterLines="40" w:after="96"/>
              <w:jc w:val="left"/>
              <w:rPr>
                <w:rFonts w:cs="Calibri"/>
                <w:sz w:val="20"/>
                <w:szCs w:val="20"/>
              </w:rPr>
            </w:pPr>
            <w:r>
              <w:rPr>
                <w:rFonts w:cs="Calibri"/>
                <w:sz w:val="20"/>
                <w:szCs w:val="20"/>
              </w:rPr>
              <w:t>Year 1</w:t>
            </w:r>
          </w:p>
        </w:tc>
        <w:tc>
          <w:tcPr>
            <w:tcW w:w="2430" w:type="dxa"/>
          </w:tcPr>
          <w:p w14:paraId="06597288" w14:textId="252B8D58" w:rsidR="00711CE0" w:rsidRPr="005D7D80" w:rsidRDefault="00711CE0" w:rsidP="00CE0CC5">
            <w:pPr>
              <w:spacing w:before="40" w:afterLines="40" w:after="96"/>
              <w:jc w:val="left"/>
              <w:rPr>
                <w:rFonts w:cs="Calibri"/>
                <w:sz w:val="20"/>
                <w:szCs w:val="20"/>
              </w:rPr>
            </w:pPr>
            <w:r w:rsidRPr="00264F70">
              <w:rPr>
                <w:rFonts w:cs="Calibri"/>
                <w:sz w:val="20"/>
                <w:szCs w:val="20"/>
              </w:rPr>
              <w:t>Building stronger, more resilient, supportive, influential, and inclusive communities</w:t>
            </w:r>
          </w:p>
        </w:tc>
        <w:tc>
          <w:tcPr>
            <w:tcW w:w="4090" w:type="dxa"/>
          </w:tcPr>
          <w:p w14:paraId="569AF507" w14:textId="77777777" w:rsidR="00711CE0" w:rsidRDefault="00711CE0" w:rsidP="00CE0CC5">
            <w:pPr>
              <w:spacing w:before="40" w:afterLines="40" w:after="96"/>
              <w:jc w:val="left"/>
              <w:rPr>
                <w:rFonts w:cs="Calibri"/>
                <w:sz w:val="20"/>
                <w:szCs w:val="20"/>
              </w:rPr>
            </w:pPr>
            <w:r>
              <w:rPr>
                <w:rFonts w:cs="Calibri"/>
                <w:sz w:val="20"/>
                <w:szCs w:val="20"/>
              </w:rPr>
              <w:t>Feedback on input from stakeholders.</w:t>
            </w:r>
          </w:p>
          <w:p w14:paraId="308B79CA" w14:textId="6E25606A" w:rsidR="00711CE0" w:rsidRPr="005D7D80" w:rsidRDefault="00711CE0" w:rsidP="00CE0CC5">
            <w:pPr>
              <w:spacing w:before="40" w:afterLines="40" w:after="96"/>
              <w:jc w:val="left"/>
              <w:rPr>
                <w:rFonts w:cs="Calibri"/>
                <w:sz w:val="20"/>
                <w:szCs w:val="20"/>
              </w:rPr>
            </w:pPr>
            <w:r>
              <w:rPr>
                <w:rFonts w:cs="Calibri"/>
                <w:sz w:val="20"/>
                <w:szCs w:val="20"/>
              </w:rPr>
              <w:t>Initiatives supported</w:t>
            </w:r>
          </w:p>
        </w:tc>
      </w:tr>
      <w:tr w:rsidR="00711CE0" w:rsidRPr="005D7D80" w14:paraId="697E0D31" w14:textId="77777777" w:rsidTr="00711CE0">
        <w:tc>
          <w:tcPr>
            <w:tcW w:w="2044" w:type="dxa"/>
          </w:tcPr>
          <w:p w14:paraId="59B4C5E3" w14:textId="3A241411" w:rsidR="00711CE0" w:rsidRDefault="00711CE0" w:rsidP="00CE0CC5">
            <w:pPr>
              <w:spacing w:before="40" w:afterLines="40" w:after="96"/>
              <w:jc w:val="left"/>
              <w:rPr>
                <w:rFonts w:cs="Calibri"/>
                <w:sz w:val="20"/>
                <w:szCs w:val="20"/>
              </w:rPr>
            </w:pPr>
            <w:r>
              <w:rPr>
                <w:rFonts w:cs="Calibri"/>
                <w:sz w:val="20"/>
                <w:szCs w:val="20"/>
              </w:rPr>
              <w:t>Promote CLD Plan through elected members bulletin and seminar</w:t>
            </w:r>
          </w:p>
        </w:tc>
        <w:tc>
          <w:tcPr>
            <w:tcW w:w="2487" w:type="dxa"/>
          </w:tcPr>
          <w:p w14:paraId="6C90DC41" w14:textId="77777777" w:rsidR="00711CE0" w:rsidRPr="00411D6E" w:rsidRDefault="00711CE0" w:rsidP="00CE0CC5">
            <w:pPr>
              <w:spacing w:before="40" w:afterLines="40" w:after="96"/>
              <w:jc w:val="left"/>
              <w:rPr>
                <w:rFonts w:cs="Calibri"/>
                <w:sz w:val="20"/>
                <w:szCs w:val="20"/>
              </w:rPr>
            </w:pPr>
            <w:r w:rsidRPr="00411D6E">
              <w:rPr>
                <w:rFonts w:cs="Calibri"/>
                <w:sz w:val="20"/>
                <w:szCs w:val="20"/>
              </w:rPr>
              <w:t xml:space="preserve">Ensure effective engagement in the planning and delivery of local services. </w:t>
            </w:r>
          </w:p>
          <w:p w14:paraId="07187261" w14:textId="77777777" w:rsidR="00711CE0" w:rsidRPr="00411D6E" w:rsidRDefault="00711CE0" w:rsidP="00CE0CC5">
            <w:pPr>
              <w:spacing w:before="40" w:afterLines="40" w:after="96"/>
              <w:jc w:val="left"/>
              <w:rPr>
                <w:rFonts w:cs="Calibri"/>
                <w:sz w:val="20"/>
                <w:szCs w:val="20"/>
              </w:rPr>
            </w:pPr>
          </w:p>
        </w:tc>
        <w:tc>
          <w:tcPr>
            <w:tcW w:w="2127" w:type="dxa"/>
          </w:tcPr>
          <w:p w14:paraId="4FE8AFB4" w14:textId="60514440" w:rsidR="00711CE0" w:rsidRPr="005D7D80" w:rsidRDefault="00711CE0" w:rsidP="00CE0CC5">
            <w:pPr>
              <w:spacing w:before="40" w:afterLines="40" w:after="96"/>
              <w:jc w:val="left"/>
              <w:rPr>
                <w:rFonts w:cs="Calibri"/>
                <w:sz w:val="20"/>
                <w:szCs w:val="20"/>
              </w:rPr>
            </w:pPr>
            <w:r>
              <w:rPr>
                <w:rFonts w:cs="Calibri"/>
                <w:sz w:val="20"/>
                <w:szCs w:val="20"/>
              </w:rPr>
              <w:t>W4U/Lead Group</w:t>
            </w:r>
          </w:p>
        </w:tc>
        <w:tc>
          <w:tcPr>
            <w:tcW w:w="1134" w:type="dxa"/>
          </w:tcPr>
          <w:p w14:paraId="2CA97CA2" w14:textId="241905F5" w:rsidR="00711CE0" w:rsidRDefault="00711CE0" w:rsidP="00CE0CC5">
            <w:pPr>
              <w:spacing w:before="40" w:afterLines="40" w:after="96"/>
              <w:jc w:val="left"/>
              <w:rPr>
                <w:rFonts w:cs="Calibri"/>
                <w:sz w:val="20"/>
                <w:szCs w:val="20"/>
              </w:rPr>
            </w:pPr>
            <w:r>
              <w:rPr>
                <w:rFonts w:cs="Calibri"/>
                <w:sz w:val="20"/>
                <w:szCs w:val="20"/>
              </w:rPr>
              <w:t>Year 1</w:t>
            </w:r>
          </w:p>
        </w:tc>
        <w:tc>
          <w:tcPr>
            <w:tcW w:w="2430" w:type="dxa"/>
          </w:tcPr>
          <w:p w14:paraId="7D1F306F" w14:textId="12DA1F5F" w:rsidR="00711CE0" w:rsidRPr="005D7D80" w:rsidRDefault="00711CE0" w:rsidP="00CE0CC5">
            <w:pPr>
              <w:spacing w:before="40" w:afterLines="40" w:after="96"/>
              <w:jc w:val="left"/>
              <w:rPr>
                <w:rFonts w:cs="Calibri"/>
                <w:sz w:val="20"/>
                <w:szCs w:val="20"/>
              </w:rPr>
            </w:pPr>
            <w:r w:rsidRPr="00264F70">
              <w:rPr>
                <w:rFonts w:cs="Calibri"/>
                <w:sz w:val="20"/>
                <w:szCs w:val="20"/>
              </w:rPr>
              <w:t>Building stronger, more resilient, supportive, influential, and inclusive communities</w:t>
            </w:r>
          </w:p>
        </w:tc>
        <w:tc>
          <w:tcPr>
            <w:tcW w:w="4090" w:type="dxa"/>
          </w:tcPr>
          <w:p w14:paraId="30920D82" w14:textId="68E83A2A" w:rsidR="00711CE0" w:rsidRPr="005D7D80" w:rsidRDefault="00711CE0" w:rsidP="00CE0CC5">
            <w:pPr>
              <w:spacing w:before="40" w:afterLines="40" w:after="96"/>
              <w:jc w:val="left"/>
              <w:rPr>
                <w:rFonts w:cs="Calibri"/>
                <w:sz w:val="20"/>
                <w:szCs w:val="20"/>
              </w:rPr>
            </w:pPr>
            <w:r>
              <w:rPr>
                <w:rFonts w:cs="Calibri"/>
                <w:sz w:val="20"/>
                <w:szCs w:val="20"/>
              </w:rPr>
              <w:t>Feedback from stakeholders</w:t>
            </w:r>
          </w:p>
        </w:tc>
      </w:tr>
      <w:tr w:rsidR="00711CE0" w:rsidRPr="005D7D80" w14:paraId="04B97302" w14:textId="77777777" w:rsidTr="00711CE0">
        <w:tc>
          <w:tcPr>
            <w:tcW w:w="2044" w:type="dxa"/>
          </w:tcPr>
          <w:p w14:paraId="70204AEE" w14:textId="42C44D8E" w:rsidR="00711CE0" w:rsidRDefault="00711CE0" w:rsidP="00CE0CC5">
            <w:pPr>
              <w:spacing w:before="40" w:afterLines="40" w:after="96"/>
              <w:jc w:val="left"/>
              <w:rPr>
                <w:rFonts w:cs="Calibri"/>
                <w:sz w:val="20"/>
                <w:szCs w:val="20"/>
              </w:rPr>
            </w:pPr>
            <w:r>
              <w:rPr>
                <w:rFonts w:cs="Calibri"/>
                <w:sz w:val="20"/>
                <w:szCs w:val="20"/>
              </w:rPr>
              <w:t>Establish methods for capturing, recording and reporting progress in key areas of CLD service provision collectively across providers</w:t>
            </w:r>
          </w:p>
        </w:tc>
        <w:tc>
          <w:tcPr>
            <w:tcW w:w="2487" w:type="dxa"/>
          </w:tcPr>
          <w:p w14:paraId="08A036DC" w14:textId="77777777" w:rsidR="00711CE0" w:rsidRPr="00CC4C58" w:rsidRDefault="00711CE0" w:rsidP="00CE0CC5">
            <w:pPr>
              <w:spacing w:before="40" w:afterLines="40" w:after="96"/>
              <w:ind w:left="109"/>
              <w:jc w:val="left"/>
              <w:rPr>
                <w:rFonts w:cs="Calibri"/>
                <w:sz w:val="20"/>
                <w:szCs w:val="20"/>
              </w:rPr>
            </w:pPr>
            <w:r w:rsidRPr="00CC4C58">
              <w:rPr>
                <w:rFonts w:cs="Calibri"/>
                <w:sz w:val="20"/>
                <w:szCs w:val="20"/>
              </w:rPr>
              <w:t xml:space="preserve">Ensure effective community engagement in the planning and delivery of local services. </w:t>
            </w:r>
          </w:p>
          <w:p w14:paraId="21E7730A" w14:textId="77777777" w:rsidR="00711CE0" w:rsidRPr="00411D6E" w:rsidRDefault="00711CE0" w:rsidP="00CE0CC5">
            <w:pPr>
              <w:spacing w:before="40" w:afterLines="40" w:after="96"/>
              <w:jc w:val="left"/>
              <w:rPr>
                <w:rFonts w:cs="Calibri"/>
                <w:sz w:val="20"/>
                <w:szCs w:val="20"/>
              </w:rPr>
            </w:pPr>
          </w:p>
        </w:tc>
        <w:tc>
          <w:tcPr>
            <w:tcW w:w="2127" w:type="dxa"/>
          </w:tcPr>
          <w:p w14:paraId="056549ED" w14:textId="77777777" w:rsidR="00711CE0" w:rsidRDefault="00711CE0" w:rsidP="00CE0CC5">
            <w:pPr>
              <w:spacing w:before="40" w:afterLines="40" w:after="96"/>
              <w:jc w:val="left"/>
              <w:rPr>
                <w:rFonts w:cs="Calibri"/>
                <w:sz w:val="20"/>
                <w:szCs w:val="20"/>
              </w:rPr>
            </w:pPr>
            <w:r>
              <w:rPr>
                <w:rFonts w:cs="Calibri"/>
                <w:sz w:val="20"/>
                <w:szCs w:val="20"/>
              </w:rPr>
              <w:t>Adult Learning Partnership</w:t>
            </w:r>
          </w:p>
          <w:p w14:paraId="19D1BED3" w14:textId="77777777" w:rsidR="00711CE0" w:rsidRDefault="00711CE0" w:rsidP="00CE0CC5">
            <w:pPr>
              <w:spacing w:before="40" w:afterLines="40" w:after="96"/>
              <w:jc w:val="left"/>
              <w:rPr>
                <w:rFonts w:cs="Calibri"/>
                <w:sz w:val="20"/>
                <w:szCs w:val="20"/>
              </w:rPr>
            </w:pPr>
            <w:r>
              <w:rPr>
                <w:rFonts w:cs="Calibri"/>
                <w:sz w:val="20"/>
                <w:szCs w:val="20"/>
              </w:rPr>
              <w:t>Youth Alliance</w:t>
            </w:r>
          </w:p>
          <w:p w14:paraId="473513BC" w14:textId="1E926132" w:rsidR="00711CE0" w:rsidRPr="00A66E78" w:rsidRDefault="00711CE0" w:rsidP="00CE0CC5">
            <w:pPr>
              <w:spacing w:before="40" w:afterLines="40" w:after="96"/>
              <w:jc w:val="left"/>
              <w:rPr>
                <w:rFonts w:cs="Calibri"/>
                <w:sz w:val="20"/>
                <w:szCs w:val="20"/>
              </w:rPr>
            </w:pPr>
            <w:r>
              <w:rPr>
                <w:rFonts w:cs="Calibri"/>
                <w:sz w:val="20"/>
                <w:szCs w:val="20"/>
              </w:rPr>
              <w:t>Empowered DIG</w:t>
            </w:r>
          </w:p>
        </w:tc>
        <w:tc>
          <w:tcPr>
            <w:tcW w:w="1134" w:type="dxa"/>
          </w:tcPr>
          <w:p w14:paraId="5A42E99D" w14:textId="70A78C02" w:rsidR="00711CE0" w:rsidRPr="00A66E78" w:rsidRDefault="00711CE0" w:rsidP="00CE0CC5">
            <w:pPr>
              <w:spacing w:before="40" w:afterLines="40" w:after="96"/>
              <w:jc w:val="left"/>
              <w:rPr>
                <w:rFonts w:cs="Calibri"/>
                <w:sz w:val="20"/>
                <w:szCs w:val="20"/>
              </w:rPr>
            </w:pPr>
            <w:r>
              <w:rPr>
                <w:rFonts w:cs="Calibri"/>
                <w:sz w:val="20"/>
                <w:szCs w:val="20"/>
              </w:rPr>
              <w:t>Year 1</w:t>
            </w:r>
          </w:p>
        </w:tc>
        <w:tc>
          <w:tcPr>
            <w:tcW w:w="2430" w:type="dxa"/>
          </w:tcPr>
          <w:p w14:paraId="54090F77" w14:textId="66B3288D" w:rsidR="00711CE0" w:rsidRPr="00264F70" w:rsidRDefault="00711CE0" w:rsidP="00CE0CC5">
            <w:pPr>
              <w:spacing w:before="40" w:afterLines="40" w:after="96"/>
              <w:jc w:val="left"/>
              <w:rPr>
                <w:rFonts w:cs="Calibri"/>
                <w:sz w:val="20"/>
                <w:szCs w:val="20"/>
              </w:rPr>
            </w:pPr>
            <w:r w:rsidRPr="00264F70">
              <w:rPr>
                <w:rFonts w:cs="Calibri"/>
                <w:sz w:val="20"/>
                <w:szCs w:val="20"/>
              </w:rPr>
              <w:t>Building stronger, more resilient, supportive, influential, and inclusive communities</w:t>
            </w:r>
          </w:p>
        </w:tc>
        <w:tc>
          <w:tcPr>
            <w:tcW w:w="4090" w:type="dxa"/>
          </w:tcPr>
          <w:p w14:paraId="7AA3237D" w14:textId="6B4374EA" w:rsidR="00711CE0" w:rsidRPr="00A66E78" w:rsidRDefault="00711CE0" w:rsidP="00CE0CC5">
            <w:pPr>
              <w:spacing w:before="40" w:afterLines="40" w:after="96"/>
              <w:jc w:val="left"/>
              <w:rPr>
                <w:rFonts w:cs="Calibri"/>
                <w:sz w:val="20"/>
                <w:szCs w:val="20"/>
              </w:rPr>
            </w:pPr>
            <w:r>
              <w:rPr>
                <w:rFonts w:cs="Calibri"/>
                <w:sz w:val="20"/>
                <w:szCs w:val="20"/>
              </w:rPr>
              <w:t>Qualitative and quantitative reports published annually on webpage and shared with stakeholders.</w:t>
            </w:r>
          </w:p>
        </w:tc>
      </w:tr>
    </w:tbl>
    <w:p w14:paraId="6778BC44" w14:textId="77777777" w:rsidR="00486463" w:rsidRDefault="00486463" w:rsidP="00693E92">
      <w:pPr>
        <w:rPr>
          <w:rFonts w:cs="Calibri"/>
        </w:rPr>
      </w:pPr>
    </w:p>
    <w:p w14:paraId="3ACAEFAA" w14:textId="1B206294" w:rsidR="00F74BC4" w:rsidRDefault="00F74BC4" w:rsidP="00F74BC4">
      <w:pPr>
        <w:pStyle w:val="Caption"/>
        <w:keepNext/>
      </w:pPr>
      <w:bookmarkStart w:id="40" w:name="_Toc181357509"/>
      <w:r>
        <w:lastRenderedPageBreak/>
        <w:t xml:space="preserve">Table </w:t>
      </w:r>
      <w:fldSimple w:instr=" SEQ Table \* ARABIC ">
        <w:r>
          <w:rPr>
            <w:noProof/>
          </w:rPr>
          <w:t>3</w:t>
        </w:r>
      </w:fldSimple>
      <w:r>
        <w:t xml:space="preserve">: </w:t>
      </w:r>
      <w:r w:rsidRPr="001B1D0D">
        <w:t>CLD Partnership Lead Group Priority 2: Pathways and Progression</w:t>
      </w:r>
      <w:bookmarkEnd w:id="40"/>
    </w:p>
    <w:tbl>
      <w:tblPr>
        <w:tblStyle w:val="TableGrid"/>
        <w:tblW w:w="14312" w:type="dxa"/>
        <w:tblLayout w:type="fixed"/>
        <w:tblLook w:val="04A0" w:firstRow="1" w:lastRow="0" w:firstColumn="1" w:lastColumn="0" w:noHBand="0" w:noVBand="1"/>
      </w:tblPr>
      <w:tblGrid>
        <w:gridCol w:w="2830"/>
        <w:gridCol w:w="1843"/>
        <w:gridCol w:w="2410"/>
        <w:gridCol w:w="1095"/>
        <w:gridCol w:w="3016"/>
        <w:gridCol w:w="3118"/>
      </w:tblGrid>
      <w:tr w:rsidR="00711CE0" w:rsidRPr="005D7D80" w14:paraId="46B46D25" w14:textId="77777777" w:rsidTr="000E31D1">
        <w:trPr>
          <w:tblHeader/>
        </w:trPr>
        <w:tc>
          <w:tcPr>
            <w:tcW w:w="2830" w:type="dxa"/>
            <w:shd w:val="clear" w:color="auto" w:fill="C1E4F5" w:themeFill="accent1" w:themeFillTint="33"/>
          </w:tcPr>
          <w:p w14:paraId="4C8AF102" w14:textId="77777777" w:rsidR="00711CE0" w:rsidRPr="005D7D80" w:rsidRDefault="00711CE0" w:rsidP="00CE0CC5">
            <w:pPr>
              <w:spacing w:before="40" w:after="40"/>
              <w:rPr>
                <w:rFonts w:cs="Calibri"/>
                <w:b/>
                <w:bCs/>
                <w:sz w:val="20"/>
                <w:szCs w:val="20"/>
              </w:rPr>
            </w:pPr>
            <w:r w:rsidRPr="005D7D80">
              <w:rPr>
                <w:rFonts w:cs="Calibri"/>
                <w:b/>
                <w:bCs/>
                <w:sz w:val="20"/>
                <w:szCs w:val="20"/>
              </w:rPr>
              <w:t xml:space="preserve">Action </w:t>
            </w:r>
          </w:p>
        </w:tc>
        <w:tc>
          <w:tcPr>
            <w:tcW w:w="1843" w:type="dxa"/>
            <w:shd w:val="clear" w:color="auto" w:fill="C1E4F5" w:themeFill="accent1" w:themeFillTint="33"/>
          </w:tcPr>
          <w:p w14:paraId="094CB944" w14:textId="77777777" w:rsidR="00711CE0" w:rsidRPr="005D7D80" w:rsidRDefault="00711CE0" w:rsidP="00CE0CC5">
            <w:pPr>
              <w:spacing w:before="40" w:after="40"/>
              <w:rPr>
                <w:rFonts w:cs="Calibri"/>
                <w:b/>
                <w:bCs/>
                <w:sz w:val="20"/>
                <w:szCs w:val="20"/>
              </w:rPr>
            </w:pPr>
            <w:r w:rsidRPr="005D7D80">
              <w:rPr>
                <w:rFonts w:cs="Calibri"/>
                <w:b/>
                <w:bCs/>
                <w:sz w:val="20"/>
                <w:szCs w:val="20"/>
              </w:rPr>
              <w:t>*WD Community planning outcomes</w:t>
            </w:r>
          </w:p>
        </w:tc>
        <w:tc>
          <w:tcPr>
            <w:tcW w:w="2410" w:type="dxa"/>
            <w:shd w:val="clear" w:color="auto" w:fill="C1E4F5" w:themeFill="accent1" w:themeFillTint="33"/>
          </w:tcPr>
          <w:p w14:paraId="5F6C0984" w14:textId="77777777" w:rsidR="00711CE0" w:rsidRPr="005D7D80" w:rsidRDefault="00711CE0" w:rsidP="00CE0CC5">
            <w:pPr>
              <w:spacing w:before="40" w:after="40"/>
              <w:rPr>
                <w:rFonts w:cs="Calibri"/>
                <w:b/>
                <w:bCs/>
                <w:sz w:val="20"/>
                <w:szCs w:val="20"/>
              </w:rPr>
            </w:pPr>
            <w:r w:rsidRPr="005D7D80">
              <w:rPr>
                <w:rFonts w:cs="Calibri"/>
                <w:b/>
                <w:bCs/>
                <w:sz w:val="20"/>
                <w:szCs w:val="20"/>
              </w:rPr>
              <w:t>Lead</w:t>
            </w:r>
          </w:p>
        </w:tc>
        <w:tc>
          <w:tcPr>
            <w:tcW w:w="1095" w:type="dxa"/>
            <w:shd w:val="clear" w:color="auto" w:fill="C1E4F5" w:themeFill="accent1" w:themeFillTint="33"/>
          </w:tcPr>
          <w:p w14:paraId="4EB60669" w14:textId="77777777" w:rsidR="00711CE0" w:rsidRPr="005D7D80" w:rsidRDefault="00711CE0" w:rsidP="00CE0CC5">
            <w:pPr>
              <w:spacing w:before="40" w:after="40"/>
              <w:rPr>
                <w:rFonts w:cs="Calibri"/>
                <w:b/>
                <w:bCs/>
                <w:sz w:val="20"/>
                <w:szCs w:val="20"/>
              </w:rPr>
            </w:pPr>
            <w:r w:rsidRPr="005D7D80">
              <w:rPr>
                <w:rFonts w:cs="Calibri"/>
                <w:b/>
                <w:bCs/>
                <w:sz w:val="20"/>
                <w:szCs w:val="20"/>
              </w:rPr>
              <w:t>timescale</w:t>
            </w:r>
          </w:p>
        </w:tc>
        <w:tc>
          <w:tcPr>
            <w:tcW w:w="3016" w:type="dxa"/>
            <w:shd w:val="clear" w:color="auto" w:fill="C1E4F5" w:themeFill="accent1" w:themeFillTint="33"/>
          </w:tcPr>
          <w:p w14:paraId="3820D4D8" w14:textId="6402F80F" w:rsidR="00711CE0" w:rsidRPr="005D7D80" w:rsidRDefault="00711CE0" w:rsidP="00CE0CC5">
            <w:pPr>
              <w:spacing w:before="40" w:after="40"/>
              <w:rPr>
                <w:rFonts w:cs="Calibri"/>
                <w:b/>
                <w:bCs/>
                <w:sz w:val="20"/>
                <w:szCs w:val="20"/>
              </w:rPr>
            </w:pPr>
            <w:r>
              <w:rPr>
                <w:rFonts w:cs="Calibri"/>
                <w:b/>
                <w:bCs/>
                <w:sz w:val="20"/>
                <w:szCs w:val="20"/>
              </w:rPr>
              <w:t>National Priority</w:t>
            </w:r>
          </w:p>
        </w:tc>
        <w:tc>
          <w:tcPr>
            <w:tcW w:w="3118" w:type="dxa"/>
            <w:shd w:val="clear" w:color="auto" w:fill="C1E4F5" w:themeFill="accent1" w:themeFillTint="33"/>
          </w:tcPr>
          <w:p w14:paraId="5E922F1E" w14:textId="77777777" w:rsidR="00711CE0" w:rsidRPr="005D7D80" w:rsidRDefault="00711CE0" w:rsidP="00CE0CC5">
            <w:pPr>
              <w:spacing w:before="40" w:after="40"/>
              <w:rPr>
                <w:rFonts w:cs="Calibri"/>
                <w:b/>
                <w:bCs/>
                <w:sz w:val="20"/>
                <w:szCs w:val="20"/>
              </w:rPr>
            </w:pPr>
            <w:r w:rsidRPr="005D7D80">
              <w:rPr>
                <w:rFonts w:cs="Calibri"/>
                <w:b/>
                <w:bCs/>
                <w:sz w:val="20"/>
                <w:szCs w:val="20"/>
              </w:rPr>
              <w:t>Method/ Measure of success</w:t>
            </w:r>
          </w:p>
        </w:tc>
      </w:tr>
      <w:tr w:rsidR="00711CE0" w:rsidRPr="005D7D80" w14:paraId="1AA85F87" w14:textId="77777777" w:rsidTr="000E31D1">
        <w:tc>
          <w:tcPr>
            <w:tcW w:w="2830" w:type="dxa"/>
          </w:tcPr>
          <w:p w14:paraId="6032F9F8" w14:textId="3EF7D301" w:rsidR="00711CE0" w:rsidRPr="005D7D80" w:rsidRDefault="00711CE0" w:rsidP="00CE0CC5">
            <w:pPr>
              <w:spacing w:before="40" w:after="40"/>
              <w:jc w:val="left"/>
              <w:rPr>
                <w:rFonts w:cs="Calibri"/>
                <w:sz w:val="20"/>
                <w:szCs w:val="20"/>
              </w:rPr>
            </w:pPr>
            <w:r>
              <w:rPr>
                <w:rFonts w:cs="Calibri"/>
                <w:sz w:val="20"/>
                <w:szCs w:val="20"/>
              </w:rPr>
              <w:t>Review thematic partnership activity and progress including data</w:t>
            </w:r>
          </w:p>
        </w:tc>
        <w:tc>
          <w:tcPr>
            <w:tcW w:w="1843" w:type="dxa"/>
          </w:tcPr>
          <w:p w14:paraId="1EAC848D" w14:textId="4CC02478" w:rsidR="00711CE0" w:rsidRPr="005D7D80" w:rsidRDefault="006E3328" w:rsidP="00CE0CC5">
            <w:pPr>
              <w:spacing w:before="40" w:after="40"/>
              <w:jc w:val="left"/>
              <w:rPr>
                <w:rFonts w:cs="Calibri"/>
                <w:sz w:val="20"/>
                <w:szCs w:val="20"/>
              </w:rPr>
            </w:pPr>
            <w:r>
              <w:rPr>
                <w:rFonts w:cs="Calibri"/>
                <w:sz w:val="20"/>
                <w:szCs w:val="20"/>
              </w:rPr>
              <w:t>E</w:t>
            </w:r>
            <w:r w:rsidR="00711CE0" w:rsidRPr="00CC4C58">
              <w:rPr>
                <w:rFonts w:cs="Calibri"/>
                <w:sz w:val="20"/>
                <w:szCs w:val="20"/>
              </w:rPr>
              <w:t>ngagement in the planning and delivery of local services</w:t>
            </w:r>
          </w:p>
        </w:tc>
        <w:tc>
          <w:tcPr>
            <w:tcW w:w="2410" w:type="dxa"/>
          </w:tcPr>
          <w:p w14:paraId="381FDFEA" w14:textId="77777777" w:rsidR="00711CE0" w:rsidRDefault="00711CE0" w:rsidP="00CE0CC5">
            <w:pPr>
              <w:spacing w:before="40" w:after="40"/>
              <w:jc w:val="left"/>
              <w:rPr>
                <w:rFonts w:cs="Calibri"/>
                <w:sz w:val="20"/>
                <w:szCs w:val="20"/>
              </w:rPr>
            </w:pPr>
            <w:r>
              <w:rPr>
                <w:rFonts w:cs="Calibri"/>
                <w:sz w:val="20"/>
                <w:szCs w:val="20"/>
              </w:rPr>
              <w:t xml:space="preserve">Lead Group </w:t>
            </w:r>
          </w:p>
          <w:p w14:paraId="37B54883" w14:textId="77777777" w:rsidR="00711CE0" w:rsidRDefault="00711CE0" w:rsidP="00CE0CC5">
            <w:pPr>
              <w:spacing w:before="40" w:after="40"/>
              <w:jc w:val="left"/>
              <w:rPr>
                <w:rFonts w:cs="Calibri"/>
                <w:sz w:val="20"/>
                <w:szCs w:val="20"/>
              </w:rPr>
            </w:pPr>
            <w:r>
              <w:rPr>
                <w:rFonts w:cs="Calibri"/>
                <w:sz w:val="20"/>
                <w:szCs w:val="20"/>
              </w:rPr>
              <w:t>Chair of each thematic partnership:</w:t>
            </w:r>
          </w:p>
          <w:p w14:paraId="3DCE5D3B" w14:textId="75E01452" w:rsidR="00711CE0" w:rsidRDefault="00711CE0" w:rsidP="00CE0CC5">
            <w:pPr>
              <w:spacing w:before="40" w:after="40"/>
              <w:jc w:val="left"/>
              <w:rPr>
                <w:rFonts w:cs="Calibri"/>
                <w:sz w:val="20"/>
                <w:szCs w:val="20"/>
              </w:rPr>
            </w:pPr>
            <w:r>
              <w:rPr>
                <w:rFonts w:cs="Calibri"/>
                <w:sz w:val="20"/>
                <w:szCs w:val="20"/>
              </w:rPr>
              <w:t>Adult Learning</w:t>
            </w:r>
            <w:r w:rsidR="00DB1380">
              <w:rPr>
                <w:rFonts w:cs="Calibri"/>
                <w:sz w:val="20"/>
                <w:szCs w:val="20"/>
              </w:rPr>
              <w:t xml:space="preserve"> Partnership</w:t>
            </w:r>
          </w:p>
          <w:p w14:paraId="58621244" w14:textId="77777777" w:rsidR="00711CE0" w:rsidRDefault="00711CE0" w:rsidP="00CE0CC5">
            <w:pPr>
              <w:spacing w:before="40" w:after="40"/>
              <w:jc w:val="left"/>
              <w:rPr>
                <w:rFonts w:cs="Calibri"/>
                <w:sz w:val="20"/>
                <w:szCs w:val="20"/>
              </w:rPr>
            </w:pPr>
            <w:r>
              <w:rPr>
                <w:rFonts w:cs="Calibri"/>
                <w:sz w:val="20"/>
                <w:szCs w:val="20"/>
              </w:rPr>
              <w:t>Youth Alliance</w:t>
            </w:r>
          </w:p>
          <w:p w14:paraId="5B65C673" w14:textId="6E09BB61" w:rsidR="00711CE0" w:rsidRPr="005D7D80" w:rsidRDefault="00DB1380" w:rsidP="00CE0CC5">
            <w:pPr>
              <w:spacing w:before="40" w:after="40"/>
              <w:jc w:val="left"/>
              <w:rPr>
                <w:rFonts w:cs="Calibri"/>
                <w:sz w:val="20"/>
                <w:szCs w:val="20"/>
              </w:rPr>
            </w:pPr>
            <w:r w:rsidRPr="00DB1380">
              <w:rPr>
                <w:rFonts w:cs="Calibri"/>
                <w:sz w:val="20"/>
                <w:szCs w:val="20"/>
              </w:rPr>
              <w:t>Community Empowerment Delivery Improvement Group</w:t>
            </w:r>
          </w:p>
        </w:tc>
        <w:tc>
          <w:tcPr>
            <w:tcW w:w="1095" w:type="dxa"/>
          </w:tcPr>
          <w:p w14:paraId="6A7B1094" w14:textId="3D46809D" w:rsidR="00711CE0" w:rsidRPr="005D7D80" w:rsidRDefault="00711CE0" w:rsidP="00CE0CC5">
            <w:pPr>
              <w:spacing w:before="40" w:after="40"/>
              <w:jc w:val="left"/>
              <w:rPr>
                <w:rFonts w:cs="Calibri"/>
                <w:sz w:val="20"/>
                <w:szCs w:val="20"/>
              </w:rPr>
            </w:pPr>
            <w:r>
              <w:rPr>
                <w:rFonts w:cs="Calibri"/>
                <w:sz w:val="20"/>
                <w:szCs w:val="20"/>
              </w:rPr>
              <w:t>Year 1</w:t>
            </w:r>
          </w:p>
        </w:tc>
        <w:tc>
          <w:tcPr>
            <w:tcW w:w="3016" w:type="dxa"/>
          </w:tcPr>
          <w:p w14:paraId="0E37DFB3" w14:textId="1F65A9AF" w:rsidR="00711CE0" w:rsidRPr="005D7D80" w:rsidRDefault="00711CE0" w:rsidP="00CE0CC5">
            <w:pPr>
              <w:spacing w:before="40" w:after="40"/>
              <w:jc w:val="left"/>
              <w:rPr>
                <w:rFonts w:cs="Calibri"/>
                <w:sz w:val="20"/>
                <w:szCs w:val="20"/>
              </w:rPr>
            </w:pPr>
            <w:r w:rsidRPr="00264F70">
              <w:rPr>
                <w:rFonts w:cs="Calibri"/>
                <w:sz w:val="20"/>
                <w:szCs w:val="20"/>
              </w:rPr>
              <w:t>Building stronger, more resilient, supportive, influential, and inclusive communities</w:t>
            </w:r>
          </w:p>
        </w:tc>
        <w:tc>
          <w:tcPr>
            <w:tcW w:w="3118" w:type="dxa"/>
          </w:tcPr>
          <w:p w14:paraId="108D9904" w14:textId="12F7B598" w:rsidR="00711CE0" w:rsidRPr="005D7D80" w:rsidRDefault="00711CE0" w:rsidP="00CE0CC5">
            <w:pPr>
              <w:spacing w:before="40" w:after="40"/>
              <w:jc w:val="left"/>
              <w:rPr>
                <w:rFonts w:cs="Calibri"/>
                <w:sz w:val="20"/>
                <w:szCs w:val="20"/>
              </w:rPr>
            </w:pPr>
            <w:r>
              <w:rPr>
                <w:rFonts w:cs="Calibri"/>
                <w:sz w:val="20"/>
                <w:szCs w:val="20"/>
              </w:rPr>
              <w:t>Periodical highlight reports</w:t>
            </w:r>
          </w:p>
        </w:tc>
      </w:tr>
      <w:tr w:rsidR="00711CE0" w:rsidRPr="005D7D80" w14:paraId="14F6D343" w14:textId="77777777" w:rsidTr="000E31D1">
        <w:tc>
          <w:tcPr>
            <w:tcW w:w="2830" w:type="dxa"/>
          </w:tcPr>
          <w:p w14:paraId="48658D18" w14:textId="6B1FC3D3" w:rsidR="00711CE0" w:rsidRPr="0025443B" w:rsidRDefault="00711CE0" w:rsidP="00CE0CC5">
            <w:pPr>
              <w:spacing w:before="40" w:after="40"/>
              <w:jc w:val="left"/>
              <w:rPr>
                <w:rFonts w:cs="Calibri"/>
                <w:sz w:val="20"/>
                <w:szCs w:val="20"/>
              </w:rPr>
            </w:pPr>
            <w:r>
              <w:rPr>
                <w:rFonts w:cs="Calibri"/>
                <w:sz w:val="20"/>
                <w:szCs w:val="20"/>
              </w:rPr>
              <w:t>Investigate potential funding available across CLD partnership to protect and enhance CLD services.</w:t>
            </w:r>
          </w:p>
        </w:tc>
        <w:tc>
          <w:tcPr>
            <w:tcW w:w="1843" w:type="dxa"/>
          </w:tcPr>
          <w:p w14:paraId="7AE29D65" w14:textId="4D9147C9" w:rsidR="00711CE0" w:rsidRPr="005D7D80" w:rsidRDefault="00711CE0" w:rsidP="00CE0CC5">
            <w:pPr>
              <w:spacing w:before="40" w:after="40"/>
              <w:jc w:val="left"/>
              <w:rPr>
                <w:rFonts w:cs="Calibri"/>
                <w:sz w:val="20"/>
                <w:szCs w:val="20"/>
              </w:rPr>
            </w:pPr>
            <w:r w:rsidRPr="0025443B">
              <w:rPr>
                <w:rFonts w:cs="Calibri"/>
                <w:sz w:val="20"/>
                <w:szCs w:val="20"/>
              </w:rPr>
              <w:t>Ensure effective engagement in the planning and delivery of local services.</w:t>
            </w:r>
          </w:p>
        </w:tc>
        <w:tc>
          <w:tcPr>
            <w:tcW w:w="2410" w:type="dxa"/>
          </w:tcPr>
          <w:p w14:paraId="62BD1710" w14:textId="36830650" w:rsidR="00711CE0" w:rsidRPr="005D7D80" w:rsidRDefault="00711CE0" w:rsidP="00CE0CC5">
            <w:pPr>
              <w:spacing w:before="40" w:after="40"/>
              <w:jc w:val="left"/>
              <w:rPr>
                <w:rFonts w:cs="Calibri"/>
                <w:sz w:val="20"/>
                <w:szCs w:val="20"/>
              </w:rPr>
            </w:pPr>
            <w:r>
              <w:rPr>
                <w:rFonts w:cs="Calibri"/>
                <w:sz w:val="20"/>
                <w:szCs w:val="20"/>
              </w:rPr>
              <w:t xml:space="preserve">CLD Partnership </w:t>
            </w:r>
          </w:p>
        </w:tc>
        <w:tc>
          <w:tcPr>
            <w:tcW w:w="1095" w:type="dxa"/>
          </w:tcPr>
          <w:p w14:paraId="0B2AA5E5" w14:textId="2485CC1A" w:rsidR="00711CE0" w:rsidRPr="005D7D80" w:rsidRDefault="00711CE0" w:rsidP="00CE0CC5">
            <w:pPr>
              <w:spacing w:before="40" w:after="40"/>
              <w:jc w:val="left"/>
              <w:rPr>
                <w:rFonts w:cs="Calibri"/>
                <w:sz w:val="20"/>
                <w:szCs w:val="20"/>
              </w:rPr>
            </w:pPr>
            <w:r w:rsidRPr="00906828">
              <w:rPr>
                <w:rFonts w:cs="Calibri"/>
                <w:sz w:val="20"/>
                <w:szCs w:val="20"/>
              </w:rPr>
              <w:t>Year 1</w:t>
            </w:r>
          </w:p>
        </w:tc>
        <w:tc>
          <w:tcPr>
            <w:tcW w:w="3016" w:type="dxa"/>
          </w:tcPr>
          <w:p w14:paraId="7E2AF6F0" w14:textId="74F03F7F" w:rsidR="00711CE0" w:rsidRPr="005D7D80" w:rsidRDefault="00711CE0" w:rsidP="00CE0CC5">
            <w:pPr>
              <w:spacing w:before="40" w:after="40"/>
              <w:jc w:val="left"/>
              <w:rPr>
                <w:rFonts w:cs="Calibri"/>
                <w:sz w:val="20"/>
                <w:szCs w:val="20"/>
              </w:rPr>
            </w:pPr>
            <w:r w:rsidRPr="0025443B">
              <w:rPr>
                <w:rFonts w:cs="Calibri"/>
                <w:sz w:val="20"/>
                <w:szCs w:val="20"/>
              </w:rPr>
              <w:t>Building stronger, more resilient, supportive, influential, and inclusive communities</w:t>
            </w:r>
          </w:p>
        </w:tc>
        <w:tc>
          <w:tcPr>
            <w:tcW w:w="3118" w:type="dxa"/>
          </w:tcPr>
          <w:p w14:paraId="51505098" w14:textId="0C02C17E" w:rsidR="00711CE0" w:rsidRPr="005D7D80" w:rsidRDefault="00711CE0" w:rsidP="00CE0CC5">
            <w:pPr>
              <w:spacing w:before="40" w:after="40"/>
              <w:jc w:val="left"/>
              <w:rPr>
                <w:rFonts w:cs="Calibri"/>
                <w:sz w:val="20"/>
                <w:szCs w:val="20"/>
              </w:rPr>
            </w:pPr>
            <w:r>
              <w:rPr>
                <w:rFonts w:cs="Calibri"/>
                <w:sz w:val="20"/>
                <w:szCs w:val="20"/>
              </w:rPr>
              <w:t xml:space="preserve">Submissions to funding, successful applications to funding, sharing of funding opportunities to partners, minutes of meetings </w:t>
            </w:r>
          </w:p>
        </w:tc>
      </w:tr>
      <w:tr w:rsidR="00711CE0" w:rsidRPr="005D7D80" w14:paraId="77111ADB" w14:textId="77777777" w:rsidTr="000E31D1">
        <w:tc>
          <w:tcPr>
            <w:tcW w:w="2830" w:type="dxa"/>
          </w:tcPr>
          <w:p w14:paraId="763CEE0C" w14:textId="06667513" w:rsidR="00711CE0" w:rsidRPr="00CE0CC5" w:rsidRDefault="00711CE0" w:rsidP="00CE0CC5">
            <w:pPr>
              <w:spacing w:before="40" w:after="40"/>
              <w:jc w:val="left"/>
              <w:rPr>
                <w:rFonts w:cs="Calibri"/>
                <w:sz w:val="20"/>
                <w:szCs w:val="20"/>
              </w:rPr>
            </w:pPr>
            <w:r w:rsidRPr="00CE0CC5">
              <w:rPr>
                <w:rFonts w:cs="Calibri"/>
                <w:sz w:val="20"/>
                <w:szCs w:val="20"/>
              </w:rPr>
              <w:t>Review data to establish basis for decision making YA actions</w:t>
            </w:r>
          </w:p>
        </w:tc>
        <w:tc>
          <w:tcPr>
            <w:tcW w:w="1843" w:type="dxa"/>
          </w:tcPr>
          <w:p w14:paraId="1A852CD6" w14:textId="77777777" w:rsidR="00711CE0" w:rsidRPr="00CE0CC5" w:rsidRDefault="00711CE0" w:rsidP="00CE0CC5">
            <w:pPr>
              <w:spacing w:before="40" w:after="40"/>
              <w:jc w:val="left"/>
              <w:rPr>
                <w:rFonts w:cs="Calibri"/>
                <w:sz w:val="20"/>
                <w:szCs w:val="20"/>
              </w:rPr>
            </w:pPr>
            <w:r w:rsidRPr="00CE0CC5">
              <w:rPr>
                <w:rFonts w:cs="Calibri"/>
                <w:sz w:val="20"/>
                <w:szCs w:val="20"/>
              </w:rPr>
              <w:t xml:space="preserve">Ensure effective engagement in the planning and delivery of local services. </w:t>
            </w:r>
          </w:p>
        </w:tc>
        <w:tc>
          <w:tcPr>
            <w:tcW w:w="2410" w:type="dxa"/>
          </w:tcPr>
          <w:p w14:paraId="0215C591" w14:textId="77777777" w:rsidR="00711CE0" w:rsidRPr="00CE0CC5" w:rsidRDefault="00711CE0" w:rsidP="00CE0CC5">
            <w:pPr>
              <w:spacing w:before="40" w:after="40"/>
              <w:jc w:val="left"/>
              <w:rPr>
                <w:rFonts w:cs="Calibri"/>
                <w:sz w:val="20"/>
                <w:szCs w:val="20"/>
              </w:rPr>
            </w:pPr>
            <w:r w:rsidRPr="00CE0CC5">
              <w:rPr>
                <w:rFonts w:cs="Calibri"/>
                <w:sz w:val="20"/>
                <w:szCs w:val="20"/>
              </w:rPr>
              <w:t>Education / Senior Phase Leads / SDS</w:t>
            </w:r>
          </w:p>
        </w:tc>
        <w:tc>
          <w:tcPr>
            <w:tcW w:w="1095" w:type="dxa"/>
          </w:tcPr>
          <w:p w14:paraId="18490B84" w14:textId="77777777" w:rsidR="00711CE0" w:rsidRPr="00CE0CC5" w:rsidRDefault="00711CE0" w:rsidP="00CE0CC5">
            <w:pPr>
              <w:spacing w:before="40" w:after="40"/>
              <w:jc w:val="left"/>
              <w:rPr>
                <w:rFonts w:cs="Calibri"/>
                <w:sz w:val="20"/>
                <w:szCs w:val="20"/>
              </w:rPr>
            </w:pPr>
            <w:r w:rsidRPr="00CE0CC5">
              <w:rPr>
                <w:rFonts w:cs="Calibri"/>
                <w:sz w:val="20"/>
                <w:szCs w:val="20"/>
              </w:rPr>
              <w:t>May - Oct annually / ongoing</w:t>
            </w:r>
          </w:p>
        </w:tc>
        <w:tc>
          <w:tcPr>
            <w:tcW w:w="3016" w:type="dxa"/>
          </w:tcPr>
          <w:p w14:paraId="454B9781" w14:textId="77777777" w:rsidR="00711CE0" w:rsidRPr="00CE0CC5" w:rsidRDefault="00711CE0" w:rsidP="00CE0CC5">
            <w:pPr>
              <w:spacing w:before="40" w:after="40"/>
              <w:jc w:val="left"/>
              <w:rPr>
                <w:rFonts w:cs="Calibri"/>
                <w:sz w:val="20"/>
                <w:szCs w:val="20"/>
              </w:rPr>
            </w:pPr>
            <w:r w:rsidRPr="00CE0CC5">
              <w:rPr>
                <w:rFonts w:cs="Calibri"/>
                <w:sz w:val="20"/>
                <w:szCs w:val="20"/>
              </w:rPr>
              <w:t>Building stronger, more resilient, supportive, influential, and inclusive communities</w:t>
            </w:r>
          </w:p>
        </w:tc>
        <w:tc>
          <w:tcPr>
            <w:tcW w:w="3118" w:type="dxa"/>
          </w:tcPr>
          <w:p w14:paraId="00000476" w14:textId="0FE8E9D7" w:rsidR="00711CE0" w:rsidRPr="00CE0CC5" w:rsidRDefault="00711CE0" w:rsidP="00CE0CC5">
            <w:pPr>
              <w:spacing w:before="40" w:after="40"/>
              <w:jc w:val="left"/>
              <w:rPr>
                <w:rFonts w:cs="Calibri"/>
                <w:sz w:val="20"/>
                <w:szCs w:val="20"/>
              </w:rPr>
            </w:pPr>
            <w:r w:rsidRPr="00CE0CC5">
              <w:rPr>
                <w:rFonts w:cs="Calibri"/>
                <w:sz w:val="20"/>
                <w:szCs w:val="20"/>
              </w:rPr>
              <w:t xml:space="preserve">Consultation with schools and partners using data to determine offer and positive destinations.   </w:t>
            </w:r>
          </w:p>
        </w:tc>
      </w:tr>
    </w:tbl>
    <w:p w14:paraId="07007138" w14:textId="77777777" w:rsidR="00486463" w:rsidRDefault="00486463" w:rsidP="00693E92">
      <w:pPr>
        <w:rPr>
          <w:rFonts w:cs="Calibri"/>
        </w:rPr>
      </w:pPr>
    </w:p>
    <w:p w14:paraId="21FA1E90" w14:textId="182BDC0E" w:rsidR="00F74BC4" w:rsidRDefault="00F74BC4" w:rsidP="00F74BC4">
      <w:pPr>
        <w:pStyle w:val="Caption"/>
        <w:keepNext/>
      </w:pPr>
      <w:bookmarkStart w:id="41" w:name="_Toc181357510"/>
      <w:r>
        <w:t xml:space="preserve">Table </w:t>
      </w:r>
      <w:fldSimple w:instr=" SEQ Table \* ARABIC ">
        <w:r>
          <w:rPr>
            <w:noProof/>
          </w:rPr>
          <w:t>4</w:t>
        </w:r>
      </w:fldSimple>
      <w:r>
        <w:t xml:space="preserve">: </w:t>
      </w:r>
      <w:r w:rsidRPr="00BF6667">
        <w:t>CLD Partnership Lead Group Priority 3:  Accessibility and Availability</w:t>
      </w:r>
      <w:bookmarkEnd w:id="41"/>
    </w:p>
    <w:tbl>
      <w:tblPr>
        <w:tblStyle w:val="TableGrid"/>
        <w:tblW w:w="14312" w:type="dxa"/>
        <w:tblLayout w:type="fixed"/>
        <w:tblLook w:val="04A0" w:firstRow="1" w:lastRow="0" w:firstColumn="1" w:lastColumn="0" w:noHBand="0" w:noVBand="1"/>
      </w:tblPr>
      <w:tblGrid>
        <w:gridCol w:w="2830"/>
        <w:gridCol w:w="1843"/>
        <w:gridCol w:w="2268"/>
        <w:gridCol w:w="1134"/>
        <w:gridCol w:w="3260"/>
        <w:gridCol w:w="2977"/>
      </w:tblGrid>
      <w:tr w:rsidR="00711CE0" w:rsidRPr="00E85076" w14:paraId="0546CB8B" w14:textId="77777777" w:rsidTr="000E31D1">
        <w:trPr>
          <w:tblHeader/>
        </w:trPr>
        <w:tc>
          <w:tcPr>
            <w:tcW w:w="2830" w:type="dxa"/>
            <w:shd w:val="clear" w:color="auto" w:fill="C1E4F5" w:themeFill="accent1" w:themeFillTint="33"/>
          </w:tcPr>
          <w:p w14:paraId="3EB5F3B9" w14:textId="77777777" w:rsidR="00711CE0" w:rsidRPr="00E85076" w:rsidRDefault="00711CE0" w:rsidP="00711CE0">
            <w:pPr>
              <w:spacing w:before="40" w:afterLines="40" w:after="96"/>
              <w:rPr>
                <w:rFonts w:cs="Calibri"/>
                <w:b/>
                <w:bCs/>
                <w:sz w:val="20"/>
                <w:szCs w:val="20"/>
              </w:rPr>
            </w:pPr>
            <w:r w:rsidRPr="00E85076">
              <w:rPr>
                <w:rFonts w:cs="Calibri"/>
                <w:b/>
                <w:bCs/>
                <w:sz w:val="20"/>
                <w:szCs w:val="20"/>
              </w:rPr>
              <w:t xml:space="preserve">Action </w:t>
            </w:r>
          </w:p>
        </w:tc>
        <w:tc>
          <w:tcPr>
            <w:tcW w:w="1843" w:type="dxa"/>
            <w:shd w:val="clear" w:color="auto" w:fill="C1E4F5" w:themeFill="accent1" w:themeFillTint="33"/>
          </w:tcPr>
          <w:p w14:paraId="6553D639" w14:textId="77777777" w:rsidR="00711CE0" w:rsidRPr="00E85076" w:rsidRDefault="00711CE0" w:rsidP="00711CE0">
            <w:pPr>
              <w:spacing w:before="40" w:afterLines="40" w:after="96"/>
              <w:rPr>
                <w:rFonts w:cs="Calibri"/>
                <w:b/>
                <w:bCs/>
                <w:sz w:val="20"/>
                <w:szCs w:val="20"/>
              </w:rPr>
            </w:pPr>
            <w:r w:rsidRPr="00E85076">
              <w:rPr>
                <w:rFonts w:cs="Calibri"/>
                <w:b/>
                <w:bCs/>
                <w:sz w:val="20"/>
                <w:szCs w:val="20"/>
              </w:rPr>
              <w:t>*WD Community planning outcomes</w:t>
            </w:r>
          </w:p>
        </w:tc>
        <w:tc>
          <w:tcPr>
            <w:tcW w:w="2268" w:type="dxa"/>
            <w:shd w:val="clear" w:color="auto" w:fill="C1E4F5" w:themeFill="accent1" w:themeFillTint="33"/>
          </w:tcPr>
          <w:p w14:paraId="5C4E36A0" w14:textId="77777777" w:rsidR="00711CE0" w:rsidRPr="00E85076" w:rsidRDefault="00711CE0" w:rsidP="00711CE0">
            <w:pPr>
              <w:spacing w:before="40" w:afterLines="40" w:after="96"/>
              <w:rPr>
                <w:rFonts w:cs="Calibri"/>
                <w:b/>
                <w:bCs/>
                <w:sz w:val="20"/>
                <w:szCs w:val="20"/>
              </w:rPr>
            </w:pPr>
            <w:r w:rsidRPr="00E85076">
              <w:rPr>
                <w:rFonts w:cs="Calibri"/>
                <w:b/>
                <w:bCs/>
                <w:sz w:val="20"/>
                <w:szCs w:val="20"/>
              </w:rPr>
              <w:t>Lead</w:t>
            </w:r>
          </w:p>
        </w:tc>
        <w:tc>
          <w:tcPr>
            <w:tcW w:w="1134" w:type="dxa"/>
            <w:shd w:val="clear" w:color="auto" w:fill="C1E4F5" w:themeFill="accent1" w:themeFillTint="33"/>
          </w:tcPr>
          <w:p w14:paraId="3F9283DF" w14:textId="77777777" w:rsidR="00711CE0" w:rsidRPr="00E85076" w:rsidRDefault="00711CE0" w:rsidP="00711CE0">
            <w:pPr>
              <w:spacing w:before="40" w:afterLines="40" w:after="96"/>
              <w:rPr>
                <w:rFonts w:cs="Calibri"/>
                <w:b/>
                <w:bCs/>
                <w:sz w:val="20"/>
                <w:szCs w:val="20"/>
              </w:rPr>
            </w:pPr>
            <w:r w:rsidRPr="00E85076">
              <w:rPr>
                <w:rFonts w:cs="Calibri"/>
                <w:b/>
                <w:bCs/>
                <w:sz w:val="20"/>
                <w:szCs w:val="20"/>
              </w:rPr>
              <w:t>timescale</w:t>
            </w:r>
          </w:p>
        </w:tc>
        <w:tc>
          <w:tcPr>
            <w:tcW w:w="3260" w:type="dxa"/>
            <w:shd w:val="clear" w:color="auto" w:fill="C1E4F5" w:themeFill="accent1" w:themeFillTint="33"/>
          </w:tcPr>
          <w:p w14:paraId="72D9E37E" w14:textId="7187DE12" w:rsidR="00711CE0" w:rsidRPr="00E85076" w:rsidRDefault="00711CE0" w:rsidP="00711CE0">
            <w:pPr>
              <w:spacing w:before="40" w:afterLines="40" w:after="96"/>
              <w:rPr>
                <w:rFonts w:cs="Calibri"/>
                <w:b/>
                <w:bCs/>
                <w:sz w:val="20"/>
                <w:szCs w:val="20"/>
              </w:rPr>
            </w:pPr>
            <w:r>
              <w:rPr>
                <w:rFonts w:cs="Calibri"/>
                <w:b/>
                <w:bCs/>
                <w:sz w:val="20"/>
                <w:szCs w:val="20"/>
              </w:rPr>
              <w:t>National Priority</w:t>
            </w:r>
          </w:p>
        </w:tc>
        <w:tc>
          <w:tcPr>
            <w:tcW w:w="2977" w:type="dxa"/>
            <w:shd w:val="clear" w:color="auto" w:fill="C1E4F5" w:themeFill="accent1" w:themeFillTint="33"/>
          </w:tcPr>
          <w:p w14:paraId="2BF93EAD" w14:textId="77777777" w:rsidR="00711CE0" w:rsidRPr="00E85076" w:rsidRDefault="00711CE0" w:rsidP="00711CE0">
            <w:pPr>
              <w:spacing w:before="40" w:afterLines="40" w:after="96"/>
              <w:rPr>
                <w:rFonts w:cs="Calibri"/>
                <w:b/>
                <w:bCs/>
                <w:sz w:val="20"/>
                <w:szCs w:val="20"/>
              </w:rPr>
            </w:pPr>
            <w:r w:rsidRPr="00E85076">
              <w:rPr>
                <w:rFonts w:cs="Calibri"/>
                <w:b/>
                <w:bCs/>
                <w:sz w:val="20"/>
                <w:szCs w:val="20"/>
              </w:rPr>
              <w:t>Method/ Measure of success</w:t>
            </w:r>
          </w:p>
        </w:tc>
      </w:tr>
      <w:tr w:rsidR="00711CE0" w:rsidRPr="00E85076" w14:paraId="60670E38" w14:textId="77777777" w:rsidTr="000E31D1">
        <w:tc>
          <w:tcPr>
            <w:tcW w:w="2830" w:type="dxa"/>
          </w:tcPr>
          <w:p w14:paraId="07FB5151" w14:textId="21462B6E" w:rsidR="00711CE0" w:rsidRPr="00E85076" w:rsidRDefault="00711CE0" w:rsidP="00711CE0">
            <w:pPr>
              <w:spacing w:before="40" w:afterLines="40" w:after="96"/>
              <w:jc w:val="left"/>
              <w:rPr>
                <w:rFonts w:cs="Calibri"/>
                <w:sz w:val="20"/>
                <w:szCs w:val="20"/>
              </w:rPr>
            </w:pPr>
            <w:r>
              <w:rPr>
                <w:rFonts w:cs="Calibri"/>
                <w:sz w:val="20"/>
                <w:szCs w:val="20"/>
              </w:rPr>
              <w:t>Complete Equality Impact Assessment of CLD Plan</w:t>
            </w:r>
          </w:p>
        </w:tc>
        <w:tc>
          <w:tcPr>
            <w:tcW w:w="1843" w:type="dxa"/>
          </w:tcPr>
          <w:p w14:paraId="4F6B3E48" w14:textId="4D5492AE" w:rsidR="00711CE0" w:rsidRPr="00E85076" w:rsidRDefault="00711CE0" w:rsidP="00711CE0">
            <w:pPr>
              <w:spacing w:before="40" w:afterLines="40" w:after="96"/>
              <w:jc w:val="left"/>
              <w:rPr>
                <w:rFonts w:cs="Calibri"/>
                <w:sz w:val="20"/>
                <w:szCs w:val="20"/>
              </w:rPr>
            </w:pPr>
            <w:r w:rsidRPr="00411D6E">
              <w:rPr>
                <w:rFonts w:cs="Calibri"/>
                <w:sz w:val="20"/>
                <w:szCs w:val="20"/>
              </w:rPr>
              <w:t>Promote equality and tackle inequality</w:t>
            </w:r>
          </w:p>
        </w:tc>
        <w:tc>
          <w:tcPr>
            <w:tcW w:w="2268" w:type="dxa"/>
          </w:tcPr>
          <w:p w14:paraId="6041304A" w14:textId="79FA5E18" w:rsidR="00711CE0" w:rsidRPr="00E85076" w:rsidRDefault="00711CE0" w:rsidP="00711CE0">
            <w:pPr>
              <w:spacing w:before="40" w:afterLines="40" w:after="96"/>
              <w:jc w:val="left"/>
              <w:rPr>
                <w:rFonts w:cs="Calibri"/>
                <w:sz w:val="20"/>
                <w:szCs w:val="20"/>
              </w:rPr>
            </w:pPr>
            <w:r>
              <w:rPr>
                <w:rFonts w:cs="Calibri"/>
                <w:sz w:val="20"/>
                <w:szCs w:val="20"/>
              </w:rPr>
              <w:t>W4U</w:t>
            </w:r>
          </w:p>
        </w:tc>
        <w:tc>
          <w:tcPr>
            <w:tcW w:w="1134" w:type="dxa"/>
          </w:tcPr>
          <w:p w14:paraId="3FE66272" w14:textId="0F4DEDB1" w:rsidR="00711CE0" w:rsidRPr="00E85076" w:rsidRDefault="00711CE0" w:rsidP="00711CE0">
            <w:pPr>
              <w:spacing w:before="40" w:afterLines="40" w:after="96"/>
              <w:jc w:val="left"/>
              <w:rPr>
                <w:rFonts w:cs="Calibri"/>
                <w:sz w:val="20"/>
                <w:szCs w:val="20"/>
              </w:rPr>
            </w:pPr>
            <w:r>
              <w:rPr>
                <w:rFonts w:cs="Calibri"/>
                <w:sz w:val="20"/>
                <w:szCs w:val="20"/>
              </w:rPr>
              <w:t>Year 1</w:t>
            </w:r>
          </w:p>
        </w:tc>
        <w:tc>
          <w:tcPr>
            <w:tcW w:w="3260" w:type="dxa"/>
          </w:tcPr>
          <w:p w14:paraId="045B87E9" w14:textId="7DE10072" w:rsidR="00711CE0" w:rsidRPr="00E85076" w:rsidRDefault="00711CE0" w:rsidP="00711CE0">
            <w:pPr>
              <w:spacing w:before="40" w:afterLines="40" w:after="96"/>
              <w:jc w:val="left"/>
              <w:rPr>
                <w:rFonts w:cs="Calibri"/>
                <w:sz w:val="20"/>
                <w:szCs w:val="20"/>
              </w:rPr>
            </w:pPr>
            <w:r w:rsidRPr="001F1FC7">
              <w:rPr>
                <w:sz w:val="20"/>
                <w:szCs w:val="20"/>
              </w:rPr>
              <w:t>Stronger, more resilient, supportive, influential, inclusive communities</w:t>
            </w:r>
          </w:p>
        </w:tc>
        <w:tc>
          <w:tcPr>
            <w:tcW w:w="2977" w:type="dxa"/>
          </w:tcPr>
          <w:p w14:paraId="4679969D" w14:textId="12311D89" w:rsidR="00711CE0" w:rsidRPr="00E85076" w:rsidRDefault="00711CE0" w:rsidP="00711CE0">
            <w:pPr>
              <w:spacing w:before="40" w:afterLines="40" w:after="96"/>
              <w:jc w:val="left"/>
              <w:rPr>
                <w:rFonts w:cs="Calibri"/>
                <w:sz w:val="20"/>
                <w:szCs w:val="20"/>
              </w:rPr>
            </w:pPr>
            <w:r>
              <w:rPr>
                <w:rFonts w:cs="Calibri"/>
                <w:sz w:val="20"/>
                <w:szCs w:val="20"/>
              </w:rPr>
              <w:t>Equality Impact Assessment Documentation</w:t>
            </w:r>
          </w:p>
        </w:tc>
      </w:tr>
      <w:tr w:rsidR="00711CE0" w:rsidRPr="00E85076" w14:paraId="6D1F67CB" w14:textId="77777777" w:rsidTr="000E31D1">
        <w:tc>
          <w:tcPr>
            <w:tcW w:w="2830" w:type="dxa"/>
          </w:tcPr>
          <w:p w14:paraId="102220DF" w14:textId="6525ED02" w:rsidR="00711CE0" w:rsidRDefault="00711CE0" w:rsidP="00711CE0">
            <w:pPr>
              <w:spacing w:before="40" w:afterLines="40" w:after="96"/>
              <w:jc w:val="left"/>
              <w:rPr>
                <w:rFonts w:cs="Calibri"/>
                <w:sz w:val="20"/>
                <w:szCs w:val="20"/>
              </w:rPr>
            </w:pPr>
            <w:r>
              <w:rPr>
                <w:rFonts w:cs="Calibri"/>
                <w:sz w:val="20"/>
                <w:szCs w:val="20"/>
              </w:rPr>
              <w:t xml:space="preserve">Annual review of accessibility and availability of CLD services </w:t>
            </w:r>
            <w:r>
              <w:rPr>
                <w:rFonts w:cs="Calibri"/>
                <w:sz w:val="20"/>
                <w:szCs w:val="20"/>
              </w:rPr>
              <w:lastRenderedPageBreak/>
              <w:t xml:space="preserve">in WD with learners, communities, partners and wider strategic stakeholders to review targeted provision and identify unmet need. </w:t>
            </w:r>
          </w:p>
        </w:tc>
        <w:tc>
          <w:tcPr>
            <w:tcW w:w="1843" w:type="dxa"/>
          </w:tcPr>
          <w:p w14:paraId="0853B952" w14:textId="34BAF552" w:rsidR="00711CE0" w:rsidRPr="002E1624" w:rsidRDefault="00711CE0" w:rsidP="00711CE0">
            <w:pPr>
              <w:spacing w:before="40" w:afterLines="40" w:after="96"/>
              <w:jc w:val="left"/>
              <w:rPr>
                <w:rFonts w:cs="Calibri"/>
                <w:sz w:val="20"/>
                <w:szCs w:val="20"/>
              </w:rPr>
            </w:pPr>
            <w:r w:rsidRPr="002E1624">
              <w:rPr>
                <w:rFonts w:cs="Calibri"/>
                <w:sz w:val="20"/>
                <w:szCs w:val="20"/>
              </w:rPr>
              <w:lastRenderedPageBreak/>
              <w:t xml:space="preserve">Ensure effective community </w:t>
            </w:r>
            <w:r w:rsidRPr="002E1624">
              <w:rPr>
                <w:rFonts w:cs="Calibri"/>
                <w:sz w:val="20"/>
                <w:szCs w:val="20"/>
              </w:rPr>
              <w:lastRenderedPageBreak/>
              <w:t xml:space="preserve">engagement in the planning and delivery of local services. </w:t>
            </w:r>
          </w:p>
        </w:tc>
        <w:tc>
          <w:tcPr>
            <w:tcW w:w="2268" w:type="dxa"/>
          </w:tcPr>
          <w:p w14:paraId="0EF93C02" w14:textId="3BFF6510" w:rsidR="00711CE0" w:rsidRDefault="00711CE0" w:rsidP="00711CE0">
            <w:pPr>
              <w:spacing w:before="40" w:afterLines="40" w:after="96"/>
              <w:jc w:val="left"/>
              <w:rPr>
                <w:rFonts w:cs="Calibri"/>
                <w:sz w:val="20"/>
                <w:szCs w:val="20"/>
              </w:rPr>
            </w:pPr>
            <w:r w:rsidRPr="002E1624">
              <w:rPr>
                <w:rFonts w:cs="Calibri"/>
                <w:sz w:val="20"/>
                <w:szCs w:val="20"/>
              </w:rPr>
              <w:lastRenderedPageBreak/>
              <w:t>Lead Group</w:t>
            </w:r>
            <w:r>
              <w:rPr>
                <w:rFonts w:cs="Calibri"/>
                <w:sz w:val="20"/>
                <w:szCs w:val="20"/>
              </w:rPr>
              <w:t xml:space="preserve"> and thematic groups</w:t>
            </w:r>
          </w:p>
        </w:tc>
        <w:tc>
          <w:tcPr>
            <w:tcW w:w="1134" w:type="dxa"/>
          </w:tcPr>
          <w:p w14:paraId="0A7FDB91" w14:textId="7D36DAB2" w:rsidR="00711CE0" w:rsidRDefault="00711CE0" w:rsidP="00711CE0">
            <w:pPr>
              <w:spacing w:before="40" w:afterLines="40" w:after="96"/>
              <w:jc w:val="left"/>
              <w:rPr>
                <w:rFonts w:cs="Calibri"/>
                <w:sz w:val="20"/>
                <w:szCs w:val="20"/>
              </w:rPr>
            </w:pPr>
            <w:r w:rsidRPr="002E1624">
              <w:rPr>
                <w:rFonts w:cs="Calibri"/>
                <w:sz w:val="20"/>
                <w:szCs w:val="20"/>
              </w:rPr>
              <w:t>Year 1</w:t>
            </w:r>
          </w:p>
        </w:tc>
        <w:tc>
          <w:tcPr>
            <w:tcW w:w="3260" w:type="dxa"/>
          </w:tcPr>
          <w:p w14:paraId="6616FE0C" w14:textId="620C5A36" w:rsidR="00711CE0" w:rsidRPr="003D5CC4" w:rsidRDefault="00711CE0" w:rsidP="00711CE0">
            <w:pPr>
              <w:spacing w:before="40" w:afterLines="40" w:after="96"/>
              <w:jc w:val="left"/>
              <w:rPr>
                <w:sz w:val="20"/>
                <w:szCs w:val="20"/>
              </w:rPr>
            </w:pPr>
            <w:r w:rsidRPr="002E1624">
              <w:rPr>
                <w:sz w:val="20"/>
                <w:szCs w:val="20"/>
              </w:rPr>
              <w:t>Stronger, more resilient, supportive, influential, inclusive communities</w:t>
            </w:r>
          </w:p>
        </w:tc>
        <w:tc>
          <w:tcPr>
            <w:tcW w:w="2977" w:type="dxa"/>
          </w:tcPr>
          <w:p w14:paraId="2B0F39E5" w14:textId="7A06089B" w:rsidR="00711CE0" w:rsidRDefault="00711CE0" w:rsidP="00711CE0">
            <w:pPr>
              <w:spacing w:before="40" w:afterLines="40" w:after="96"/>
              <w:jc w:val="left"/>
              <w:rPr>
                <w:rFonts w:cs="Calibri"/>
                <w:sz w:val="20"/>
                <w:szCs w:val="20"/>
              </w:rPr>
            </w:pPr>
            <w:r>
              <w:rPr>
                <w:rFonts w:cs="Calibri"/>
                <w:sz w:val="20"/>
                <w:szCs w:val="20"/>
              </w:rPr>
              <w:t xml:space="preserve">Community groups, </w:t>
            </w:r>
          </w:p>
          <w:p w14:paraId="1B1D114A" w14:textId="6CFB6427" w:rsidR="00711CE0" w:rsidRDefault="00DB1380" w:rsidP="00711CE0">
            <w:pPr>
              <w:spacing w:before="40" w:afterLines="40" w:after="96"/>
              <w:jc w:val="left"/>
              <w:rPr>
                <w:rFonts w:cs="Calibri"/>
                <w:sz w:val="20"/>
                <w:szCs w:val="20"/>
              </w:rPr>
            </w:pPr>
            <w:r>
              <w:rPr>
                <w:rFonts w:cs="Calibri"/>
                <w:sz w:val="20"/>
                <w:szCs w:val="20"/>
              </w:rPr>
              <w:lastRenderedPageBreak/>
              <w:t>C</w:t>
            </w:r>
            <w:r w:rsidR="00711CE0">
              <w:rPr>
                <w:rFonts w:cs="Calibri"/>
                <w:sz w:val="20"/>
                <w:szCs w:val="20"/>
              </w:rPr>
              <w:t>urrent and potential Learner lived experience report produced</w:t>
            </w:r>
          </w:p>
        </w:tc>
      </w:tr>
    </w:tbl>
    <w:p w14:paraId="1ACEA73D" w14:textId="77777777" w:rsidR="00693E92" w:rsidRDefault="00693E92" w:rsidP="00693E92">
      <w:pPr>
        <w:pStyle w:val="Caption"/>
        <w:keepNext/>
      </w:pPr>
    </w:p>
    <w:p w14:paraId="4C71CAB4" w14:textId="7987126E" w:rsidR="00F74BC4" w:rsidRDefault="00F74BC4" w:rsidP="00F74BC4">
      <w:pPr>
        <w:pStyle w:val="Caption"/>
        <w:keepNext/>
      </w:pPr>
      <w:bookmarkStart w:id="42" w:name="_Toc181357511"/>
      <w:r>
        <w:t xml:space="preserve">Table </w:t>
      </w:r>
      <w:fldSimple w:instr=" SEQ Table \* ARABIC ">
        <w:r>
          <w:rPr>
            <w:noProof/>
          </w:rPr>
          <w:t>5</w:t>
        </w:r>
      </w:fldSimple>
      <w:r>
        <w:t xml:space="preserve">: </w:t>
      </w:r>
      <w:r w:rsidRPr="00522F9A">
        <w:t>CLD Partnership Lead Group Priority 4: Support and Learning</w:t>
      </w:r>
      <w:bookmarkEnd w:id="42"/>
    </w:p>
    <w:tbl>
      <w:tblPr>
        <w:tblStyle w:val="TableGrid"/>
        <w:tblW w:w="14312" w:type="dxa"/>
        <w:tblLayout w:type="fixed"/>
        <w:tblLook w:val="04A0" w:firstRow="1" w:lastRow="0" w:firstColumn="1" w:lastColumn="0" w:noHBand="0" w:noVBand="1"/>
      </w:tblPr>
      <w:tblGrid>
        <w:gridCol w:w="3539"/>
        <w:gridCol w:w="2126"/>
        <w:gridCol w:w="1276"/>
        <w:gridCol w:w="1134"/>
        <w:gridCol w:w="2977"/>
        <w:gridCol w:w="3260"/>
      </w:tblGrid>
      <w:tr w:rsidR="00711CE0" w:rsidRPr="00E85076" w14:paraId="0B6758EE" w14:textId="77777777" w:rsidTr="000E31D1">
        <w:trPr>
          <w:tblHeader/>
        </w:trPr>
        <w:tc>
          <w:tcPr>
            <w:tcW w:w="3539" w:type="dxa"/>
            <w:shd w:val="clear" w:color="auto" w:fill="C1E4F5" w:themeFill="accent1" w:themeFillTint="33"/>
          </w:tcPr>
          <w:p w14:paraId="4FD83262" w14:textId="77777777" w:rsidR="00711CE0" w:rsidRPr="00E85076" w:rsidRDefault="00711CE0" w:rsidP="00711CE0">
            <w:pPr>
              <w:spacing w:before="40" w:after="40"/>
              <w:rPr>
                <w:rFonts w:cs="Calibri"/>
                <w:b/>
                <w:bCs/>
                <w:sz w:val="20"/>
                <w:szCs w:val="20"/>
              </w:rPr>
            </w:pPr>
            <w:r w:rsidRPr="00E85076">
              <w:rPr>
                <w:rFonts w:cs="Calibri"/>
                <w:b/>
                <w:bCs/>
                <w:sz w:val="20"/>
                <w:szCs w:val="20"/>
              </w:rPr>
              <w:t xml:space="preserve">Action </w:t>
            </w:r>
          </w:p>
        </w:tc>
        <w:tc>
          <w:tcPr>
            <w:tcW w:w="2126" w:type="dxa"/>
            <w:shd w:val="clear" w:color="auto" w:fill="C1E4F5" w:themeFill="accent1" w:themeFillTint="33"/>
          </w:tcPr>
          <w:p w14:paraId="3411B0F8" w14:textId="77777777" w:rsidR="00711CE0" w:rsidRPr="00E85076" w:rsidRDefault="00711CE0" w:rsidP="00711CE0">
            <w:pPr>
              <w:spacing w:before="40" w:after="40"/>
              <w:rPr>
                <w:rFonts w:cs="Calibri"/>
                <w:b/>
                <w:bCs/>
                <w:sz w:val="20"/>
                <w:szCs w:val="20"/>
              </w:rPr>
            </w:pPr>
            <w:r w:rsidRPr="00E85076">
              <w:rPr>
                <w:rFonts w:cs="Calibri"/>
                <w:b/>
                <w:bCs/>
                <w:sz w:val="20"/>
                <w:szCs w:val="20"/>
              </w:rPr>
              <w:t>*WD Community planning outcomes</w:t>
            </w:r>
          </w:p>
        </w:tc>
        <w:tc>
          <w:tcPr>
            <w:tcW w:w="1276" w:type="dxa"/>
            <w:shd w:val="clear" w:color="auto" w:fill="C1E4F5" w:themeFill="accent1" w:themeFillTint="33"/>
          </w:tcPr>
          <w:p w14:paraId="25BEEBFE" w14:textId="77777777" w:rsidR="00711CE0" w:rsidRPr="00E85076" w:rsidRDefault="00711CE0" w:rsidP="00711CE0">
            <w:pPr>
              <w:spacing w:before="40" w:after="40"/>
              <w:rPr>
                <w:rFonts w:cs="Calibri"/>
                <w:b/>
                <w:bCs/>
                <w:sz w:val="20"/>
                <w:szCs w:val="20"/>
              </w:rPr>
            </w:pPr>
            <w:r w:rsidRPr="00E85076">
              <w:rPr>
                <w:rFonts w:cs="Calibri"/>
                <w:b/>
                <w:bCs/>
                <w:sz w:val="20"/>
                <w:szCs w:val="20"/>
              </w:rPr>
              <w:t>Lead</w:t>
            </w:r>
          </w:p>
        </w:tc>
        <w:tc>
          <w:tcPr>
            <w:tcW w:w="1134" w:type="dxa"/>
            <w:shd w:val="clear" w:color="auto" w:fill="C1E4F5" w:themeFill="accent1" w:themeFillTint="33"/>
          </w:tcPr>
          <w:p w14:paraId="28703735" w14:textId="77777777" w:rsidR="00711CE0" w:rsidRPr="00E85076" w:rsidRDefault="00711CE0" w:rsidP="00711CE0">
            <w:pPr>
              <w:spacing w:before="40" w:after="40"/>
              <w:rPr>
                <w:rFonts w:cs="Calibri"/>
                <w:b/>
                <w:bCs/>
                <w:sz w:val="20"/>
                <w:szCs w:val="20"/>
              </w:rPr>
            </w:pPr>
            <w:r w:rsidRPr="00E85076">
              <w:rPr>
                <w:rFonts w:cs="Calibri"/>
                <w:b/>
                <w:bCs/>
                <w:sz w:val="20"/>
                <w:szCs w:val="20"/>
              </w:rPr>
              <w:t>timescale</w:t>
            </w:r>
          </w:p>
        </w:tc>
        <w:tc>
          <w:tcPr>
            <w:tcW w:w="2977" w:type="dxa"/>
            <w:shd w:val="clear" w:color="auto" w:fill="C1E4F5" w:themeFill="accent1" w:themeFillTint="33"/>
          </w:tcPr>
          <w:p w14:paraId="7402AE1D" w14:textId="584F692E" w:rsidR="00711CE0" w:rsidRPr="00E85076" w:rsidRDefault="00711CE0" w:rsidP="00711CE0">
            <w:pPr>
              <w:spacing w:before="40" w:after="40"/>
              <w:rPr>
                <w:rFonts w:cs="Calibri"/>
                <w:b/>
                <w:bCs/>
                <w:sz w:val="20"/>
                <w:szCs w:val="20"/>
              </w:rPr>
            </w:pPr>
            <w:r>
              <w:rPr>
                <w:rFonts w:cs="Calibri"/>
                <w:b/>
                <w:bCs/>
                <w:sz w:val="20"/>
                <w:szCs w:val="20"/>
              </w:rPr>
              <w:t>National Priority</w:t>
            </w:r>
          </w:p>
        </w:tc>
        <w:tc>
          <w:tcPr>
            <w:tcW w:w="3260" w:type="dxa"/>
            <w:shd w:val="clear" w:color="auto" w:fill="C1E4F5" w:themeFill="accent1" w:themeFillTint="33"/>
          </w:tcPr>
          <w:p w14:paraId="25DE81C7" w14:textId="77777777" w:rsidR="00711CE0" w:rsidRPr="00E85076" w:rsidRDefault="00711CE0" w:rsidP="00711CE0">
            <w:pPr>
              <w:spacing w:before="40" w:after="40"/>
              <w:rPr>
                <w:rFonts w:cs="Calibri"/>
                <w:b/>
                <w:bCs/>
                <w:sz w:val="20"/>
                <w:szCs w:val="20"/>
              </w:rPr>
            </w:pPr>
            <w:r w:rsidRPr="00E85076">
              <w:rPr>
                <w:rFonts w:cs="Calibri"/>
                <w:b/>
                <w:bCs/>
                <w:sz w:val="20"/>
                <w:szCs w:val="20"/>
              </w:rPr>
              <w:t>Method/ Measure of success</w:t>
            </w:r>
          </w:p>
        </w:tc>
      </w:tr>
      <w:tr w:rsidR="00711CE0" w:rsidRPr="00E85076" w14:paraId="17D81017" w14:textId="77777777" w:rsidTr="000E31D1">
        <w:tc>
          <w:tcPr>
            <w:tcW w:w="3539" w:type="dxa"/>
          </w:tcPr>
          <w:p w14:paraId="5CF22C64" w14:textId="79C53EF6" w:rsidR="00711CE0" w:rsidRDefault="00711CE0" w:rsidP="000E31D1">
            <w:pPr>
              <w:spacing w:before="40" w:after="40"/>
              <w:jc w:val="left"/>
              <w:rPr>
                <w:rFonts w:cs="Calibri"/>
                <w:sz w:val="20"/>
                <w:szCs w:val="20"/>
              </w:rPr>
            </w:pPr>
            <w:r>
              <w:rPr>
                <w:rFonts w:cs="Calibri"/>
                <w:sz w:val="20"/>
                <w:szCs w:val="20"/>
              </w:rPr>
              <w:t xml:space="preserve">Review and co-ordinate </w:t>
            </w:r>
            <w:r w:rsidRPr="00480C75">
              <w:rPr>
                <w:rFonts w:cs="Calibri"/>
                <w:sz w:val="20"/>
                <w:szCs w:val="20"/>
              </w:rPr>
              <w:t xml:space="preserve">self-evaluation </w:t>
            </w:r>
            <w:r>
              <w:rPr>
                <w:rFonts w:cs="Calibri"/>
                <w:sz w:val="20"/>
                <w:szCs w:val="20"/>
              </w:rPr>
              <w:t>action on safeguarding and privacy.</w:t>
            </w:r>
          </w:p>
          <w:p w14:paraId="489BE17C" w14:textId="0FDF7CDB" w:rsidR="00711CE0" w:rsidRDefault="00711CE0" w:rsidP="000E31D1">
            <w:pPr>
              <w:spacing w:before="40" w:after="40"/>
              <w:jc w:val="left"/>
              <w:rPr>
                <w:rFonts w:cs="Calibri"/>
                <w:sz w:val="20"/>
                <w:szCs w:val="20"/>
              </w:rPr>
            </w:pPr>
          </w:p>
        </w:tc>
        <w:tc>
          <w:tcPr>
            <w:tcW w:w="2126" w:type="dxa"/>
          </w:tcPr>
          <w:p w14:paraId="219146DD" w14:textId="77777777" w:rsidR="00711CE0" w:rsidRDefault="00711CE0" w:rsidP="000E31D1">
            <w:pPr>
              <w:spacing w:before="40" w:after="40"/>
              <w:jc w:val="left"/>
              <w:rPr>
                <w:sz w:val="20"/>
                <w:szCs w:val="20"/>
                <w:lang w:val="en-US"/>
              </w:rPr>
            </w:pPr>
            <w:r w:rsidRPr="00480C75">
              <w:rPr>
                <w:sz w:val="20"/>
                <w:szCs w:val="20"/>
                <w:lang w:val="en-US"/>
              </w:rPr>
              <w:t>Ensure effective engagement in the planning and delivery of local services.</w:t>
            </w:r>
          </w:p>
          <w:p w14:paraId="20560DB3" w14:textId="77777777" w:rsidR="00711CE0" w:rsidRDefault="00711CE0" w:rsidP="000E31D1">
            <w:pPr>
              <w:spacing w:before="40" w:after="40"/>
              <w:jc w:val="left"/>
              <w:rPr>
                <w:sz w:val="20"/>
                <w:szCs w:val="20"/>
                <w:lang w:val="en-US"/>
              </w:rPr>
            </w:pPr>
          </w:p>
          <w:p w14:paraId="1F263302" w14:textId="5D5251AB" w:rsidR="00711CE0" w:rsidRPr="00411D6E" w:rsidRDefault="00711CE0" w:rsidP="000E31D1">
            <w:pPr>
              <w:spacing w:before="40" w:after="40"/>
              <w:jc w:val="left"/>
              <w:rPr>
                <w:sz w:val="20"/>
                <w:szCs w:val="20"/>
                <w:lang w:val="en-US"/>
              </w:rPr>
            </w:pPr>
            <w:r w:rsidRPr="00480C75">
              <w:rPr>
                <w:sz w:val="20"/>
                <w:szCs w:val="20"/>
                <w:lang w:val="en-US"/>
              </w:rPr>
              <w:t>Safeguarding the Learner</w:t>
            </w:r>
          </w:p>
        </w:tc>
        <w:tc>
          <w:tcPr>
            <w:tcW w:w="1276" w:type="dxa"/>
          </w:tcPr>
          <w:p w14:paraId="177F88DB" w14:textId="74422AB8" w:rsidR="00711CE0" w:rsidRDefault="00711CE0" w:rsidP="000E31D1">
            <w:pPr>
              <w:spacing w:before="40" w:after="40"/>
              <w:jc w:val="left"/>
              <w:rPr>
                <w:rFonts w:cs="Calibri"/>
                <w:sz w:val="20"/>
                <w:szCs w:val="20"/>
              </w:rPr>
            </w:pPr>
            <w:r>
              <w:rPr>
                <w:rFonts w:cs="Calibri"/>
                <w:sz w:val="20"/>
                <w:szCs w:val="20"/>
              </w:rPr>
              <w:t xml:space="preserve">CLD Partnership </w:t>
            </w:r>
          </w:p>
        </w:tc>
        <w:tc>
          <w:tcPr>
            <w:tcW w:w="1134" w:type="dxa"/>
          </w:tcPr>
          <w:p w14:paraId="12B1E4B8" w14:textId="09205DCC" w:rsidR="00711CE0" w:rsidRPr="006B3DCC" w:rsidRDefault="00711CE0" w:rsidP="000E31D1">
            <w:pPr>
              <w:spacing w:before="40" w:after="40"/>
              <w:jc w:val="left"/>
              <w:rPr>
                <w:rFonts w:cs="Calibri"/>
                <w:sz w:val="20"/>
                <w:szCs w:val="20"/>
              </w:rPr>
            </w:pPr>
            <w:r w:rsidRPr="00480C75">
              <w:rPr>
                <w:rFonts w:cs="Calibri"/>
                <w:sz w:val="20"/>
                <w:szCs w:val="20"/>
              </w:rPr>
              <w:t>Year 1: (ongoing)</w:t>
            </w:r>
          </w:p>
        </w:tc>
        <w:tc>
          <w:tcPr>
            <w:tcW w:w="2977" w:type="dxa"/>
          </w:tcPr>
          <w:p w14:paraId="4DA0324C" w14:textId="267D796D" w:rsidR="00711CE0" w:rsidRPr="009546C3" w:rsidRDefault="00711CE0" w:rsidP="000E31D1">
            <w:pPr>
              <w:spacing w:before="40" w:after="40"/>
              <w:jc w:val="left"/>
              <w:rPr>
                <w:rFonts w:cs="Calibri"/>
                <w:sz w:val="20"/>
                <w:szCs w:val="20"/>
              </w:rPr>
            </w:pPr>
            <w:r w:rsidRPr="00A14C9A">
              <w:rPr>
                <w:rFonts w:cs="Calibri"/>
                <w:sz w:val="20"/>
                <w:szCs w:val="20"/>
              </w:rPr>
              <w:t>Improving life chances for people of all ages through learning, personal development, and active citizenship</w:t>
            </w:r>
            <w:r>
              <w:rPr>
                <w:rFonts w:cs="Calibri"/>
                <w:sz w:val="20"/>
                <w:szCs w:val="20"/>
              </w:rPr>
              <w:t>.</w:t>
            </w:r>
          </w:p>
        </w:tc>
        <w:tc>
          <w:tcPr>
            <w:tcW w:w="3260" w:type="dxa"/>
          </w:tcPr>
          <w:p w14:paraId="15B66414" w14:textId="6FF59712" w:rsidR="00711CE0" w:rsidRDefault="00711CE0" w:rsidP="000E31D1">
            <w:pPr>
              <w:spacing w:before="40" w:after="40"/>
              <w:jc w:val="left"/>
              <w:rPr>
                <w:rFonts w:cs="Calibri"/>
                <w:sz w:val="20"/>
                <w:szCs w:val="20"/>
              </w:rPr>
            </w:pPr>
            <w:r>
              <w:rPr>
                <w:rFonts w:cs="Calibri"/>
                <w:sz w:val="20"/>
                <w:szCs w:val="20"/>
              </w:rPr>
              <w:t xml:space="preserve">Self-evaluation </w:t>
            </w:r>
            <w:r w:rsidRPr="00CC2C32">
              <w:rPr>
                <w:rFonts w:cs="Calibri"/>
                <w:sz w:val="20"/>
                <w:szCs w:val="20"/>
              </w:rPr>
              <w:t xml:space="preserve">focussed on </w:t>
            </w:r>
            <w:r>
              <w:rPr>
                <w:rFonts w:cs="Calibri"/>
                <w:sz w:val="20"/>
                <w:szCs w:val="20"/>
              </w:rPr>
              <w:t xml:space="preserve">the impact and effectiveness of practice </w:t>
            </w:r>
            <w:r w:rsidRPr="00480C75">
              <w:rPr>
                <w:rFonts w:cs="Calibri"/>
                <w:sz w:val="20"/>
                <w:szCs w:val="20"/>
              </w:rPr>
              <w:t>safeguarding</w:t>
            </w:r>
            <w:r>
              <w:rPr>
                <w:rFonts w:cs="Calibri"/>
                <w:sz w:val="20"/>
                <w:szCs w:val="20"/>
              </w:rPr>
              <w:t xml:space="preserve"> and GDPR</w:t>
            </w:r>
            <w:r w:rsidRPr="00480C75">
              <w:rPr>
                <w:rFonts w:cs="Calibri"/>
                <w:sz w:val="20"/>
                <w:szCs w:val="20"/>
              </w:rPr>
              <w:t xml:space="preserve"> policies and practices</w:t>
            </w:r>
            <w:r>
              <w:rPr>
                <w:rFonts w:cs="Calibri"/>
                <w:sz w:val="20"/>
                <w:szCs w:val="20"/>
              </w:rPr>
              <w:t>.</w:t>
            </w:r>
          </w:p>
        </w:tc>
      </w:tr>
      <w:tr w:rsidR="00711CE0" w:rsidRPr="00E85076" w14:paraId="53EF9CB5" w14:textId="77777777" w:rsidTr="000E31D1">
        <w:tc>
          <w:tcPr>
            <w:tcW w:w="3539" w:type="dxa"/>
          </w:tcPr>
          <w:p w14:paraId="402CBF92" w14:textId="408D75CA" w:rsidR="00711CE0" w:rsidRPr="00E85076" w:rsidRDefault="00711CE0" w:rsidP="000E31D1">
            <w:pPr>
              <w:spacing w:before="40" w:after="40"/>
              <w:jc w:val="left"/>
              <w:rPr>
                <w:rFonts w:cs="Calibri"/>
                <w:sz w:val="20"/>
                <w:szCs w:val="20"/>
              </w:rPr>
            </w:pPr>
            <w:r>
              <w:rPr>
                <w:rFonts w:cs="Calibri"/>
                <w:sz w:val="20"/>
                <w:szCs w:val="20"/>
              </w:rPr>
              <w:t>Review and encourage membership of CLD Standards Council.</w:t>
            </w:r>
          </w:p>
        </w:tc>
        <w:tc>
          <w:tcPr>
            <w:tcW w:w="2126" w:type="dxa"/>
          </w:tcPr>
          <w:p w14:paraId="0FBE2A3F" w14:textId="46CDEBD8" w:rsidR="00711CE0" w:rsidRPr="00411D6E" w:rsidRDefault="00711CE0" w:rsidP="000E31D1">
            <w:pPr>
              <w:spacing w:before="40" w:after="40"/>
              <w:jc w:val="left"/>
              <w:rPr>
                <w:rFonts w:cs="Calibri"/>
                <w:sz w:val="20"/>
                <w:szCs w:val="20"/>
              </w:rPr>
            </w:pPr>
            <w:r w:rsidRPr="00411D6E">
              <w:rPr>
                <w:sz w:val="20"/>
                <w:szCs w:val="20"/>
                <w:lang w:val="en-US"/>
              </w:rPr>
              <w:t>Developing the Workforce</w:t>
            </w:r>
          </w:p>
        </w:tc>
        <w:tc>
          <w:tcPr>
            <w:tcW w:w="1276" w:type="dxa"/>
          </w:tcPr>
          <w:p w14:paraId="0D675D13" w14:textId="7D6ED94A" w:rsidR="00711CE0" w:rsidRPr="00E85076" w:rsidRDefault="00711CE0" w:rsidP="000E31D1">
            <w:pPr>
              <w:spacing w:before="40" w:after="40"/>
              <w:jc w:val="left"/>
              <w:rPr>
                <w:rFonts w:cs="Calibri"/>
                <w:sz w:val="20"/>
                <w:szCs w:val="20"/>
              </w:rPr>
            </w:pPr>
            <w:r>
              <w:rPr>
                <w:rFonts w:cs="Calibri"/>
                <w:sz w:val="20"/>
                <w:szCs w:val="20"/>
              </w:rPr>
              <w:t>WDCVS</w:t>
            </w:r>
          </w:p>
        </w:tc>
        <w:tc>
          <w:tcPr>
            <w:tcW w:w="1134" w:type="dxa"/>
          </w:tcPr>
          <w:p w14:paraId="516A5F7E" w14:textId="5F1D35C9" w:rsidR="00711CE0" w:rsidRPr="00E85076" w:rsidRDefault="00711CE0" w:rsidP="000E31D1">
            <w:pPr>
              <w:spacing w:before="40" w:after="40"/>
              <w:jc w:val="left"/>
              <w:rPr>
                <w:rFonts w:cs="Calibri"/>
                <w:sz w:val="20"/>
                <w:szCs w:val="20"/>
              </w:rPr>
            </w:pPr>
            <w:r>
              <w:rPr>
                <w:rFonts w:cs="Calibri"/>
                <w:sz w:val="20"/>
                <w:szCs w:val="20"/>
              </w:rPr>
              <w:t>Year 1: (ongoing)</w:t>
            </w:r>
          </w:p>
        </w:tc>
        <w:tc>
          <w:tcPr>
            <w:tcW w:w="2977" w:type="dxa"/>
          </w:tcPr>
          <w:p w14:paraId="78DE4A73" w14:textId="36A8142E" w:rsidR="00711CE0" w:rsidRPr="009546C3" w:rsidRDefault="00711CE0" w:rsidP="000E31D1">
            <w:pPr>
              <w:spacing w:before="40" w:after="40"/>
              <w:jc w:val="left"/>
              <w:rPr>
                <w:rFonts w:cs="Calibri"/>
                <w:sz w:val="20"/>
                <w:szCs w:val="20"/>
              </w:rPr>
            </w:pPr>
            <w:r w:rsidRPr="009546C3">
              <w:rPr>
                <w:rFonts w:cs="Calibri"/>
                <w:sz w:val="20"/>
                <w:szCs w:val="20"/>
              </w:rPr>
              <w:t>Improving life chances for people of all ages through learning, personal development, and active citizenship</w:t>
            </w:r>
            <w:r>
              <w:rPr>
                <w:rFonts w:cs="Calibri"/>
                <w:sz w:val="20"/>
                <w:szCs w:val="20"/>
              </w:rPr>
              <w:t>.</w:t>
            </w:r>
          </w:p>
        </w:tc>
        <w:tc>
          <w:tcPr>
            <w:tcW w:w="3260" w:type="dxa"/>
          </w:tcPr>
          <w:p w14:paraId="02DB0A47" w14:textId="3BB193BC" w:rsidR="00711CE0" w:rsidRPr="00E85076" w:rsidRDefault="00711CE0" w:rsidP="000E31D1">
            <w:pPr>
              <w:spacing w:before="40" w:after="40"/>
              <w:jc w:val="left"/>
              <w:rPr>
                <w:rFonts w:cs="Calibri"/>
                <w:sz w:val="20"/>
                <w:szCs w:val="20"/>
              </w:rPr>
            </w:pPr>
            <w:r>
              <w:rPr>
                <w:rFonts w:cs="Calibri"/>
                <w:sz w:val="20"/>
                <w:szCs w:val="20"/>
              </w:rPr>
              <w:t>Report on progress and increased membership.</w:t>
            </w:r>
          </w:p>
        </w:tc>
      </w:tr>
    </w:tbl>
    <w:p w14:paraId="7F32323B" w14:textId="5B80747C" w:rsidR="00B954E2" w:rsidRPr="006A0E89" w:rsidRDefault="00470F04" w:rsidP="006A0E89">
      <w:pPr>
        <w:pStyle w:val="Heading3"/>
      </w:pPr>
      <w:r>
        <w:br w:type="page"/>
      </w:r>
      <w:r w:rsidR="00B954E2">
        <w:lastRenderedPageBreak/>
        <w:t>Adult Learning Partnership</w:t>
      </w:r>
      <w:r w:rsidR="00B954E2" w:rsidRPr="00EB1986">
        <w:t xml:space="preserve"> </w:t>
      </w:r>
      <w:r w:rsidR="00EB1986" w:rsidRPr="00EB1986">
        <w:t>Action</w:t>
      </w:r>
      <w:r w:rsidR="00EB1986">
        <w:t xml:space="preserve"> Plan</w:t>
      </w:r>
    </w:p>
    <w:p w14:paraId="637675D1" w14:textId="31959D23" w:rsidR="00134BD9" w:rsidRDefault="00134BD9" w:rsidP="00134BD9">
      <w:r>
        <w:t>The Adult Learning Partnership priorities are:</w:t>
      </w:r>
    </w:p>
    <w:p w14:paraId="7C4A6692" w14:textId="6D0EABEB" w:rsidR="007E0BDE" w:rsidRDefault="007E0BDE" w:rsidP="00A44F43">
      <w:pPr>
        <w:pStyle w:val="ListParagraph"/>
        <w:numPr>
          <w:ilvl w:val="0"/>
          <w:numId w:val="35"/>
        </w:numPr>
      </w:pPr>
      <w:r>
        <w:t xml:space="preserve">Adult Learning Priority 1: </w:t>
      </w:r>
      <w:r w:rsidRPr="004B3E4A">
        <w:t>Expanding Adult Learning</w:t>
      </w:r>
      <w:r w:rsidR="00134BD9">
        <w:t>.</w:t>
      </w:r>
    </w:p>
    <w:p w14:paraId="51DBF08E" w14:textId="272C30D7" w:rsidR="007E0BDE" w:rsidRDefault="007E0BDE" w:rsidP="00A44F43">
      <w:pPr>
        <w:pStyle w:val="ListParagraph"/>
        <w:numPr>
          <w:ilvl w:val="0"/>
          <w:numId w:val="35"/>
        </w:numPr>
      </w:pPr>
      <w:r>
        <w:t xml:space="preserve">Adult Learning Priority 2: Supporting the Learner </w:t>
      </w:r>
      <w:r w:rsidR="00AC4C4C">
        <w:t>J</w:t>
      </w:r>
      <w:r>
        <w:t>ourney</w:t>
      </w:r>
      <w:r w:rsidR="00134BD9">
        <w:t>.</w:t>
      </w:r>
      <w:r w:rsidRPr="007E0BDE">
        <w:t xml:space="preserve"> </w:t>
      </w:r>
    </w:p>
    <w:p w14:paraId="0D2CBBDA" w14:textId="29F680CB" w:rsidR="007E0BDE" w:rsidRDefault="007E0BDE" w:rsidP="00A44F43">
      <w:pPr>
        <w:pStyle w:val="ListParagraph"/>
        <w:numPr>
          <w:ilvl w:val="0"/>
          <w:numId w:val="35"/>
        </w:numPr>
      </w:pPr>
      <w:r>
        <w:t>Adult Learning Priority 3:  Promoting Inclusion: Access Diversity and Inclusion</w:t>
      </w:r>
      <w:r w:rsidR="00134BD9">
        <w:t>.</w:t>
      </w:r>
      <w:r w:rsidRPr="007E0BDE">
        <w:t xml:space="preserve"> </w:t>
      </w:r>
    </w:p>
    <w:p w14:paraId="024E9F61" w14:textId="70B7BC5E" w:rsidR="001F13C0" w:rsidRPr="00486463" w:rsidRDefault="007E0BDE" w:rsidP="00A44F43">
      <w:pPr>
        <w:pStyle w:val="ListParagraph"/>
        <w:numPr>
          <w:ilvl w:val="0"/>
          <w:numId w:val="35"/>
        </w:numPr>
        <w:rPr>
          <w:rFonts w:asciiTheme="majorHAnsi" w:eastAsiaTheme="majorEastAsia" w:hAnsiTheme="majorHAnsi" w:cstheme="majorBidi"/>
          <w:color w:val="0F4761" w:themeColor="accent1" w:themeShade="BF"/>
          <w:szCs w:val="32"/>
        </w:rPr>
      </w:pPr>
      <w:r>
        <w:t>Adult Learning Priority 4: Staff and Volunteer Development</w:t>
      </w:r>
      <w:r w:rsidR="00134BD9">
        <w:t>.</w:t>
      </w:r>
    </w:p>
    <w:p w14:paraId="2073D9A7" w14:textId="350DAEE4" w:rsidR="00F74BC4" w:rsidRDefault="00F74BC4" w:rsidP="00F74BC4">
      <w:pPr>
        <w:pStyle w:val="Caption"/>
        <w:keepNext/>
      </w:pPr>
      <w:bookmarkStart w:id="43" w:name="_Toc181357512"/>
      <w:r>
        <w:t xml:space="preserve">Table </w:t>
      </w:r>
      <w:fldSimple w:instr=" SEQ Table \* ARABIC ">
        <w:r>
          <w:rPr>
            <w:noProof/>
          </w:rPr>
          <w:t>6</w:t>
        </w:r>
      </w:fldSimple>
      <w:r>
        <w:t>:</w:t>
      </w:r>
      <w:r w:rsidRPr="000356E8">
        <w:t>Adult Learning Priority 1: Expanding Adult Learning</w:t>
      </w:r>
      <w:bookmarkEnd w:id="43"/>
    </w:p>
    <w:tbl>
      <w:tblPr>
        <w:tblStyle w:val="TableGrid"/>
        <w:tblW w:w="14312" w:type="dxa"/>
        <w:tblLayout w:type="fixed"/>
        <w:tblLook w:val="04A0" w:firstRow="1" w:lastRow="0" w:firstColumn="1" w:lastColumn="0" w:noHBand="0" w:noVBand="1"/>
      </w:tblPr>
      <w:tblGrid>
        <w:gridCol w:w="3397"/>
        <w:gridCol w:w="2127"/>
        <w:gridCol w:w="1275"/>
        <w:gridCol w:w="1379"/>
        <w:gridCol w:w="2044"/>
        <w:gridCol w:w="4090"/>
      </w:tblGrid>
      <w:tr w:rsidR="00711CE0" w:rsidRPr="005D7D80" w14:paraId="394533A8" w14:textId="77777777" w:rsidTr="00711CE0">
        <w:trPr>
          <w:tblHeader/>
        </w:trPr>
        <w:tc>
          <w:tcPr>
            <w:tcW w:w="3397" w:type="dxa"/>
            <w:shd w:val="clear" w:color="auto" w:fill="C1E4F5" w:themeFill="accent1" w:themeFillTint="33"/>
          </w:tcPr>
          <w:p w14:paraId="5503A001" w14:textId="77777777" w:rsidR="00711CE0" w:rsidRPr="005D7D80" w:rsidRDefault="00711CE0" w:rsidP="00711CE0">
            <w:pPr>
              <w:spacing w:beforeLines="40" w:before="96" w:afterLines="40" w:after="96"/>
              <w:rPr>
                <w:rFonts w:cs="Calibri"/>
                <w:b/>
                <w:bCs/>
                <w:sz w:val="20"/>
                <w:szCs w:val="20"/>
              </w:rPr>
            </w:pPr>
            <w:bookmarkStart w:id="44" w:name="_Hlk171604647"/>
            <w:r w:rsidRPr="005D7D80">
              <w:rPr>
                <w:rFonts w:cs="Calibri"/>
                <w:b/>
                <w:bCs/>
                <w:sz w:val="20"/>
                <w:szCs w:val="20"/>
              </w:rPr>
              <w:t xml:space="preserve">Action </w:t>
            </w:r>
          </w:p>
        </w:tc>
        <w:tc>
          <w:tcPr>
            <w:tcW w:w="2127" w:type="dxa"/>
            <w:shd w:val="clear" w:color="auto" w:fill="C1E4F5" w:themeFill="accent1" w:themeFillTint="33"/>
          </w:tcPr>
          <w:p w14:paraId="071E2347" w14:textId="77777777" w:rsidR="00711CE0" w:rsidRPr="005D7D80" w:rsidRDefault="00711CE0" w:rsidP="00711CE0">
            <w:pPr>
              <w:spacing w:beforeLines="40" w:before="96" w:afterLines="40" w:after="96"/>
              <w:rPr>
                <w:rFonts w:cs="Calibri"/>
                <w:b/>
                <w:bCs/>
                <w:sz w:val="20"/>
                <w:szCs w:val="20"/>
              </w:rPr>
            </w:pPr>
            <w:r w:rsidRPr="005D7D80">
              <w:rPr>
                <w:rFonts w:cs="Calibri"/>
                <w:b/>
                <w:bCs/>
                <w:sz w:val="20"/>
                <w:szCs w:val="20"/>
              </w:rPr>
              <w:t>*WD Community planning outcomes</w:t>
            </w:r>
          </w:p>
        </w:tc>
        <w:tc>
          <w:tcPr>
            <w:tcW w:w="1275" w:type="dxa"/>
            <w:shd w:val="clear" w:color="auto" w:fill="C1E4F5" w:themeFill="accent1" w:themeFillTint="33"/>
          </w:tcPr>
          <w:p w14:paraId="2A3C1743" w14:textId="77777777" w:rsidR="00711CE0" w:rsidRPr="005D7D80" w:rsidRDefault="00711CE0" w:rsidP="00711CE0">
            <w:pPr>
              <w:spacing w:beforeLines="40" w:before="96" w:afterLines="40" w:after="96"/>
              <w:rPr>
                <w:rFonts w:cs="Calibri"/>
                <w:b/>
                <w:bCs/>
                <w:sz w:val="20"/>
                <w:szCs w:val="20"/>
              </w:rPr>
            </w:pPr>
            <w:r w:rsidRPr="005D7D80">
              <w:rPr>
                <w:rFonts w:cs="Calibri"/>
                <w:b/>
                <w:bCs/>
                <w:sz w:val="20"/>
                <w:szCs w:val="20"/>
              </w:rPr>
              <w:t>Lead</w:t>
            </w:r>
          </w:p>
        </w:tc>
        <w:tc>
          <w:tcPr>
            <w:tcW w:w="1379" w:type="dxa"/>
            <w:shd w:val="clear" w:color="auto" w:fill="C1E4F5" w:themeFill="accent1" w:themeFillTint="33"/>
          </w:tcPr>
          <w:p w14:paraId="5E552F38" w14:textId="77777777" w:rsidR="00711CE0" w:rsidRPr="005D7D80" w:rsidRDefault="00711CE0" w:rsidP="00711CE0">
            <w:pPr>
              <w:spacing w:beforeLines="40" w:before="96" w:afterLines="40" w:after="96"/>
              <w:rPr>
                <w:rFonts w:cs="Calibri"/>
                <w:b/>
                <w:bCs/>
                <w:sz w:val="20"/>
                <w:szCs w:val="20"/>
              </w:rPr>
            </w:pPr>
            <w:r w:rsidRPr="005D7D80">
              <w:rPr>
                <w:rFonts w:cs="Calibri"/>
                <w:b/>
                <w:bCs/>
                <w:sz w:val="20"/>
                <w:szCs w:val="20"/>
              </w:rPr>
              <w:t>timescale</w:t>
            </w:r>
          </w:p>
        </w:tc>
        <w:tc>
          <w:tcPr>
            <w:tcW w:w="2044" w:type="dxa"/>
            <w:shd w:val="clear" w:color="auto" w:fill="C1E4F5" w:themeFill="accent1" w:themeFillTint="33"/>
          </w:tcPr>
          <w:p w14:paraId="050154EF" w14:textId="77777777" w:rsidR="00711CE0" w:rsidRPr="005D7D80" w:rsidRDefault="00711CE0" w:rsidP="00711CE0">
            <w:pPr>
              <w:spacing w:beforeLines="40" w:before="96" w:afterLines="40" w:after="96"/>
              <w:rPr>
                <w:rFonts w:cs="Calibri"/>
                <w:b/>
                <w:bCs/>
                <w:sz w:val="20"/>
                <w:szCs w:val="20"/>
              </w:rPr>
            </w:pPr>
            <w:r w:rsidRPr="005D7D80">
              <w:rPr>
                <w:rFonts w:cs="Calibri"/>
                <w:b/>
                <w:bCs/>
                <w:sz w:val="20"/>
                <w:szCs w:val="20"/>
              </w:rPr>
              <w:t xml:space="preserve">National </w:t>
            </w:r>
            <w:r>
              <w:rPr>
                <w:rFonts w:cs="Calibri"/>
                <w:b/>
                <w:bCs/>
                <w:sz w:val="20"/>
                <w:szCs w:val="20"/>
              </w:rPr>
              <w:t>Adult Learning</w:t>
            </w:r>
            <w:r w:rsidRPr="005D7D80">
              <w:rPr>
                <w:rFonts w:cs="Calibri"/>
                <w:b/>
                <w:bCs/>
                <w:sz w:val="20"/>
                <w:szCs w:val="20"/>
              </w:rPr>
              <w:t xml:space="preserve"> Outcome </w:t>
            </w:r>
          </w:p>
        </w:tc>
        <w:tc>
          <w:tcPr>
            <w:tcW w:w="4090" w:type="dxa"/>
            <w:shd w:val="clear" w:color="auto" w:fill="C1E4F5" w:themeFill="accent1" w:themeFillTint="33"/>
          </w:tcPr>
          <w:p w14:paraId="1F240348" w14:textId="77777777" w:rsidR="00711CE0" w:rsidRPr="005D7D80" w:rsidRDefault="00711CE0" w:rsidP="00711CE0">
            <w:pPr>
              <w:spacing w:beforeLines="40" w:before="96" w:afterLines="40" w:after="96"/>
              <w:rPr>
                <w:rFonts w:cs="Calibri"/>
                <w:b/>
                <w:bCs/>
                <w:sz w:val="20"/>
                <w:szCs w:val="20"/>
              </w:rPr>
            </w:pPr>
            <w:r w:rsidRPr="005D7D80">
              <w:rPr>
                <w:rFonts w:cs="Calibri"/>
                <w:b/>
                <w:bCs/>
                <w:sz w:val="20"/>
                <w:szCs w:val="20"/>
              </w:rPr>
              <w:t>Method/ Measure of success</w:t>
            </w:r>
          </w:p>
        </w:tc>
      </w:tr>
      <w:tr w:rsidR="00711CE0" w:rsidRPr="005D7D80" w14:paraId="7AD9E7E5" w14:textId="77777777" w:rsidTr="00711CE0">
        <w:tc>
          <w:tcPr>
            <w:tcW w:w="3397" w:type="dxa"/>
          </w:tcPr>
          <w:p w14:paraId="2EDB8F85" w14:textId="47D4FDE8" w:rsidR="00711CE0" w:rsidRPr="005D7D80" w:rsidRDefault="00711CE0" w:rsidP="00711CE0">
            <w:pPr>
              <w:spacing w:beforeLines="40" w:before="96" w:afterLines="40" w:after="96"/>
              <w:jc w:val="left"/>
              <w:rPr>
                <w:rFonts w:cs="Calibri"/>
                <w:sz w:val="20"/>
                <w:szCs w:val="20"/>
              </w:rPr>
            </w:pPr>
            <w:r w:rsidRPr="006025BE">
              <w:rPr>
                <w:rFonts w:cs="Calibri"/>
                <w:sz w:val="20"/>
                <w:szCs w:val="20"/>
              </w:rPr>
              <w:t>Utilise Multiply Funding in 2024 to widen numeracy learning in WD</w:t>
            </w:r>
          </w:p>
        </w:tc>
        <w:tc>
          <w:tcPr>
            <w:tcW w:w="2127" w:type="dxa"/>
          </w:tcPr>
          <w:p w14:paraId="511D88AF" w14:textId="77777777" w:rsidR="00711CE0" w:rsidRDefault="00711CE0" w:rsidP="00711CE0">
            <w:pPr>
              <w:spacing w:beforeLines="40" w:before="96" w:afterLines="40" w:after="96"/>
              <w:jc w:val="left"/>
              <w:rPr>
                <w:rFonts w:cs="Calibri"/>
                <w:sz w:val="20"/>
                <w:szCs w:val="20"/>
              </w:rPr>
            </w:pPr>
            <w:r w:rsidRPr="006025BE">
              <w:rPr>
                <w:rFonts w:cs="Calibri"/>
                <w:sz w:val="20"/>
                <w:szCs w:val="20"/>
              </w:rPr>
              <w:t>Addressing Barriers to Opportunity</w:t>
            </w:r>
          </w:p>
          <w:p w14:paraId="381DB2D7" w14:textId="75118334" w:rsidR="00711CE0" w:rsidRPr="005D7D80" w:rsidRDefault="00711CE0" w:rsidP="00711CE0">
            <w:pPr>
              <w:spacing w:beforeLines="40" w:before="96" w:afterLines="40" w:after="96"/>
              <w:jc w:val="left"/>
              <w:rPr>
                <w:rFonts w:cs="Calibri"/>
                <w:sz w:val="20"/>
                <w:szCs w:val="20"/>
              </w:rPr>
            </w:pPr>
            <w:r w:rsidRPr="006025BE">
              <w:rPr>
                <w:rFonts w:cs="Calibri"/>
                <w:sz w:val="20"/>
                <w:szCs w:val="20"/>
              </w:rPr>
              <w:t>Improving Life Chances</w:t>
            </w:r>
          </w:p>
        </w:tc>
        <w:tc>
          <w:tcPr>
            <w:tcW w:w="1275" w:type="dxa"/>
          </w:tcPr>
          <w:p w14:paraId="6662AD8E" w14:textId="3BE355BB" w:rsidR="00711CE0" w:rsidRPr="005D7D80" w:rsidRDefault="00711CE0" w:rsidP="00711CE0">
            <w:pPr>
              <w:spacing w:beforeLines="40" w:before="96" w:afterLines="40" w:after="96"/>
              <w:jc w:val="left"/>
              <w:rPr>
                <w:rFonts w:cs="Calibri"/>
                <w:sz w:val="20"/>
                <w:szCs w:val="20"/>
              </w:rPr>
            </w:pPr>
            <w:r>
              <w:rPr>
                <w:rFonts w:cs="Calibri"/>
                <w:sz w:val="20"/>
                <w:szCs w:val="20"/>
              </w:rPr>
              <w:t>ALLT</w:t>
            </w:r>
            <w:r w:rsidRPr="007243EA">
              <w:rPr>
                <w:rFonts w:cs="Calibri"/>
                <w:sz w:val="20"/>
                <w:szCs w:val="20"/>
              </w:rPr>
              <w:t>/Adult Employability</w:t>
            </w:r>
          </w:p>
        </w:tc>
        <w:tc>
          <w:tcPr>
            <w:tcW w:w="1379" w:type="dxa"/>
          </w:tcPr>
          <w:p w14:paraId="72A91D6A" w14:textId="1B5CB9E2" w:rsidR="00711CE0" w:rsidRPr="005D7D80" w:rsidRDefault="00711CE0" w:rsidP="00711CE0">
            <w:pPr>
              <w:spacing w:beforeLines="40" w:before="96" w:afterLines="40" w:after="96"/>
              <w:jc w:val="left"/>
              <w:rPr>
                <w:rFonts w:cs="Calibri"/>
                <w:sz w:val="20"/>
                <w:szCs w:val="20"/>
              </w:rPr>
            </w:pPr>
            <w:r>
              <w:rPr>
                <w:rFonts w:cs="Calibri"/>
                <w:sz w:val="20"/>
                <w:szCs w:val="20"/>
              </w:rPr>
              <w:t>Sept 24-March25</w:t>
            </w:r>
          </w:p>
        </w:tc>
        <w:tc>
          <w:tcPr>
            <w:tcW w:w="2044" w:type="dxa"/>
          </w:tcPr>
          <w:p w14:paraId="5CDA5CDF" w14:textId="4F53C980" w:rsidR="00711CE0" w:rsidRPr="005D7D80" w:rsidRDefault="00711CE0" w:rsidP="00711CE0">
            <w:pPr>
              <w:spacing w:beforeLines="40" w:before="96" w:afterLines="40" w:after="96"/>
              <w:jc w:val="left"/>
              <w:rPr>
                <w:rFonts w:cs="Calibri"/>
                <w:sz w:val="20"/>
                <w:szCs w:val="20"/>
              </w:rPr>
            </w:pPr>
            <w:r w:rsidRPr="006025BE">
              <w:rPr>
                <w:rFonts w:cs="Calibri"/>
                <w:sz w:val="20"/>
                <w:szCs w:val="20"/>
              </w:rPr>
              <w:t>Adult learners apply their skills, knowledge and understanding across the four areas of life</w:t>
            </w:r>
          </w:p>
        </w:tc>
        <w:tc>
          <w:tcPr>
            <w:tcW w:w="4090" w:type="dxa"/>
          </w:tcPr>
          <w:p w14:paraId="5C660864" w14:textId="78F37082" w:rsidR="00711CE0" w:rsidRDefault="00711CE0" w:rsidP="00711CE0">
            <w:pPr>
              <w:spacing w:beforeLines="40" w:before="96" w:afterLines="40" w:after="96"/>
              <w:jc w:val="left"/>
              <w:rPr>
                <w:rFonts w:cs="Calibri"/>
                <w:sz w:val="20"/>
                <w:szCs w:val="20"/>
              </w:rPr>
            </w:pPr>
            <w:r w:rsidRPr="00BC47FF">
              <w:rPr>
                <w:rFonts w:cs="Calibri"/>
                <w:sz w:val="20"/>
                <w:szCs w:val="20"/>
              </w:rPr>
              <w:t>No of Multiply funded courses/learning opportunities offered.</w:t>
            </w:r>
          </w:p>
          <w:p w14:paraId="515CDCD0" w14:textId="77777777" w:rsidR="00711CE0" w:rsidRPr="00BC47FF" w:rsidRDefault="00711CE0" w:rsidP="00711CE0">
            <w:pPr>
              <w:spacing w:beforeLines="40" w:before="96" w:afterLines="40" w:after="96"/>
              <w:jc w:val="left"/>
              <w:rPr>
                <w:rFonts w:cs="Calibri"/>
                <w:sz w:val="20"/>
                <w:szCs w:val="20"/>
              </w:rPr>
            </w:pPr>
            <w:r w:rsidRPr="00BC47FF">
              <w:rPr>
                <w:rFonts w:cs="Calibri"/>
                <w:sz w:val="20"/>
                <w:szCs w:val="20"/>
              </w:rPr>
              <w:t>No of learners accessing courses</w:t>
            </w:r>
          </w:p>
          <w:p w14:paraId="4029D079" w14:textId="728FF465" w:rsidR="00711CE0" w:rsidRPr="005D7D80" w:rsidRDefault="00711CE0" w:rsidP="00711CE0">
            <w:pPr>
              <w:spacing w:beforeLines="40" w:before="96" w:afterLines="40" w:after="96"/>
              <w:jc w:val="left"/>
              <w:rPr>
                <w:rFonts w:cs="Calibri"/>
                <w:sz w:val="20"/>
                <w:szCs w:val="20"/>
              </w:rPr>
            </w:pPr>
            <w:r w:rsidRPr="00BC47FF">
              <w:rPr>
                <w:rFonts w:cs="Calibri"/>
                <w:sz w:val="20"/>
                <w:szCs w:val="20"/>
              </w:rPr>
              <w:t>No of Learners reporting an increase in confidence in their numeracy skills</w:t>
            </w:r>
          </w:p>
        </w:tc>
      </w:tr>
      <w:tr w:rsidR="00711CE0" w:rsidRPr="005D7D80" w14:paraId="2CD9FB27" w14:textId="77777777" w:rsidTr="00711CE0">
        <w:tc>
          <w:tcPr>
            <w:tcW w:w="3397" w:type="dxa"/>
          </w:tcPr>
          <w:p w14:paraId="14A2356E" w14:textId="530C4196" w:rsidR="00711CE0" w:rsidRPr="005D7D80" w:rsidRDefault="00711CE0" w:rsidP="00711CE0">
            <w:pPr>
              <w:spacing w:beforeLines="40" w:before="96" w:afterLines="40" w:after="96"/>
              <w:jc w:val="left"/>
              <w:rPr>
                <w:rFonts w:cs="Calibri"/>
                <w:sz w:val="20"/>
                <w:szCs w:val="20"/>
              </w:rPr>
            </w:pPr>
            <w:r w:rsidRPr="006025BE">
              <w:rPr>
                <w:rFonts w:cs="Calibri"/>
                <w:sz w:val="20"/>
                <w:szCs w:val="20"/>
              </w:rPr>
              <w:t xml:space="preserve">ESOL partnership </w:t>
            </w:r>
            <w:r>
              <w:rPr>
                <w:rFonts w:cs="Calibri"/>
                <w:sz w:val="20"/>
                <w:szCs w:val="20"/>
              </w:rPr>
              <w:t>-</w:t>
            </w:r>
            <w:r w:rsidRPr="006025BE">
              <w:rPr>
                <w:rFonts w:cs="Calibri"/>
                <w:sz w:val="20"/>
                <w:szCs w:val="20"/>
              </w:rPr>
              <w:t>work with Resettlement team and WCS to respond to the demand for English learning in the community and social integration within communities</w:t>
            </w:r>
          </w:p>
        </w:tc>
        <w:tc>
          <w:tcPr>
            <w:tcW w:w="2127" w:type="dxa"/>
          </w:tcPr>
          <w:p w14:paraId="67EBAD85" w14:textId="77777777" w:rsidR="00711CE0" w:rsidRDefault="00711CE0" w:rsidP="00711CE0">
            <w:pPr>
              <w:spacing w:beforeLines="40" w:before="96" w:afterLines="40" w:after="96"/>
              <w:jc w:val="left"/>
              <w:rPr>
                <w:rFonts w:cs="Calibri"/>
                <w:sz w:val="20"/>
                <w:szCs w:val="20"/>
              </w:rPr>
            </w:pPr>
            <w:r w:rsidRPr="006025BE">
              <w:rPr>
                <w:rFonts w:cs="Calibri"/>
                <w:sz w:val="20"/>
                <w:szCs w:val="20"/>
              </w:rPr>
              <w:t>Addressing Barriers to Opportunity</w:t>
            </w:r>
          </w:p>
          <w:p w14:paraId="2DE86C8B" w14:textId="576CB276" w:rsidR="00711CE0" w:rsidRPr="005D7D80" w:rsidRDefault="00711CE0" w:rsidP="00711CE0">
            <w:pPr>
              <w:spacing w:beforeLines="40" w:before="96" w:afterLines="40" w:after="96"/>
              <w:jc w:val="left"/>
              <w:rPr>
                <w:rFonts w:cs="Calibri"/>
                <w:sz w:val="20"/>
                <w:szCs w:val="20"/>
              </w:rPr>
            </w:pPr>
            <w:r w:rsidRPr="006025BE">
              <w:rPr>
                <w:rFonts w:cs="Calibri"/>
                <w:sz w:val="20"/>
                <w:szCs w:val="20"/>
              </w:rPr>
              <w:t>Improving Life Chances</w:t>
            </w:r>
          </w:p>
        </w:tc>
        <w:tc>
          <w:tcPr>
            <w:tcW w:w="1275" w:type="dxa"/>
          </w:tcPr>
          <w:p w14:paraId="4898D116" w14:textId="00074F55" w:rsidR="00711CE0" w:rsidRPr="005D7D80" w:rsidRDefault="00711CE0" w:rsidP="00711CE0">
            <w:pPr>
              <w:spacing w:beforeLines="40" w:before="96" w:afterLines="40" w:after="96"/>
              <w:jc w:val="left"/>
              <w:rPr>
                <w:rFonts w:cs="Calibri"/>
                <w:sz w:val="20"/>
                <w:szCs w:val="20"/>
              </w:rPr>
            </w:pPr>
            <w:r>
              <w:rPr>
                <w:rFonts w:cs="Calibri"/>
                <w:sz w:val="20"/>
                <w:szCs w:val="20"/>
              </w:rPr>
              <w:t>ALLT and ESOL network</w:t>
            </w:r>
          </w:p>
        </w:tc>
        <w:tc>
          <w:tcPr>
            <w:tcW w:w="1379" w:type="dxa"/>
          </w:tcPr>
          <w:p w14:paraId="299A0280" w14:textId="1BD4D9F3" w:rsidR="00711CE0" w:rsidRPr="005D7D80" w:rsidRDefault="00711CE0" w:rsidP="00711CE0">
            <w:pPr>
              <w:spacing w:beforeLines="40" w:before="96" w:afterLines="40" w:after="96"/>
              <w:jc w:val="left"/>
              <w:rPr>
                <w:rFonts w:cs="Calibri"/>
                <w:sz w:val="20"/>
                <w:szCs w:val="20"/>
              </w:rPr>
            </w:pPr>
            <w:r>
              <w:rPr>
                <w:rFonts w:cs="Calibri"/>
                <w:sz w:val="20"/>
                <w:szCs w:val="20"/>
              </w:rPr>
              <w:t xml:space="preserve">Year 1 </w:t>
            </w:r>
          </w:p>
        </w:tc>
        <w:tc>
          <w:tcPr>
            <w:tcW w:w="2044" w:type="dxa"/>
          </w:tcPr>
          <w:p w14:paraId="145EA33F" w14:textId="337B2A06" w:rsidR="00711CE0" w:rsidRPr="005D7D80" w:rsidRDefault="00711CE0" w:rsidP="00711CE0">
            <w:pPr>
              <w:spacing w:beforeLines="40" w:before="96" w:afterLines="40" w:after="96"/>
              <w:jc w:val="left"/>
              <w:rPr>
                <w:rFonts w:cs="Calibri"/>
                <w:sz w:val="20"/>
                <w:szCs w:val="20"/>
              </w:rPr>
            </w:pPr>
            <w:r w:rsidRPr="00BC47FF">
              <w:rPr>
                <w:rFonts w:cs="Calibri"/>
                <w:sz w:val="20"/>
                <w:szCs w:val="20"/>
              </w:rPr>
              <w:t>Adult learners are equipped to meet the key challenges and transitions in their lives</w:t>
            </w:r>
          </w:p>
        </w:tc>
        <w:tc>
          <w:tcPr>
            <w:tcW w:w="4090" w:type="dxa"/>
          </w:tcPr>
          <w:p w14:paraId="1708003A" w14:textId="73F16603" w:rsidR="00711CE0" w:rsidRPr="00BC47FF" w:rsidRDefault="00711CE0" w:rsidP="00711CE0">
            <w:pPr>
              <w:spacing w:beforeLines="40" w:before="96" w:afterLines="40" w:after="96"/>
              <w:jc w:val="left"/>
              <w:rPr>
                <w:rFonts w:cs="Calibri"/>
                <w:sz w:val="20"/>
                <w:szCs w:val="20"/>
              </w:rPr>
            </w:pPr>
            <w:r w:rsidRPr="00BC47FF">
              <w:rPr>
                <w:rFonts w:cs="Calibri"/>
                <w:sz w:val="20"/>
                <w:szCs w:val="20"/>
              </w:rPr>
              <w:t>No of ESOL courses/learning opportunities offered.</w:t>
            </w:r>
          </w:p>
          <w:p w14:paraId="28FD5C3B" w14:textId="77777777" w:rsidR="00711CE0" w:rsidRPr="00BC47FF" w:rsidRDefault="00711CE0" w:rsidP="00711CE0">
            <w:pPr>
              <w:spacing w:beforeLines="40" w:before="96" w:afterLines="40" w:after="96"/>
              <w:jc w:val="left"/>
              <w:rPr>
                <w:rFonts w:cs="Calibri"/>
                <w:sz w:val="20"/>
                <w:szCs w:val="20"/>
              </w:rPr>
            </w:pPr>
            <w:r w:rsidRPr="00BC47FF">
              <w:rPr>
                <w:rFonts w:cs="Calibri"/>
                <w:sz w:val="20"/>
                <w:szCs w:val="20"/>
              </w:rPr>
              <w:t>No of ESOL learners participating in learning</w:t>
            </w:r>
          </w:p>
          <w:p w14:paraId="0DA96AF3" w14:textId="1AC80EE4" w:rsidR="00711CE0" w:rsidRPr="005D7D80" w:rsidRDefault="00711CE0" w:rsidP="00711CE0">
            <w:pPr>
              <w:spacing w:beforeLines="40" w:before="96" w:afterLines="40" w:after="96"/>
              <w:jc w:val="left"/>
              <w:rPr>
                <w:rFonts w:cs="Calibri"/>
                <w:sz w:val="20"/>
                <w:szCs w:val="20"/>
              </w:rPr>
            </w:pPr>
            <w:r w:rsidRPr="00BC47FF">
              <w:rPr>
                <w:rFonts w:cs="Calibri"/>
                <w:sz w:val="20"/>
                <w:szCs w:val="20"/>
              </w:rPr>
              <w:t>No of learners reporting an increase in confidence in their English skills</w:t>
            </w:r>
          </w:p>
        </w:tc>
      </w:tr>
      <w:tr w:rsidR="00711CE0" w:rsidRPr="005D7D80" w14:paraId="500FAC76" w14:textId="77777777" w:rsidTr="00711CE0">
        <w:tc>
          <w:tcPr>
            <w:tcW w:w="3397" w:type="dxa"/>
          </w:tcPr>
          <w:p w14:paraId="4184D698" w14:textId="07EFF0F0" w:rsidR="00711CE0" w:rsidRPr="005D7D80" w:rsidRDefault="00711CE0" w:rsidP="00711CE0">
            <w:pPr>
              <w:spacing w:beforeLines="40" w:before="96" w:afterLines="40" w:after="96"/>
              <w:jc w:val="left"/>
              <w:rPr>
                <w:rFonts w:cs="Calibri"/>
                <w:sz w:val="20"/>
                <w:szCs w:val="20"/>
              </w:rPr>
            </w:pPr>
            <w:r w:rsidRPr="006025BE">
              <w:rPr>
                <w:rFonts w:cs="Calibri"/>
                <w:sz w:val="20"/>
                <w:szCs w:val="20"/>
              </w:rPr>
              <w:t>Align ALP outcomes within the Libraries Strategy with a focus on digital literacies by increasing skills, confidence and access</w:t>
            </w:r>
          </w:p>
        </w:tc>
        <w:tc>
          <w:tcPr>
            <w:tcW w:w="2127" w:type="dxa"/>
          </w:tcPr>
          <w:p w14:paraId="1AFACBD4" w14:textId="77777777" w:rsidR="00711CE0" w:rsidRDefault="00711CE0" w:rsidP="00711CE0">
            <w:pPr>
              <w:spacing w:beforeLines="40" w:before="96" w:afterLines="40" w:after="96"/>
              <w:jc w:val="left"/>
              <w:rPr>
                <w:rFonts w:cs="Calibri"/>
                <w:sz w:val="20"/>
                <w:szCs w:val="20"/>
              </w:rPr>
            </w:pPr>
            <w:r w:rsidRPr="006025BE">
              <w:rPr>
                <w:rFonts w:cs="Calibri"/>
                <w:sz w:val="20"/>
                <w:szCs w:val="20"/>
              </w:rPr>
              <w:t>Addressing Barriers to Opportunity</w:t>
            </w:r>
          </w:p>
          <w:p w14:paraId="20294D61" w14:textId="226A570A" w:rsidR="00711CE0" w:rsidRPr="005D7D80" w:rsidRDefault="00711CE0" w:rsidP="00711CE0">
            <w:pPr>
              <w:spacing w:beforeLines="40" w:before="96" w:afterLines="40" w:after="96"/>
              <w:jc w:val="left"/>
              <w:rPr>
                <w:rFonts w:cs="Calibri"/>
                <w:sz w:val="20"/>
                <w:szCs w:val="20"/>
              </w:rPr>
            </w:pPr>
            <w:r w:rsidRPr="006025BE">
              <w:rPr>
                <w:rFonts w:cs="Calibri"/>
                <w:sz w:val="20"/>
                <w:szCs w:val="20"/>
              </w:rPr>
              <w:t>Improving Life Chances</w:t>
            </w:r>
          </w:p>
        </w:tc>
        <w:tc>
          <w:tcPr>
            <w:tcW w:w="1275" w:type="dxa"/>
          </w:tcPr>
          <w:p w14:paraId="6B8A32A4" w14:textId="6499D7FF" w:rsidR="00711CE0" w:rsidRPr="005D7D80" w:rsidRDefault="00711CE0" w:rsidP="00711CE0">
            <w:pPr>
              <w:spacing w:beforeLines="40" w:before="96" w:afterLines="40" w:after="96"/>
              <w:jc w:val="left"/>
              <w:rPr>
                <w:rFonts w:cs="Calibri"/>
                <w:sz w:val="20"/>
                <w:szCs w:val="20"/>
              </w:rPr>
            </w:pPr>
            <w:r>
              <w:rPr>
                <w:rFonts w:cs="Calibri"/>
                <w:sz w:val="20"/>
                <w:szCs w:val="20"/>
              </w:rPr>
              <w:t>Libraries</w:t>
            </w:r>
          </w:p>
        </w:tc>
        <w:tc>
          <w:tcPr>
            <w:tcW w:w="1379" w:type="dxa"/>
          </w:tcPr>
          <w:p w14:paraId="2FC5A475" w14:textId="4D919E64" w:rsidR="00711CE0" w:rsidRPr="005D7D80" w:rsidRDefault="00711CE0" w:rsidP="00711CE0">
            <w:pPr>
              <w:spacing w:beforeLines="40" w:before="96" w:afterLines="40" w:after="96"/>
              <w:jc w:val="left"/>
              <w:rPr>
                <w:rFonts w:cs="Calibri"/>
                <w:sz w:val="20"/>
                <w:szCs w:val="20"/>
              </w:rPr>
            </w:pPr>
            <w:r>
              <w:rPr>
                <w:rFonts w:cs="Calibri"/>
                <w:sz w:val="20"/>
                <w:szCs w:val="20"/>
              </w:rPr>
              <w:t>Year 1</w:t>
            </w:r>
          </w:p>
        </w:tc>
        <w:tc>
          <w:tcPr>
            <w:tcW w:w="2044" w:type="dxa"/>
          </w:tcPr>
          <w:p w14:paraId="4C42DF1D" w14:textId="0EF4A66E" w:rsidR="00711CE0" w:rsidRPr="005D7D80" w:rsidRDefault="00711CE0" w:rsidP="00711CE0">
            <w:pPr>
              <w:spacing w:beforeLines="40" w:before="96" w:afterLines="40" w:after="96"/>
              <w:jc w:val="left"/>
              <w:rPr>
                <w:rFonts w:cs="Calibri"/>
                <w:sz w:val="20"/>
                <w:szCs w:val="20"/>
              </w:rPr>
            </w:pPr>
            <w:r w:rsidRPr="00BC47FF">
              <w:rPr>
                <w:rFonts w:cs="Calibri"/>
                <w:sz w:val="20"/>
                <w:szCs w:val="20"/>
              </w:rPr>
              <w:t>Adult learners apply their skills, knowledge and understanding across the four areas of life</w:t>
            </w:r>
          </w:p>
        </w:tc>
        <w:tc>
          <w:tcPr>
            <w:tcW w:w="4090" w:type="dxa"/>
          </w:tcPr>
          <w:p w14:paraId="5AA17CFC" w14:textId="33AE8C22" w:rsidR="00711CE0" w:rsidRPr="00BC47FF" w:rsidRDefault="00711CE0" w:rsidP="00711CE0">
            <w:pPr>
              <w:spacing w:beforeLines="40" w:before="96" w:afterLines="40" w:after="96"/>
              <w:jc w:val="left"/>
              <w:rPr>
                <w:rFonts w:cs="Calibri"/>
                <w:sz w:val="20"/>
                <w:szCs w:val="20"/>
              </w:rPr>
            </w:pPr>
            <w:r w:rsidRPr="00BC47FF">
              <w:rPr>
                <w:rFonts w:cs="Calibri"/>
                <w:sz w:val="20"/>
                <w:szCs w:val="20"/>
              </w:rPr>
              <w:t xml:space="preserve">Learners report an increased inclusion in digital life. </w:t>
            </w:r>
          </w:p>
          <w:p w14:paraId="3C7647BB" w14:textId="0044C424" w:rsidR="00711CE0" w:rsidRPr="005D7D80" w:rsidRDefault="00711CE0" w:rsidP="00711CE0">
            <w:pPr>
              <w:spacing w:beforeLines="40" w:before="96" w:afterLines="40" w:after="96"/>
              <w:jc w:val="left"/>
              <w:rPr>
                <w:rFonts w:cs="Calibri"/>
                <w:sz w:val="20"/>
                <w:szCs w:val="20"/>
              </w:rPr>
            </w:pPr>
            <w:r w:rsidRPr="00BC47FF">
              <w:rPr>
                <w:rFonts w:cs="Calibri"/>
                <w:sz w:val="20"/>
                <w:szCs w:val="20"/>
              </w:rPr>
              <w:t>Learners have increased digital skills</w:t>
            </w:r>
          </w:p>
        </w:tc>
      </w:tr>
      <w:tr w:rsidR="00711CE0" w:rsidRPr="005D7D80" w14:paraId="32ED7DB8" w14:textId="77777777" w:rsidTr="00711CE0">
        <w:tc>
          <w:tcPr>
            <w:tcW w:w="3397" w:type="dxa"/>
          </w:tcPr>
          <w:p w14:paraId="69253E77" w14:textId="77777777" w:rsidR="00711CE0" w:rsidRDefault="00711CE0" w:rsidP="00711CE0">
            <w:pPr>
              <w:spacing w:beforeLines="40" w:before="96" w:afterLines="40" w:after="96"/>
              <w:jc w:val="left"/>
              <w:rPr>
                <w:rFonts w:cs="Calibri"/>
                <w:sz w:val="20"/>
                <w:szCs w:val="20"/>
              </w:rPr>
            </w:pPr>
            <w:r>
              <w:rPr>
                <w:rFonts w:cs="Calibri"/>
                <w:sz w:val="20"/>
                <w:szCs w:val="20"/>
              </w:rPr>
              <w:lastRenderedPageBreak/>
              <w:t>Investigate models for supporting learners to engage with other learners in the communities/across groups.</w:t>
            </w:r>
          </w:p>
          <w:p w14:paraId="04580828" w14:textId="77777777" w:rsidR="00711CE0" w:rsidRPr="005D7D80" w:rsidRDefault="00711CE0" w:rsidP="00711CE0">
            <w:pPr>
              <w:spacing w:beforeLines="40" w:before="96" w:afterLines="40" w:after="96"/>
              <w:jc w:val="left"/>
              <w:rPr>
                <w:rFonts w:cs="Calibri"/>
                <w:sz w:val="20"/>
                <w:szCs w:val="20"/>
              </w:rPr>
            </w:pPr>
          </w:p>
        </w:tc>
        <w:tc>
          <w:tcPr>
            <w:tcW w:w="2127" w:type="dxa"/>
          </w:tcPr>
          <w:p w14:paraId="54DA4D92" w14:textId="77777777" w:rsidR="00711CE0" w:rsidRPr="00571BF2" w:rsidRDefault="00711CE0" w:rsidP="00711CE0">
            <w:pPr>
              <w:spacing w:beforeLines="40" w:before="96" w:afterLines="40" w:after="96"/>
              <w:jc w:val="left"/>
              <w:rPr>
                <w:rFonts w:cs="Calibri"/>
                <w:sz w:val="20"/>
                <w:szCs w:val="20"/>
              </w:rPr>
            </w:pPr>
            <w:r w:rsidRPr="00571BF2">
              <w:rPr>
                <w:rFonts w:cs="Calibri"/>
                <w:sz w:val="20"/>
                <w:szCs w:val="20"/>
              </w:rPr>
              <w:t>Addressing Barriers to Opportunity</w:t>
            </w:r>
          </w:p>
          <w:p w14:paraId="403D9F7A" w14:textId="55DEC94E" w:rsidR="00711CE0" w:rsidRPr="005D7D80" w:rsidRDefault="00711CE0" w:rsidP="00711CE0">
            <w:pPr>
              <w:spacing w:beforeLines="40" w:before="96" w:afterLines="40" w:after="96"/>
              <w:jc w:val="left"/>
              <w:rPr>
                <w:rFonts w:cs="Calibri"/>
                <w:sz w:val="20"/>
                <w:szCs w:val="20"/>
              </w:rPr>
            </w:pPr>
            <w:r w:rsidRPr="00571BF2">
              <w:rPr>
                <w:rFonts w:cs="Calibri"/>
                <w:sz w:val="20"/>
                <w:szCs w:val="20"/>
              </w:rPr>
              <w:t>Improving Life Chances</w:t>
            </w:r>
          </w:p>
        </w:tc>
        <w:tc>
          <w:tcPr>
            <w:tcW w:w="1275" w:type="dxa"/>
          </w:tcPr>
          <w:p w14:paraId="171BE6F6" w14:textId="5EDDAB6C" w:rsidR="00711CE0" w:rsidRPr="005D7D80" w:rsidRDefault="00711CE0" w:rsidP="00711CE0">
            <w:pPr>
              <w:spacing w:beforeLines="40" w:before="96" w:afterLines="40" w:after="96"/>
              <w:jc w:val="left"/>
              <w:rPr>
                <w:rFonts w:cs="Calibri"/>
                <w:sz w:val="20"/>
                <w:szCs w:val="20"/>
              </w:rPr>
            </w:pPr>
            <w:r>
              <w:rPr>
                <w:rFonts w:cs="Calibri"/>
                <w:sz w:val="20"/>
                <w:szCs w:val="20"/>
              </w:rPr>
              <w:t>ALLT</w:t>
            </w:r>
          </w:p>
        </w:tc>
        <w:tc>
          <w:tcPr>
            <w:tcW w:w="1379" w:type="dxa"/>
          </w:tcPr>
          <w:p w14:paraId="24782477" w14:textId="55B95871" w:rsidR="00711CE0" w:rsidRPr="005D7D80" w:rsidRDefault="00711CE0" w:rsidP="00711CE0">
            <w:pPr>
              <w:spacing w:beforeLines="40" w:before="96" w:afterLines="40" w:after="96"/>
              <w:jc w:val="left"/>
              <w:rPr>
                <w:rFonts w:cs="Calibri"/>
                <w:sz w:val="20"/>
                <w:szCs w:val="20"/>
              </w:rPr>
            </w:pPr>
            <w:r>
              <w:rPr>
                <w:rFonts w:cs="Calibri"/>
                <w:sz w:val="20"/>
                <w:szCs w:val="20"/>
              </w:rPr>
              <w:t>Year 1</w:t>
            </w:r>
          </w:p>
        </w:tc>
        <w:tc>
          <w:tcPr>
            <w:tcW w:w="2044" w:type="dxa"/>
          </w:tcPr>
          <w:p w14:paraId="301BAC71" w14:textId="79063243" w:rsidR="00711CE0" w:rsidRPr="005D7D80" w:rsidRDefault="00711CE0" w:rsidP="00711CE0">
            <w:pPr>
              <w:spacing w:beforeLines="40" w:before="96" w:afterLines="40" w:after="96"/>
              <w:jc w:val="left"/>
              <w:rPr>
                <w:rFonts w:cs="Calibri"/>
                <w:sz w:val="20"/>
                <w:szCs w:val="20"/>
              </w:rPr>
            </w:pPr>
            <w:r w:rsidRPr="00571BF2">
              <w:rPr>
                <w:rFonts w:cs="Calibri"/>
                <w:sz w:val="20"/>
                <w:szCs w:val="20"/>
              </w:rPr>
              <w:t>Adults develop positive networks and social connections</w:t>
            </w:r>
          </w:p>
        </w:tc>
        <w:tc>
          <w:tcPr>
            <w:tcW w:w="4090" w:type="dxa"/>
          </w:tcPr>
          <w:p w14:paraId="7DC320FC" w14:textId="3850EFD0" w:rsidR="00711CE0" w:rsidRDefault="00711CE0" w:rsidP="00711CE0">
            <w:pPr>
              <w:spacing w:beforeLines="40" w:before="96" w:afterLines="40" w:after="96"/>
              <w:jc w:val="left"/>
              <w:rPr>
                <w:rFonts w:cs="Calibri"/>
                <w:sz w:val="20"/>
                <w:szCs w:val="20"/>
              </w:rPr>
            </w:pPr>
            <w:r>
              <w:rPr>
                <w:rFonts w:cs="Calibri"/>
                <w:sz w:val="20"/>
                <w:szCs w:val="20"/>
              </w:rPr>
              <w:t>Learners feel less socially isolated.</w:t>
            </w:r>
          </w:p>
          <w:p w14:paraId="30B34245" w14:textId="4282CBFB" w:rsidR="00711CE0" w:rsidRPr="005D7D80" w:rsidRDefault="00711CE0" w:rsidP="00711CE0">
            <w:pPr>
              <w:spacing w:beforeLines="40" w:before="96" w:afterLines="40" w:after="96"/>
              <w:jc w:val="left"/>
              <w:rPr>
                <w:rFonts w:cs="Calibri"/>
                <w:sz w:val="20"/>
                <w:szCs w:val="20"/>
              </w:rPr>
            </w:pPr>
            <w:r>
              <w:rPr>
                <w:rFonts w:cs="Calibri"/>
                <w:sz w:val="20"/>
                <w:szCs w:val="20"/>
              </w:rPr>
              <w:t>Learners have increased awareness of adult learning opportunities available locally.</w:t>
            </w:r>
          </w:p>
        </w:tc>
      </w:tr>
      <w:tr w:rsidR="00711CE0" w:rsidRPr="005D7D80" w14:paraId="3E42999D" w14:textId="77777777" w:rsidTr="00711CE0">
        <w:tc>
          <w:tcPr>
            <w:tcW w:w="3397" w:type="dxa"/>
          </w:tcPr>
          <w:p w14:paraId="078C84FD" w14:textId="1C0C0024" w:rsidR="00711CE0" w:rsidRDefault="00711CE0" w:rsidP="00711CE0">
            <w:pPr>
              <w:spacing w:beforeLines="40" w:before="96" w:afterLines="40" w:after="96"/>
              <w:jc w:val="left"/>
              <w:rPr>
                <w:rFonts w:cs="Calibri"/>
                <w:sz w:val="20"/>
                <w:szCs w:val="20"/>
              </w:rPr>
            </w:pPr>
            <w:r>
              <w:rPr>
                <w:rFonts w:cs="Calibri"/>
                <w:sz w:val="20"/>
                <w:szCs w:val="20"/>
              </w:rPr>
              <w:t>Investigate funding avenues to protect Adult Learning in West Dunbartonshire</w:t>
            </w:r>
          </w:p>
        </w:tc>
        <w:tc>
          <w:tcPr>
            <w:tcW w:w="2127" w:type="dxa"/>
          </w:tcPr>
          <w:p w14:paraId="34D688FF" w14:textId="136E3255" w:rsidR="00711CE0" w:rsidRPr="00571BF2" w:rsidRDefault="00711CE0" w:rsidP="00711CE0">
            <w:pPr>
              <w:spacing w:beforeLines="40" w:before="96" w:afterLines="40" w:after="96"/>
              <w:jc w:val="left"/>
              <w:rPr>
                <w:rFonts w:cs="Calibri"/>
                <w:sz w:val="20"/>
                <w:szCs w:val="20"/>
              </w:rPr>
            </w:pPr>
            <w:r w:rsidRPr="00571BF2">
              <w:rPr>
                <w:rFonts w:cs="Calibri"/>
                <w:sz w:val="20"/>
                <w:szCs w:val="20"/>
              </w:rPr>
              <w:t>Improving Life Chances</w:t>
            </w:r>
          </w:p>
        </w:tc>
        <w:tc>
          <w:tcPr>
            <w:tcW w:w="1275" w:type="dxa"/>
          </w:tcPr>
          <w:p w14:paraId="25526320" w14:textId="058DA4C6" w:rsidR="00711CE0" w:rsidRDefault="00711CE0" w:rsidP="00711CE0">
            <w:pPr>
              <w:spacing w:beforeLines="40" w:before="96" w:afterLines="40" w:after="96"/>
              <w:jc w:val="left"/>
              <w:rPr>
                <w:rFonts w:cs="Calibri"/>
                <w:sz w:val="20"/>
                <w:szCs w:val="20"/>
              </w:rPr>
            </w:pPr>
            <w:r>
              <w:rPr>
                <w:rFonts w:cs="Calibri"/>
                <w:sz w:val="20"/>
                <w:szCs w:val="20"/>
              </w:rPr>
              <w:t>ALP</w:t>
            </w:r>
          </w:p>
        </w:tc>
        <w:tc>
          <w:tcPr>
            <w:tcW w:w="1379" w:type="dxa"/>
          </w:tcPr>
          <w:p w14:paraId="64B176D9" w14:textId="25F6F4C2" w:rsidR="00711CE0" w:rsidRPr="005D7D80" w:rsidRDefault="00711CE0" w:rsidP="00711CE0">
            <w:pPr>
              <w:spacing w:beforeLines="40" w:before="96" w:afterLines="40" w:after="96"/>
              <w:jc w:val="left"/>
              <w:rPr>
                <w:rFonts w:cs="Calibri"/>
                <w:sz w:val="20"/>
                <w:szCs w:val="20"/>
              </w:rPr>
            </w:pPr>
            <w:r w:rsidRPr="00A332F7">
              <w:rPr>
                <w:rFonts w:cs="Calibri"/>
                <w:sz w:val="20"/>
                <w:szCs w:val="20"/>
              </w:rPr>
              <w:t>ongoing</w:t>
            </w:r>
          </w:p>
        </w:tc>
        <w:tc>
          <w:tcPr>
            <w:tcW w:w="2044" w:type="dxa"/>
          </w:tcPr>
          <w:p w14:paraId="072953D4" w14:textId="0E186C21" w:rsidR="00711CE0" w:rsidRPr="00571BF2" w:rsidRDefault="00711CE0" w:rsidP="00711CE0">
            <w:pPr>
              <w:spacing w:beforeLines="40" w:before="96" w:afterLines="40" w:after="96"/>
              <w:jc w:val="left"/>
              <w:rPr>
                <w:rFonts w:cs="Calibri"/>
                <w:sz w:val="20"/>
                <w:szCs w:val="20"/>
              </w:rPr>
            </w:pPr>
            <w:r w:rsidRPr="00A332F7">
              <w:rPr>
                <w:rFonts w:cs="Calibri"/>
                <w:sz w:val="20"/>
                <w:szCs w:val="20"/>
              </w:rPr>
              <w:t>Adult learners apply their skills, knowledge and understanding across the four areas of life</w:t>
            </w:r>
          </w:p>
        </w:tc>
        <w:tc>
          <w:tcPr>
            <w:tcW w:w="4090" w:type="dxa"/>
          </w:tcPr>
          <w:p w14:paraId="57819C32" w14:textId="58602574" w:rsidR="00711CE0" w:rsidRDefault="00711CE0" w:rsidP="00711CE0">
            <w:pPr>
              <w:spacing w:beforeLines="40" w:before="96" w:afterLines="40" w:after="96"/>
              <w:jc w:val="left"/>
              <w:rPr>
                <w:rFonts w:cs="Calibri"/>
                <w:sz w:val="20"/>
                <w:szCs w:val="20"/>
              </w:rPr>
            </w:pPr>
            <w:r>
              <w:rPr>
                <w:rFonts w:cs="Calibri"/>
                <w:sz w:val="20"/>
                <w:szCs w:val="20"/>
              </w:rPr>
              <w:t xml:space="preserve">Funding </w:t>
            </w:r>
            <w:r w:rsidR="00DB1380">
              <w:rPr>
                <w:rFonts w:cs="Calibri"/>
                <w:sz w:val="20"/>
                <w:szCs w:val="20"/>
              </w:rPr>
              <w:t xml:space="preserve">submissions and successful bids </w:t>
            </w:r>
          </w:p>
        </w:tc>
      </w:tr>
    </w:tbl>
    <w:p w14:paraId="00CB63E8" w14:textId="77777777" w:rsidR="00486463" w:rsidRDefault="00486463" w:rsidP="00AC4C4C"/>
    <w:p w14:paraId="3EBA9BBE" w14:textId="4FCAA57E" w:rsidR="00F74BC4" w:rsidRDefault="00F74BC4" w:rsidP="00F74BC4">
      <w:pPr>
        <w:pStyle w:val="Caption"/>
        <w:keepNext/>
      </w:pPr>
      <w:bookmarkStart w:id="45" w:name="_Toc181357513"/>
      <w:r>
        <w:t xml:space="preserve">Table </w:t>
      </w:r>
      <w:fldSimple w:instr=" SEQ Table \* ARABIC ">
        <w:r>
          <w:rPr>
            <w:noProof/>
          </w:rPr>
          <w:t>7</w:t>
        </w:r>
      </w:fldSimple>
      <w:r>
        <w:t xml:space="preserve">: </w:t>
      </w:r>
      <w:r w:rsidRPr="00FB53D3">
        <w:t>Adult Learning Priority 2: Supporting the Learner Journey</w:t>
      </w:r>
      <w:bookmarkEnd w:id="45"/>
    </w:p>
    <w:tbl>
      <w:tblPr>
        <w:tblStyle w:val="TableGrid"/>
        <w:tblW w:w="14312" w:type="dxa"/>
        <w:tblLayout w:type="fixed"/>
        <w:tblLook w:val="04A0" w:firstRow="1" w:lastRow="0" w:firstColumn="1" w:lastColumn="0" w:noHBand="0" w:noVBand="1"/>
      </w:tblPr>
      <w:tblGrid>
        <w:gridCol w:w="2972"/>
        <w:gridCol w:w="1985"/>
        <w:gridCol w:w="1176"/>
        <w:gridCol w:w="2045"/>
        <w:gridCol w:w="2044"/>
        <w:gridCol w:w="4090"/>
      </w:tblGrid>
      <w:tr w:rsidR="00711CE0" w:rsidRPr="005D7D80" w14:paraId="7D0CD0E5" w14:textId="77777777" w:rsidTr="0099244F">
        <w:trPr>
          <w:tblHeader/>
        </w:trPr>
        <w:tc>
          <w:tcPr>
            <w:tcW w:w="2972" w:type="dxa"/>
            <w:shd w:val="clear" w:color="auto" w:fill="C1E4F5" w:themeFill="accent1" w:themeFillTint="33"/>
          </w:tcPr>
          <w:p w14:paraId="3BEBBD1B" w14:textId="77777777" w:rsidR="00711CE0" w:rsidRPr="005D7D80" w:rsidRDefault="00711CE0" w:rsidP="00711CE0">
            <w:pPr>
              <w:spacing w:beforeLines="40" w:before="96" w:afterLines="40" w:after="96"/>
              <w:rPr>
                <w:rFonts w:cs="Calibri"/>
                <w:b/>
                <w:bCs/>
                <w:sz w:val="20"/>
                <w:szCs w:val="20"/>
              </w:rPr>
            </w:pPr>
            <w:r w:rsidRPr="005D7D80">
              <w:rPr>
                <w:rFonts w:cs="Calibri"/>
                <w:b/>
                <w:bCs/>
                <w:sz w:val="20"/>
                <w:szCs w:val="20"/>
              </w:rPr>
              <w:t xml:space="preserve">Action </w:t>
            </w:r>
          </w:p>
        </w:tc>
        <w:tc>
          <w:tcPr>
            <w:tcW w:w="1985" w:type="dxa"/>
            <w:shd w:val="clear" w:color="auto" w:fill="C1E4F5" w:themeFill="accent1" w:themeFillTint="33"/>
          </w:tcPr>
          <w:p w14:paraId="5DC28BF3" w14:textId="77777777" w:rsidR="00711CE0" w:rsidRPr="005D7D80" w:rsidRDefault="00711CE0" w:rsidP="00711CE0">
            <w:pPr>
              <w:spacing w:beforeLines="40" w:before="96" w:afterLines="40" w:after="96"/>
              <w:rPr>
                <w:rFonts w:cs="Calibri"/>
                <w:b/>
                <w:bCs/>
                <w:sz w:val="20"/>
                <w:szCs w:val="20"/>
              </w:rPr>
            </w:pPr>
            <w:r w:rsidRPr="005D7D80">
              <w:rPr>
                <w:rFonts w:cs="Calibri"/>
                <w:b/>
                <w:bCs/>
                <w:sz w:val="20"/>
                <w:szCs w:val="20"/>
              </w:rPr>
              <w:t>*WD Community planning outcomes</w:t>
            </w:r>
          </w:p>
        </w:tc>
        <w:tc>
          <w:tcPr>
            <w:tcW w:w="1176" w:type="dxa"/>
            <w:shd w:val="clear" w:color="auto" w:fill="C1E4F5" w:themeFill="accent1" w:themeFillTint="33"/>
          </w:tcPr>
          <w:p w14:paraId="0B7FCCA3" w14:textId="77777777" w:rsidR="00711CE0" w:rsidRPr="005D7D80" w:rsidRDefault="00711CE0" w:rsidP="00711CE0">
            <w:pPr>
              <w:spacing w:beforeLines="40" w:before="96" w:afterLines="40" w:after="96"/>
              <w:rPr>
                <w:rFonts w:cs="Calibri"/>
                <w:b/>
                <w:bCs/>
                <w:sz w:val="20"/>
                <w:szCs w:val="20"/>
              </w:rPr>
            </w:pPr>
            <w:r w:rsidRPr="005D7D80">
              <w:rPr>
                <w:rFonts w:cs="Calibri"/>
                <w:b/>
                <w:bCs/>
                <w:sz w:val="20"/>
                <w:szCs w:val="20"/>
              </w:rPr>
              <w:t>Lead</w:t>
            </w:r>
          </w:p>
        </w:tc>
        <w:tc>
          <w:tcPr>
            <w:tcW w:w="2045" w:type="dxa"/>
            <w:shd w:val="clear" w:color="auto" w:fill="C1E4F5" w:themeFill="accent1" w:themeFillTint="33"/>
          </w:tcPr>
          <w:p w14:paraId="40DA3725" w14:textId="77777777" w:rsidR="00711CE0" w:rsidRPr="005D7D80" w:rsidRDefault="00711CE0" w:rsidP="00711CE0">
            <w:pPr>
              <w:spacing w:beforeLines="40" w:before="96" w:afterLines="40" w:after="96"/>
              <w:rPr>
                <w:rFonts w:cs="Calibri"/>
                <w:b/>
                <w:bCs/>
                <w:sz w:val="20"/>
                <w:szCs w:val="20"/>
              </w:rPr>
            </w:pPr>
            <w:r w:rsidRPr="005D7D80">
              <w:rPr>
                <w:rFonts w:cs="Calibri"/>
                <w:b/>
                <w:bCs/>
                <w:sz w:val="20"/>
                <w:szCs w:val="20"/>
              </w:rPr>
              <w:t>timescale</w:t>
            </w:r>
          </w:p>
        </w:tc>
        <w:tc>
          <w:tcPr>
            <w:tcW w:w="2044" w:type="dxa"/>
            <w:shd w:val="clear" w:color="auto" w:fill="C1E4F5" w:themeFill="accent1" w:themeFillTint="33"/>
          </w:tcPr>
          <w:p w14:paraId="0E826D8C" w14:textId="77777777" w:rsidR="00711CE0" w:rsidRPr="005D7D80" w:rsidRDefault="00711CE0" w:rsidP="00711CE0">
            <w:pPr>
              <w:spacing w:beforeLines="40" w:before="96" w:afterLines="40" w:after="96"/>
              <w:rPr>
                <w:rFonts w:cs="Calibri"/>
                <w:b/>
                <w:bCs/>
                <w:sz w:val="20"/>
                <w:szCs w:val="20"/>
              </w:rPr>
            </w:pPr>
            <w:r w:rsidRPr="005D7D80">
              <w:rPr>
                <w:rFonts w:cs="Calibri"/>
                <w:b/>
                <w:bCs/>
                <w:sz w:val="20"/>
                <w:szCs w:val="20"/>
              </w:rPr>
              <w:t xml:space="preserve">National </w:t>
            </w:r>
            <w:r>
              <w:rPr>
                <w:rFonts w:cs="Calibri"/>
                <w:b/>
                <w:bCs/>
                <w:sz w:val="20"/>
                <w:szCs w:val="20"/>
              </w:rPr>
              <w:t>Adult Learning</w:t>
            </w:r>
            <w:r w:rsidRPr="005D7D80">
              <w:rPr>
                <w:rFonts w:cs="Calibri"/>
                <w:b/>
                <w:bCs/>
                <w:sz w:val="20"/>
                <w:szCs w:val="20"/>
              </w:rPr>
              <w:t xml:space="preserve"> Outcome </w:t>
            </w:r>
          </w:p>
        </w:tc>
        <w:tc>
          <w:tcPr>
            <w:tcW w:w="4090" w:type="dxa"/>
            <w:shd w:val="clear" w:color="auto" w:fill="C1E4F5" w:themeFill="accent1" w:themeFillTint="33"/>
          </w:tcPr>
          <w:p w14:paraId="3CB144F0" w14:textId="77777777" w:rsidR="00711CE0" w:rsidRPr="005D7D80" w:rsidRDefault="00711CE0" w:rsidP="00711CE0">
            <w:pPr>
              <w:spacing w:beforeLines="40" w:before="96" w:afterLines="40" w:after="96"/>
              <w:rPr>
                <w:rFonts w:cs="Calibri"/>
                <w:b/>
                <w:bCs/>
                <w:sz w:val="20"/>
                <w:szCs w:val="20"/>
              </w:rPr>
            </w:pPr>
            <w:r w:rsidRPr="005D7D80">
              <w:rPr>
                <w:rFonts w:cs="Calibri"/>
                <w:b/>
                <w:bCs/>
                <w:sz w:val="20"/>
                <w:szCs w:val="20"/>
              </w:rPr>
              <w:t>Method/ Measure of success</w:t>
            </w:r>
          </w:p>
        </w:tc>
      </w:tr>
      <w:tr w:rsidR="00711CE0" w:rsidRPr="005D7D80" w14:paraId="053FBEE7" w14:textId="77777777" w:rsidTr="0099244F">
        <w:tc>
          <w:tcPr>
            <w:tcW w:w="2972" w:type="dxa"/>
          </w:tcPr>
          <w:p w14:paraId="6FB6C9DD" w14:textId="18530046" w:rsidR="00711CE0" w:rsidRPr="005D7D80" w:rsidRDefault="00711CE0" w:rsidP="00711CE0">
            <w:pPr>
              <w:spacing w:beforeLines="40" w:before="96" w:afterLines="40" w:after="96"/>
              <w:jc w:val="left"/>
              <w:rPr>
                <w:rFonts w:cs="Calibri"/>
                <w:sz w:val="20"/>
                <w:szCs w:val="20"/>
              </w:rPr>
            </w:pPr>
            <w:r w:rsidRPr="006025BE">
              <w:rPr>
                <w:rFonts w:cs="Calibri"/>
                <w:sz w:val="20"/>
                <w:szCs w:val="20"/>
              </w:rPr>
              <w:t>ALP members analyse and review the partnership courses to ensure Learners’ needs are identified and met.</w:t>
            </w:r>
          </w:p>
        </w:tc>
        <w:tc>
          <w:tcPr>
            <w:tcW w:w="1985" w:type="dxa"/>
          </w:tcPr>
          <w:p w14:paraId="526B1A0C" w14:textId="433E4343" w:rsidR="00711CE0" w:rsidRPr="005D7D80" w:rsidRDefault="00711CE0" w:rsidP="00711CE0">
            <w:pPr>
              <w:spacing w:beforeLines="40" w:before="96" w:afterLines="40" w:after="96"/>
              <w:jc w:val="left"/>
              <w:rPr>
                <w:rFonts w:cs="Calibri"/>
                <w:sz w:val="20"/>
                <w:szCs w:val="20"/>
              </w:rPr>
            </w:pPr>
            <w:r w:rsidRPr="00BC47FF">
              <w:rPr>
                <w:rFonts w:cs="Calibri"/>
                <w:sz w:val="20"/>
                <w:szCs w:val="20"/>
              </w:rPr>
              <w:t>Improving Life Chances</w:t>
            </w:r>
          </w:p>
        </w:tc>
        <w:tc>
          <w:tcPr>
            <w:tcW w:w="1176" w:type="dxa"/>
          </w:tcPr>
          <w:p w14:paraId="71D31473" w14:textId="46A74645" w:rsidR="00711CE0" w:rsidRPr="005D7D80" w:rsidRDefault="00711CE0" w:rsidP="00711CE0">
            <w:pPr>
              <w:spacing w:beforeLines="40" w:before="96" w:afterLines="40" w:after="96"/>
              <w:jc w:val="left"/>
              <w:rPr>
                <w:rFonts w:cs="Calibri"/>
                <w:sz w:val="20"/>
                <w:szCs w:val="20"/>
              </w:rPr>
            </w:pPr>
            <w:r>
              <w:rPr>
                <w:rFonts w:cs="Calibri"/>
                <w:sz w:val="20"/>
                <w:szCs w:val="20"/>
              </w:rPr>
              <w:t>WCS and ALLT</w:t>
            </w:r>
          </w:p>
        </w:tc>
        <w:tc>
          <w:tcPr>
            <w:tcW w:w="2045" w:type="dxa"/>
          </w:tcPr>
          <w:p w14:paraId="49C474AA" w14:textId="1A3F923F" w:rsidR="00711CE0" w:rsidRPr="005D7D80" w:rsidRDefault="00711CE0" w:rsidP="00711CE0">
            <w:pPr>
              <w:spacing w:beforeLines="40" w:before="96" w:afterLines="40" w:after="96"/>
              <w:jc w:val="left"/>
              <w:rPr>
                <w:rFonts w:cs="Calibri"/>
                <w:sz w:val="20"/>
                <w:szCs w:val="20"/>
              </w:rPr>
            </w:pPr>
            <w:r>
              <w:rPr>
                <w:rFonts w:cs="Calibri"/>
                <w:sz w:val="20"/>
                <w:szCs w:val="20"/>
              </w:rPr>
              <w:t>Sept 24- Aug 27</w:t>
            </w:r>
          </w:p>
        </w:tc>
        <w:tc>
          <w:tcPr>
            <w:tcW w:w="2044" w:type="dxa"/>
          </w:tcPr>
          <w:p w14:paraId="10BC8563" w14:textId="13DA31D0" w:rsidR="00711CE0" w:rsidRPr="005D7D80" w:rsidRDefault="00711CE0" w:rsidP="00711CE0">
            <w:pPr>
              <w:spacing w:beforeLines="40" w:before="96" w:afterLines="40" w:after="96"/>
              <w:jc w:val="left"/>
              <w:rPr>
                <w:rFonts w:cs="Calibri"/>
                <w:sz w:val="20"/>
                <w:szCs w:val="20"/>
              </w:rPr>
            </w:pPr>
            <w:r w:rsidRPr="00BC47FF">
              <w:rPr>
                <w:rFonts w:cs="Calibri"/>
                <w:sz w:val="20"/>
                <w:szCs w:val="20"/>
              </w:rPr>
              <w:t>Adult learners apply their skills, knowledge and understanding across the four areas of life</w:t>
            </w:r>
          </w:p>
        </w:tc>
        <w:tc>
          <w:tcPr>
            <w:tcW w:w="4090" w:type="dxa"/>
          </w:tcPr>
          <w:p w14:paraId="2B55E276" w14:textId="580634BE" w:rsidR="00711CE0" w:rsidRPr="005D7D80" w:rsidRDefault="00711CE0" w:rsidP="00711CE0">
            <w:pPr>
              <w:spacing w:beforeLines="40" w:before="96" w:afterLines="40" w:after="96"/>
              <w:jc w:val="left"/>
              <w:rPr>
                <w:rFonts w:cs="Calibri"/>
                <w:sz w:val="20"/>
                <w:szCs w:val="20"/>
              </w:rPr>
            </w:pPr>
            <w:r w:rsidRPr="00BC47FF">
              <w:rPr>
                <w:rFonts w:cs="Calibri"/>
                <w:sz w:val="20"/>
                <w:szCs w:val="20"/>
              </w:rPr>
              <w:t>Evaluations with learners and partners evidence positive outcomes</w:t>
            </w:r>
          </w:p>
        </w:tc>
      </w:tr>
      <w:tr w:rsidR="00711CE0" w:rsidRPr="005D7D80" w14:paraId="1880C6F8" w14:textId="77777777" w:rsidTr="0099244F">
        <w:tc>
          <w:tcPr>
            <w:tcW w:w="2972" w:type="dxa"/>
          </w:tcPr>
          <w:p w14:paraId="798B4D80" w14:textId="0122469A" w:rsidR="00711CE0" w:rsidRPr="005D7D80" w:rsidRDefault="00711CE0" w:rsidP="00711CE0">
            <w:pPr>
              <w:spacing w:beforeLines="40" w:before="96" w:afterLines="40" w:after="96"/>
              <w:jc w:val="left"/>
              <w:rPr>
                <w:rFonts w:cs="Calibri"/>
                <w:sz w:val="20"/>
                <w:szCs w:val="20"/>
              </w:rPr>
            </w:pPr>
            <w:r w:rsidRPr="00BC47FF">
              <w:rPr>
                <w:rFonts w:cs="Calibri"/>
                <w:sz w:val="20"/>
                <w:szCs w:val="20"/>
              </w:rPr>
              <w:t>Strengthen links to Adult Employability and other skills agencies for access to training and support for Adult Learners</w:t>
            </w:r>
          </w:p>
        </w:tc>
        <w:tc>
          <w:tcPr>
            <w:tcW w:w="1985" w:type="dxa"/>
          </w:tcPr>
          <w:p w14:paraId="1AFB32CD" w14:textId="77777777" w:rsidR="00711CE0" w:rsidRPr="00BC47FF" w:rsidRDefault="00711CE0" w:rsidP="00711CE0">
            <w:pPr>
              <w:spacing w:beforeLines="40" w:before="96" w:afterLines="40" w:after="96"/>
              <w:jc w:val="left"/>
              <w:rPr>
                <w:rFonts w:cs="Calibri"/>
                <w:sz w:val="20"/>
                <w:szCs w:val="20"/>
              </w:rPr>
            </w:pPr>
            <w:r w:rsidRPr="00BC47FF">
              <w:rPr>
                <w:rFonts w:cs="Calibri"/>
                <w:sz w:val="20"/>
                <w:szCs w:val="20"/>
              </w:rPr>
              <w:t>Addressing Barriers to Opportunity</w:t>
            </w:r>
          </w:p>
          <w:p w14:paraId="7029206F" w14:textId="31D8A66F" w:rsidR="00711CE0" w:rsidRPr="005D7D80" w:rsidRDefault="00711CE0" w:rsidP="00711CE0">
            <w:pPr>
              <w:spacing w:beforeLines="40" w:before="96" w:afterLines="40" w:after="96"/>
              <w:jc w:val="left"/>
              <w:rPr>
                <w:rFonts w:cs="Calibri"/>
                <w:sz w:val="20"/>
                <w:szCs w:val="20"/>
              </w:rPr>
            </w:pPr>
            <w:r w:rsidRPr="00BC47FF">
              <w:rPr>
                <w:rFonts w:cs="Calibri"/>
                <w:sz w:val="20"/>
                <w:szCs w:val="20"/>
              </w:rPr>
              <w:t>Improving Life Chances</w:t>
            </w:r>
          </w:p>
        </w:tc>
        <w:tc>
          <w:tcPr>
            <w:tcW w:w="1176" w:type="dxa"/>
          </w:tcPr>
          <w:p w14:paraId="74CE22C1" w14:textId="5F75CBFF" w:rsidR="00711CE0" w:rsidRPr="005D7D80" w:rsidRDefault="00711CE0" w:rsidP="00711CE0">
            <w:pPr>
              <w:spacing w:beforeLines="40" w:before="96" w:afterLines="40" w:after="96"/>
              <w:jc w:val="left"/>
              <w:rPr>
                <w:rFonts w:cs="Calibri"/>
                <w:sz w:val="20"/>
                <w:szCs w:val="20"/>
              </w:rPr>
            </w:pPr>
            <w:r w:rsidRPr="00BC47FF">
              <w:rPr>
                <w:rFonts w:cs="Calibri"/>
                <w:sz w:val="20"/>
                <w:szCs w:val="20"/>
              </w:rPr>
              <w:t>ALLT, SDS and Adult Employability</w:t>
            </w:r>
          </w:p>
        </w:tc>
        <w:tc>
          <w:tcPr>
            <w:tcW w:w="2045" w:type="dxa"/>
          </w:tcPr>
          <w:p w14:paraId="23183DA0" w14:textId="451FEBC3" w:rsidR="00711CE0" w:rsidRPr="005D7D80" w:rsidRDefault="00711CE0" w:rsidP="00711CE0">
            <w:pPr>
              <w:spacing w:beforeLines="40" w:before="96" w:afterLines="40" w:after="96"/>
              <w:jc w:val="left"/>
              <w:rPr>
                <w:rFonts w:cs="Calibri"/>
                <w:sz w:val="20"/>
                <w:szCs w:val="20"/>
              </w:rPr>
            </w:pPr>
            <w:r w:rsidRPr="00BC47FF">
              <w:rPr>
                <w:rFonts w:cs="Calibri"/>
                <w:sz w:val="20"/>
                <w:szCs w:val="20"/>
              </w:rPr>
              <w:t>Sept 24-March25</w:t>
            </w:r>
          </w:p>
        </w:tc>
        <w:tc>
          <w:tcPr>
            <w:tcW w:w="2044" w:type="dxa"/>
          </w:tcPr>
          <w:p w14:paraId="7400F22C" w14:textId="74A46C35" w:rsidR="00711CE0" w:rsidRPr="005D7D80" w:rsidRDefault="00711CE0" w:rsidP="00711CE0">
            <w:pPr>
              <w:spacing w:beforeLines="40" w:before="96" w:afterLines="40" w:after="96"/>
              <w:jc w:val="left"/>
              <w:rPr>
                <w:rFonts w:cs="Calibri"/>
                <w:sz w:val="20"/>
                <w:szCs w:val="20"/>
              </w:rPr>
            </w:pPr>
            <w:r w:rsidRPr="00BC47FF">
              <w:rPr>
                <w:rFonts w:cs="Calibri"/>
                <w:sz w:val="20"/>
                <w:szCs w:val="20"/>
              </w:rPr>
              <w:t>Adult learners are equipped to meet the key challenges and transitions in their lives</w:t>
            </w:r>
          </w:p>
        </w:tc>
        <w:tc>
          <w:tcPr>
            <w:tcW w:w="4090" w:type="dxa"/>
          </w:tcPr>
          <w:p w14:paraId="62D81B52" w14:textId="5CB5B75E" w:rsidR="00711CE0" w:rsidRPr="00BC47FF" w:rsidRDefault="00711CE0" w:rsidP="00711CE0">
            <w:pPr>
              <w:spacing w:beforeLines="40" w:before="96" w:afterLines="40" w:after="96"/>
              <w:jc w:val="left"/>
              <w:rPr>
                <w:rFonts w:cs="Calibri"/>
                <w:sz w:val="20"/>
                <w:szCs w:val="20"/>
              </w:rPr>
            </w:pPr>
            <w:r w:rsidRPr="00BC47FF">
              <w:rPr>
                <w:rFonts w:cs="Calibri"/>
                <w:sz w:val="20"/>
                <w:szCs w:val="20"/>
              </w:rPr>
              <w:t>Learners report an increased confidence in their employability skills.</w:t>
            </w:r>
          </w:p>
          <w:p w14:paraId="63577406" w14:textId="179D128D" w:rsidR="00711CE0" w:rsidRPr="005D7D80" w:rsidRDefault="00711CE0" w:rsidP="00711CE0">
            <w:pPr>
              <w:spacing w:beforeLines="40" w:before="96" w:afterLines="40" w:after="96"/>
              <w:jc w:val="left"/>
              <w:rPr>
                <w:rFonts w:cs="Calibri"/>
                <w:sz w:val="20"/>
                <w:szCs w:val="20"/>
              </w:rPr>
            </w:pPr>
            <w:r w:rsidRPr="00BC47FF">
              <w:rPr>
                <w:rFonts w:cs="Calibri"/>
                <w:sz w:val="20"/>
                <w:szCs w:val="20"/>
              </w:rPr>
              <w:t>No of learners accessing other skills and development opportunities locally.</w:t>
            </w:r>
          </w:p>
        </w:tc>
      </w:tr>
      <w:tr w:rsidR="00711CE0" w:rsidRPr="005D7D80" w14:paraId="260AFAAF" w14:textId="77777777" w:rsidTr="0099244F">
        <w:tc>
          <w:tcPr>
            <w:tcW w:w="2972" w:type="dxa"/>
          </w:tcPr>
          <w:p w14:paraId="1F5DE400" w14:textId="7FDD6510" w:rsidR="00711CE0" w:rsidRPr="005D7D80" w:rsidRDefault="00711CE0" w:rsidP="00711CE0">
            <w:pPr>
              <w:spacing w:beforeLines="40" w:before="96" w:afterLines="40" w:after="96"/>
              <w:jc w:val="left"/>
              <w:rPr>
                <w:rFonts w:cs="Calibri"/>
                <w:sz w:val="20"/>
                <w:szCs w:val="20"/>
              </w:rPr>
            </w:pPr>
            <w:r w:rsidRPr="00571BF2">
              <w:rPr>
                <w:rFonts w:cs="Calibri"/>
                <w:sz w:val="20"/>
                <w:szCs w:val="20"/>
              </w:rPr>
              <w:t xml:space="preserve">Share information on Adult Learning including raising </w:t>
            </w:r>
            <w:r w:rsidRPr="00571BF2">
              <w:rPr>
                <w:rFonts w:cs="Calibri"/>
                <w:sz w:val="20"/>
                <w:szCs w:val="20"/>
              </w:rPr>
              <w:lastRenderedPageBreak/>
              <w:t>awareness of positive outcomes locally and nationally.</w:t>
            </w:r>
          </w:p>
        </w:tc>
        <w:tc>
          <w:tcPr>
            <w:tcW w:w="1985" w:type="dxa"/>
          </w:tcPr>
          <w:p w14:paraId="7000878C" w14:textId="6B7B1FB4" w:rsidR="00711CE0" w:rsidRPr="005D7D80" w:rsidRDefault="00711CE0" w:rsidP="00711CE0">
            <w:pPr>
              <w:spacing w:beforeLines="40" w:before="96" w:afterLines="40" w:after="96"/>
              <w:jc w:val="left"/>
              <w:rPr>
                <w:rFonts w:cs="Calibri"/>
                <w:sz w:val="20"/>
                <w:szCs w:val="20"/>
              </w:rPr>
            </w:pPr>
            <w:r w:rsidRPr="00571BF2">
              <w:rPr>
                <w:rFonts w:cs="Calibri"/>
                <w:sz w:val="20"/>
                <w:szCs w:val="20"/>
              </w:rPr>
              <w:lastRenderedPageBreak/>
              <w:t>Addressing Barriers to Opportunity</w:t>
            </w:r>
          </w:p>
        </w:tc>
        <w:tc>
          <w:tcPr>
            <w:tcW w:w="1176" w:type="dxa"/>
          </w:tcPr>
          <w:p w14:paraId="5F5D04DC" w14:textId="6D7C3732" w:rsidR="00711CE0" w:rsidRPr="005D7D80" w:rsidRDefault="00711CE0" w:rsidP="00711CE0">
            <w:pPr>
              <w:spacing w:beforeLines="40" w:before="96" w:afterLines="40" w:after="96"/>
              <w:jc w:val="left"/>
              <w:rPr>
                <w:rFonts w:cs="Calibri"/>
                <w:sz w:val="20"/>
                <w:szCs w:val="20"/>
              </w:rPr>
            </w:pPr>
            <w:r>
              <w:rPr>
                <w:rFonts w:cs="Calibri"/>
                <w:sz w:val="20"/>
                <w:szCs w:val="20"/>
              </w:rPr>
              <w:t>ALP</w:t>
            </w:r>
          </w:p>
        </w:tc>
        <w:tc>
          <w:tcPr>
            <w:tcW w:w="2045" w:type="dxa"/>
          </w:tcPr>
          <w:p w14:paraId="0E9067A2" w14:textId="515E6E47" w:rsidR="00711CE0" w:rsidRPr="005D7D80" w:rsidRDefault="00711CE0" w:rsidP="00711CE0">
            <w:pPr>
              <w:spacing w:beforeLines="40" w:before="96" w:afterLines="40" w:after="96"/>
              <w:jc w:val="left"/>
              <w:rPr>
                <w:rFonts w:cs="Calibri"/>
                <w:sz w:val="20"/>
                <w:szCs w:val="20"/>
              </w:rPr>
            </w:pPr>
            <w:r w:rsidRPr="00A332F7">
              <w:rPr>
                <w:rFonts w:cs="Calibri"/>
                <w:sz w:val="20"/>
                <w:szCs w:val="20"/>
              </w:rPr>
              <w:t>ongoing</w:t>
            </w:r>
          </w:p>
        </w:tc>
        <w:tc>
          <w:tcPr>
            <w:tcW w:w="2044" w:type="dxa"/>
          </w:tcPr>
          <w:p w14:paraId="54E4610E" w14:textId="2EB97009" w:rsidR="00711CE0" w:rsidRPr="005D7D80" w:rsidRDefault="00711CE0" w:rsidP="00711CE0">
            <w:pPr>
              <w:spacing w:beforeLines="40" w:before="96" w:afterLines="40" w:after="96"/>
              <w:jc w:val="left"/>
              <w:rPr>
                <w:rFonts w:cs="Calibri"/>
                <w:sz w:val="20"/>
                <w:szCs w:val="20"/>
              </w:rPr>
            </w:pPr>
            <w:r w:rsidRPr="00A332F7">
              <w:rPr>
                <w:rFonts w:cs="Calibri"/>
                <w:sz w:val="20"/>
                <w:szCs w:val="20"/>
              </w:rPr>
              <w:t xml:space="preserve">Adult learners express their voices, co-design their learning and </w:t>
            </w:r>
            <w:r w:rsidRPr="00A332F7">
              <w:rPr>
                <w:rFonts w:cs="Calibri"/>
                <w:sz w:val="20"/>
                <w:szCs w:val="20"/>
              </w:rPr>
              <w:lastRenderedPageBreak/>
              <w:t>influence local and national policy</w:t>
            </w:r>
          </w:p>
        </w:tc>
        <w:tc>
          <w:tcPr>
            <w:tcW w:w="4090" w:type="dxa"/>
          </w:tcPr>
          <w:p w14:paraId="1B0BE5BC" w14:textId="3AF69D81" w:rsidR="00711CE0" w:rsidRDefault="00711CE0" w:rsidP="00711CE0">
            <w:pPr>
              <w:spacing w:beforeLines="40" w:before="96" w:afterLines="40" w:after="96"/>
              <w:jc w:val="left"/>
              <w:rPr>
                <w:rFonts w:cs="Calibri"/>
                <w:sz w:val="20"/>
                <w:szCs w:val="20"/>
              </w:rPr>
            </w:pPr>
            <w:r>
              <w:rPr>
                <w:rFonts w:cs="Calibri"/>
                <w:sz w:val="20"/>
                <w:szCs w:val="20"/>
              </w:rPr>
              <w:lastRenderedPageBreak/>
              <w:t>Awareness of Adult Learning opportunities and outcomes among stakeholders is increased.</w:t>
            </w:r>
          </w:p>
          <w:p w14:paraId="586C408F" w14:textId="32791652" w:rsidR="00711CE0" w:rsidRPr="005D7D80" w:rsidRDefault="00711CE0" w:rsidP="00711CE0">
            <w:pPr>
              <w:spacing w:beforeLines="40" w:before="96" w:afterLines="40" w:after="96"/>
              <w:jc w:val="left"/>
              <w:rPr>
                <w:rFonts w:cs="Calibri"/>
                <w:sz w:val="20"/>
                <w:szCs w:val="20"/>
              </w:rPr>
            </w:pPr>
            <w:r>
              <w:rPr>
                <w:rFonts w:cs="Calibri"/>
                <w:sz w:val="20"/>
                <w:szCs w:val="20"/>
              </w:rPr>
              <w:t>No of social media posts</w:t>
            </w:r>
          </w:p>
        </w:tc>
      </w:tr>
      <w:tr w:rsidR="00711CE0" w:rsidRPr="005D7D80" w14:paraId="30C024DF" w14:textId="77777777" w:rsidTr="0099244F">
        <w:tc>
          <w:tcPr>
            <w:tcW w:w="2972" w:type="dxa"/>
          </w:tcPr>
          <w:p w14:paraId="0E3FE03F" w14:textId="6A5A0407" w:rsidR="00711CE0" w:rsidRPr="005D7D80" w:rsidRDefault="00711CE0" w:rsidP="00711CE0">
            <w:pPr>
              <w:spacing w:beforeLines="40" w:before="96" w:afterLines="40" w:after="96"/>
              <w:jc w:val="left"/>
              <w:rPr>
                <w:rFonts w:cs="Calibri"/>
                <w:sz w:val="20"/>
                <w:szCs w:val="20"/>
              </w:rPr>
            </w:pPr>
            <w:r w:rsidRPr="00571BF2">
              <w:rPr>
                <w:rFonts w:cs="Calibri"/>
                <w:sz w:val="20"/>
                <w:szCs w:val="20"/>
              </w:rPr>
              <w:t>Share Adult Learning data and information within Adult Learning Partnership to ensure vulnerable learners are accessing provision.</w:t>
            </w:r>
          </w:p>
        </w:tc>
        <w:tc>
          <w:tcPr>
            <w:tcW w:w="1985" w:type="dxa"/>
          </w:tcPr>
          <w:p w14:paraId="438A8E1A" w14:textId="1A59823F" w:rsidR="00711CE0" w:rsidRPr="005D7D80" w:rsidRDefault="00711CE0" w:rsidP="00711CE0">
            <w:pPr>
              <w:spacing w:beforeLines="40" w:before="96" w:afterLines="40" w:after="96"/>
              <w:jc w:val="left"/>
              <w:rPr>
                <w:rFonts w:cs="Calibri"/>
                <w:sz w:val="20"/>
                <w:szCs w:val="20"/>
              </w:rPr>
            </w:pPr>
            <w:r w:rsidRPr="00571BF2">
              <w:rPr>
                <w:rFonts w:cs="Calibri"/>
                <w:sz w:val="20"/>
                <w:szCs w:val="20"/>
              </w:rPr>
              <w:t>Addressing Barriers to Opportunity</w:t>
            </w:r>
          </w:p>
        </w:tc>
        <w:tc>
          <w:tcPr>
            <w:tcW w:w="1176" w:type="dxa"/>
          </w:tcPr>
          <w:p w14:paraId="357A64A5" w14:textId="76E66E78" w:rsidR="00711CE0" w:rsidRPr="005D7D80" w:rsidRDefault="00711CE0" w:rsidP="00711CE0">
            <w:pPr>
              <w:spacing w:beforeLines="40" w:before="96" w:afterLines="40" w:after="96"/>
              <w:jc w:val="left"/>
              <w:rPr>
                <w:rFonts w:cs="Calibri"/>
                <w:sz w:val="20"/>
                <w:szCs w:val="20"/>
              </w:rPr>
            </w:pPr>
            <w:r>
              <w:rPr>
                <w:rFonts w:cs="Calibri"/>
                <w:sz w:val="20"/>
                <w:szCs w:val="20"/>
              </w:rPr>
              <w:t>ALP</w:t>
            </w:r>
          </w:p>
        </w:tc>
        <w:tc>
          <w:tcPr>
            <w:tcW w:w="2045" w:type="dxa"/>
          </w:tcPr>
          <w:p w14:paraId="3373E8AE" w14:textId="0128EBA8" w:rsidR="00711CE0" w:rsidRPr="005D7D80" w:rsidRDefault="00711CE0" w:rsidP="00711CE0">
            <w:pPr>
              <w:spacing w:beforeLines="40" w:before="96" w:afterLines="40" w:after="96"/>
              <w:jc w:val="left"/>
              <w:rPr>
                <w:rFonts w:cs="Calibri"/>
                <w:sz w:val="20"/>
                <w:szCs w:val="20"/>
              </w:rPr>
            </w:pPr>
            <w:r>
              <w:rPr>
                <w:rFonts w:cs="Calibri"/>
                <w:sz w:val="20"/>
                <w:szCs w:val="20"/>
              </w:rPr>
              <w:t>Annual review in line with the academic year</w:t>
            </w:r>
          </w:p>
        </w:tc>
        <w:tc>
          <w:tcPr>
            <w:tcW w:w="2044" w:type="dxa"/>
          </w:tcPr>
          <w:p w14:paraId="00B233C8" w14:textId="19E53B77" w:rsidR="00711CE0" w:rsidRPr="005D7D80" w:rsidRDefault="00711CE0" w:rsidP="00711CE0">
            <w:pPr>
              <w:spacing w:beforeLines="40" w:before="96" w:afterLines="40" w:after="96"/>
              <w:jc w:val="left"/>
              <w:rPr>
                <w:rFonts w:cs="Calibri"/>
                <w:sz w:val="20"/>
                <w:szCs w:val="20"/>
              </w:rPr>
            </w:pPr>
            <w:r w:rsidRPr="00A332F7">
              <w:rPr>
                <w:rFonts w:cs="Calibri"/>
                <w:sz w:val="20"/>
                <w:szCs w:val="20"/>
              </w:rPr>
              <w:t>Adult learners participate equally, inclusively and effectively</w:t>
            </w:r>
          </w:p>
        </w:tc>
        <w:tc>
          <w:tcPr>
            <w:tcW w:w="4090" w:type="dxa"/>
          </w:tcPr>
          <w:p w14:paraId="0A26F6E3" w14:textId="77777777" w:rsidR="00711CE0" w:rsidRDefault="00711CE0" w:rsidP="00711CE0">
            <w:pPr>
              <w:spacing w:beforeLines="40" w:before="96" w:afterLines="40" w:after="96"/>
              <w:jc w:val="left"/>
              <w:rPr>
                <w:rFonts w:cs="Calibri"/>
                <w:sz w:val="20"/>
                <w:szCs w:val="20"/>
              </w:rPr>
            </w:pPr>
            <w:r>
              <w:rPr>
                <w:rFonts w:cs="Calibri"/>
                <w:sz w:val="20"/>
                <w:szCs w:val="20"/>
              </w:rPr>
              <w:t>Improved awareness of targeted provision</w:t>
            </w:r>
          </w:p>
          <w:p w14:paraId="4F792798" w14:textId="13DA195A" w:rsidR="00711CE0" w:rsidRPr="005D7D80" w:rsidRDefault="00711CE0" w:rsidP="00711CE0">
            <w:pPr>
              <w:spacing w:beforeLines="40" w:before="96" w:afterLines="40" w:after="96"/>
              <w:jc w:val="left"/>
              <w:rPr>
                <w:rFonts w:cs="Calibri"/>
                <w:sz w:val="20"/>
                <w:szCs w:val="20"/>
              </w:rPr>
            </w:pPr>
            <w:r>
              <w:rPr>
                <w:rFonts w:cs="Calibri"/>
                <w:sz w:val="20"/>
                <w:szCs w:val="20"/>
              </w:rPr>
              <w:t>Gaps in service/reach identified</w:t>
            </w:r>
          </w:p>
        </w:tc>
      </w:tr>
      <w:tr w:rsidR="00711CE0" w:rsidRPr="005D7D80" w14:paraId="2590AA49" w14:textId="77777777" w:rsidTr="0099244F">
        <w:tc>
          <w:tcPr>
            <w:tcW w:w="2972" w:type="dxa"/>
          </w:tcPr>
          <w:p w14:paraId="52A7E8E4" w14:textId="39E17488" w:rsidR="00711CE0" w:rsidRPr="00571BF2" w:rsidRDefault="00711CE0" w:rsidP="00711CE0">
            <w:pPr>
              <w:spacing w:beforeLines="40" w:before="96" w:afterLines="40" w:after="96"/>
              <w:jc w:val="left"/>
              <w:rPr>
                <w:rFonts w:cs="Calibri"/>
                <w:sz w:val="20"/>
                <w:szCs w:val="20"/>
              </w:rPr>
            </w:pPr>
            <w:r w:rsidRPr="001525CD">
              <w:rPr>
                <w:rFonts w:cs="Calibri"/>
                <w:sz w:val="20"/>
                <w:szCs w:val="20"/>
              </w:rPr>
              <w:t>Deliver an annual Learner Celebration event</w:t>
            </w:r>
          </w:p>
        </w:tc>
        <w:tc>
          <w:tcPr>
            <w:tcW w:w="1985" w:type="dxa"/>
          </w:tcPr>
          <w:p w14:paraId="19406039" w14:textId="77777777" w:rsidR="00711CE0" w:rsidRPr="001525CD" w:rsidRDefault="00711CE0" w:rsidP="00711CE0">
            <w:pPr>
              <w:spacing w:beforeLines="40" w:before="96" w:afterLines="40" w:after="96"/>
              <w:jc w:val="left"/>
              <w:rPr>
                <w:rFonts w:cs="Calibri"/>
                <w:sz w:val="20"/>
                <w:szCs w:val="20"/>
              </w:rPr>
            </w:pPr>
            <w:r w:rsidRPr="001525CD">
              <w:rPr>
                <w:rFonts w:cs="Calibri"/>
                <w:sz w:val="20"/>
                <w:szCs w:val="20"/>
              </w:rPr>
              <w:t>Addressing Barriers to Opportunity</w:t>
            </w:r>
          </w:p>
          <w:p w14:paraId="0E9E66AC" w14:textId="55B823E0" w:rsidR="00711CE0" w:rsidRPr="00571BF2" w:rsidRDefault="00711CE0" w:rsidP="00711CE0">
            <w:pPr>
              <w:spacing w:beforeLines="40" w:before="96" w:afterLines="40" w:after="96"/>
              <w:jc w:val="left"/>
              <w:rPr>
                <w:rFonts w:cs="Calibri"/>
                <w:sz w:val="20"/>
                <w:szCs w:val="20"/>
              </w:rPr>
            </w:pPr>
            <w:r w:rsidRPr="001525CD">
              <w:rPr>
                <w:rFonts w:cs="Calibri"/>
                <w:sz w:val="20"/>
                <w:szCs w:val="20"/>
              </w:rPr>
              <w:t>Improving Life Chances</w:t>
            </w:r>
          </w:p>
        </w:tc>
        <w:tc>
          <w:tcPr>
            <w:tcW w:w="1176" w:type="dxa"/>
          </w:tcPr>
          <w:p w14:paraId="6DD580EA" w14:textId="144538EC" w:rsidR="00711CE0" w:rsidRDefault="00711CE0" w:rsidP="00711CE0">
            <w:pPr>
              <w:spacing w:beforeLines="40" w:before="96" w:afterLines="40" w:after="96"/>
              <w:jc w:val="left"/>
              <w:rPr>
                <w:rFonts w:cs="Calibri"/>
                <w:sz w:val="20"/>
                <w:szCs w:val="20"/>
              </w:rPr>
            </w:pPr>
            <w:r w:rsidRPr="001525CD">
              <w:rPr>
                <w:rFonts w:cs="Calibri"/>
                <w:sz w:val="20"/>
                <w:szCs w:val="20"/>
              </w:rPr>
              <w:t>ALLT</w:t>
            </w:r>
          </w:p>
        </w:tc>
        <w:tc>
          <w:tcPr>
            <w:tcW w:w="2045" w:type="dxa"/>
          </w:tcPr>
          <w:p w14:paraId="32BF8632" w14:textId="3EA56278" w:rsidR="00711CE0" w:rsidRDefault="00711CE0" w:rsidP="00711CE0">
            <w:pPr>
              <w:spacing w:beforeLines="40" w:before="96" w:afterLines="40" w:after="96"/>
              <w:jc w:val="left"/>
              <w:rPr>
                <w:rFonts w:cs="Calibri"/>
                <w:sz w:val="20"/>
                <w:szCs w:val="20"/>
              </w:rPr>
            </w:pPr>
            <w:r>
              <w:rPr>
                <w:rFonts w:cs="Calibri"/>
                <w:sz w:val="20"/>
                <w:szCs w:val="20"/>
              </w:rPr>
              <w:t>Nov 24</w:t>
            </w:r>
          </w:p>
        </w:tc>
        <w:tc>
          <w:tcPr>
            <w:tcW w:w="2044" w:type="dxa"/>
          </w:tcPr>
          <w:p w14:paraId="788C094C" w14:textId="69BF59ED" w:rsidR="00711CE0" w:rsidRPr="00A332F7" w:rsidRDefault="00711CE0" w:rsidP="00711CE0">
            <w:pPr>
              <w:spacing w:beforeLines="40" w:before="96" w:afterLines="40" w:after="96"/>
              <w:jc w:val="left"/>
              <w:rPr>
                <w:rFonts w:cs="Calibri"/>
                <w:sz w:val="20"/>
                <w:szCs w:val="20"/>
              </w:rPr>
            </w:pPr>
            <w:r w:rsidRPr="001525CD">
              <w:rPr>
                <w:rFonts w:cs="Calibri"/>
                <w:sz w:val="20"/>
                <w:szCs w:val="20"/>
              </w:rPr>
              <w:t>Adults develop positive networks and social connections</w:t>
            </w:r>
          </w:p>
        </w:tc>
        <w:tc>
          <w:tcPr>
            <w:tcW w:w="4090" w:type="dxa"/>
          </w:tcPr>
          <w:p w14:paraId="6CE9CC1C" w14:textId="52567312" w:rsidR="00711CE0" w:rsidRPr="001525CD" w:rsidRDefault="00711CE0" w:rsidP="00711CE0">
            <w:pPr>
              <w:spacing w:beforeLines="40" w:before="96" w:afterLines="40" w:after="96"/>
              <w:jc w:val="left"/>
              <w:rPr>
                <w:rFonts w:cs="Calibri"/>
                <w:sz w:val="20"/>
                <w:szCs w:val="20"/>
              </w:rPr>
            </w:pPr>
            <w:r w:rsidRPr="001525CD">
              <w:rPr>
                <w:rFonts w:cs="Calibri"/>
                <w:sz w:val="20"/>
                <w:szCs w:val="20"/>
              </w:rPr>
              <w:t>Learner Celebration event delivered.</w:t>
            </w:r>
          </w:p>
          <w:p w14:paraId="60484767" w14:textId="77777777" w:rsidR="00711CE0" w:rsidRPr="001525CD" w:rsidRDefault="00711CE0" w:rsidP="00711CE0">
            <w:pPr>
              <w:spacing w:beforeLines="40" w:before="96" w:afterLines="40" w:after="96"/>
              <w:jc w:val="left"/>
              <w:rPr>
                <w:rFonts w:cs="Calibri"/>
                <w:sz w:val="20"/>
                <w:szCs w:val="20"/>
              </w:rPr>
            </w:pPr>
            <w:r w:rsidRPr="001525CD">
              <w:rPr>
                <w:rFonts w:cs="Calibri"/>
                <w:sz w:val="20"/>
                <w:szCs w:val="20"/>
              </w:rPr>
              <w:t>No of learners attending events</w:t>
            </w:r>
          </w:p>
          <w:p w14:paraId="2F4DA059" w14:textId="4FE836B9" w:rsidR="00711CE0" w:rsidRDefault="00711CE0" w:rsidP="00711CE0">
            <w:pPr>
              <w:spacing w:beforeLines="40" w:before="96" w:afterLines="40" w:after="96"/>
              <w:jc w:val="left"/>
              <w:rPr>
                <w:rFonts w:cs="Calibri"/>
                <w:sz w:val="20"/>
                <w:szCs w:val="20"/>
              </w:rPr>
            </w:pPr>
            <w:r w:rsidRPr="001525CD">
              <w:rPr>
                <w:rFonts w:cs="Calibri"/>
                <w:sz w:val="20"/>
                <w:szCs w:val="20"/>
              </w:rPr>
              <w:t>Learning pathways are improved</w:t>
            </w:r>
          </w:p>
        </w:tc>
      </w:tr>
    </w:tbl>
    <w:p w14:paraId="2B205EDE" w14:textId="77777777" w:rsidR="00486463" w:rsidRDefault="00486463" w:rsidP="00486463"/>
    <w:p w14:paraId="660FE4F4" w14:textId="3A1C46BE" w:rsidR="00F74BC4" w:rsidRDefault="00F74BC4" w:rsidP="00F74BC4">
      <w:pPr>
        <w:pStyle w:val="Caption"/>
        <w:keepNext/>
      </w:pPr>
      <w:bookmarkStart w:id="46" w:name="_Toc181357514"/>
      <w:r>
        <w:t xml:space="preserve">Table </w:t>
      </w:r>
      <w:fldSimple w:instr=" SEQ Table \* ARABIC ">
        <w:r>
          <w:rPr>
            <w:noProof/>
          </w:rPr>
          <w:t>8</w:t>
        </w:r>
      </w:fldSimple>
      <w:r>
        <w:t xml:space="preserve">: </w:t>
      </w:r>
      <w:r w:rsidRPr="00496AFA">
        <w:t>Adult Learning Priority 3:  Promoting Inclusion: Access Diversity and Inclusion</w:t>
      </w:r>
      <w:bookmarkEnd w:id="46"/>
    </w:p>
    <w:tbl>
      <w:tblPr>
        <w:tblStyle w:val="TableGrid"/>
        <w:tblW w:w="14312" w:type="dxa"/>
        <w:tblLayout w:type="fixed"/>
        <w:tblLook w:val="04A0" w:firstRow="1" w:lastRow="0" w:firstColumn="1" w:lastColumn="0" w:noHBand="0" w:noVBand="1"/>
      </w:tblPr>
      <w:tblGrid>
        <w:gridCol w:w="2972"/>
        <w:gridCol w:w="2268"/>
        <w:gridCol w:w="893"/>
        <w:gridCol w:w="2045"/>
        <w:gridCol w:w="2044"/>
        <w:gridCol w:w="4090"/>
      </w:tblGrid>
      <w:tr w:rsidR="00711CE0" w:rsidRPr="00E85076" w14:paraId="0EFDC584" w14:textId="77777777" w:rsidTr="00711CE0">
        <w:trPr>
          <w:tblHeader/>
        </w:trPr>
        <w:tc>
          <w:tcPr>
            <w:tcW w:w="2972" w:type="dxa"/>
            <w:shd w:val="clear" w:color="auto" w:fill="C1E4F5" w:themeFill="accent1" w:themeFillTint="33"/>
          </w:tcPr>
          <w:p w14:paraId="7C83C63C" w14:textId="77777777" w:rsidR="00711CE0" w:rsidRPr="00E85076" w:rsidRDefault="00711CE0" w:rsidP="00711CE0">
            <w:pPr>
              <w:spacing w:beforeLines="40" w:before="96" w:afterLines="40" w:after="96"/>
              <w:rPr>
                <w:rFonts w:cs="Calibri"/>
                <w:b/>
                <w:bCs/>
                <w:sz w:val="20"/>
                <w:szCs w:val="20"/>
              </w:rPr>
            </w:pPr>
            <w:r w:rsidRPr="00E85076">
              <w:rPr>
                <w:rFonts w:cs="Calibri"/>
                <w:b/>
                <w:bCs/>
                <w:sz w:val="20"/>
                <w:szCs w:val="20"/>
              </w:rPr>
              <w:t xml:space="preserve">Action </w:t>
            </w:r>
          </w:p>
        </w:tc>
        <w:tc>
          <w:tcPr>
            <w:tcW w:w="2268" w:type="dxa"/>
            <w:shd w:val="clear" w:color="auto" w:fill="C1E4F5" w:themeFill="accent1" w:themeFillTint="33"/>
          </w:tcPr>
          <w:p w14:paraId="6658D3B8" w14:textId="77777777" w:rsidR="00711CE0" w:rsidRPr="00E85076" w:rsidRDefault="00711CE0" w:rsidP="00711CE0">
            <w:pPr>
              <w:spacing w:beforeLines="40" w:before="96" w:afterLines="40" w:after="96"/>
              <w:rPr>
                <w:rFonts w:cs="Calibri"/>
                <w:b/>
                <w:bCs/>
                <w:sz w:val="20"/>
                <w:szCs w:val="20"/>
              </w:rPr>
            </w:pPr>
            <w:r w:rsidRPr="00E85076">
              <w:rPr>
                <w:rFonts w:cs="Calibri"/>
                <w:b/>
                <w:bCs/>
                <w:sz w:val="20"/>
                <w:szCs w:val="20"/>
              </w:rPr>
              <w:t>*WD Community planning outcomes</w:t>
            </w:r>
          </w:p>
        </w:tc>
        <w:tc>
          <w:tcPr>
            <w:tcW w:w="893" w:type="dxa"/>
            <w:shd w:val="clear" w:color="auto" w:fill="C1E4F5" w:themeFill="accent1" w:themeFillTint="33"/>
          </w:tcPr>
          <w:p w14:paraId="78BF37A5" w14:textId="77777777" w:rsidR="00711CE0" w:rsidRPr="00E85076" w:rsidRDefault="00711CE0" w:rsidP="00711CE0">
            <w:pPr>
              <w:spacing w:beforeLines="40" w:before="96" w:afterLines="40" w:after="96"/>
              <w:rPr>
                <w:rFonts w:cs="Calibri"/>
                <w:b/>
                <w:bCs/>
                <w:sz w:val="20"/>
                <w:szCs w:val="20"/>
              </w:rPr>
            </w:pPr>
            <w:r w:rsidRPr="00E85076">
              <w:rPr>
                <w:rFonts w:cs="Calibri"/>
                <w:b/>
                <w:bCs/>
                <w:sz w:val="20"/>
                <w:szCs w:val="20"/>
              </w:rPr>
              <w:t>Lead</w:t>
            </w:r>
          </w:p>
        </w:tc>
        <w:tc>
          <w:tcPr>
            <w:tcW w:w="2045" w:type="dxa"/>
            <w:shd w:val="clear" w:color="auto" w:fill="C1E4F5" w:themeFill="accent1" w:themeFillTint="33"/>
          </w:tcPr>
          <w:p w14:paraId="5AC6B42B" w14:textId="77777777" w:rsidR="00711CE0" w:rsidRPr="00E85076" w:rsidRDefault="00711CE0" w:rsidP="00711CE0">
            <w:pPr>
              <w:spacing w:beforeLines="40" w:before="96" w:afterLines="40" w:after="96"/>
              <w:rPr>
                <w:rFonts w:cs="Calibri"/>
                <w:b/>
                <w:bCs/>
                <w:sz w:val="20"/>
                <w:szCs w:val="20"/>
              </w:rPr>
            </w:pPr>
            <w:r w:rsidRPr="00E85076">
              <w:rPr>
                <w:rFonts w:cs="Calibri"/>
                <w:b/>
                <w:bCs/>
                <w:sz w:val="20"/>
                <w:szCs w:val="20"/>
              </w:rPr>
              <w:t>timescale</w:t>
            </w:r>
          </w:p>
        </w:tc>
        <w:tc>
          <w:tcPr>
            <w:tcW w:w="2044" w:type="dxa"/>
            <w:shd w:val="clear" w:color="auto" w:fill="C1E4F5" w:themeFill="accent1" w:themeFillTint="33"/>
          </w:tcPr>
          <w:p w14:paraId="13FABFF3" w14:textId="77777777" w:rsidR="00711CE0" w:rsidRPr="00E85076" w:rsidRDefault="00711CE0" w:rsidP="00711CE0">
            <w:pPr>
              <w:spacing w:beforeLines="40" w:before="96" w:afterLines="40" w:after="96"/>
              <w:rPr>
                <w:rFonts w:cs="Calibri"/>
                <w:b/>
                <w:bCs/>
                <w:sz w:val="20"/>
                <w:szCs w:val="20"/>
              </w:rPr>
            </w:pPr>
            <w:r w:rsidRPr="00E85076">
              <w:rPr>
                <w:rFonts w:cs="Calibri"/>
                <w:b/>
                <w:bCs/>
                <w:sz w:val="20"/>
                <w:szCs w:val="20"/>
              </w:rPr>
              <w:t xml:space="preserve">National </w:t>
            </w:r>
            <w:r>
              <w:rPr>
                <w:rFonts w:cs="Calibri"/>
                <w:b/>
                <w:bCs/>
                <w:sz w:val="20"/>
                <w:szCs w:val="20"/>
              </w:rPr>
              <w:t>Adult Learning</w:t>
            </w:r>
            <w:r w:rsidRPr="00E85076">
              <w:rPr>
                <w:rFonts w:cs="Calibri"/>
                <w:b/>
                <w:bCs/>
                <w:sz w:val="20"/>
                <w:szCs w:val="20"/>
              </w:rPr>
              <w:t xml:space="preserve"> Outcome </w:t>
            </w:r>
          </w:p>
        </w:tc>
        <w:tc>
          <w:tcPr>
            <w:tcW w:w="4090" w:type="dxa"/>
            <w:shd w:val="clear" w:color="auto" w:fill="C1E4F5" w:themeFill="accent1" w:themeFillTint="33"/>
          </w:tcPr>
          <w:p w14:paraId="15A27717" w14:textId="77777777" w:rsidR="00711CE0" w:rsidRPr="00E85076" w:rsidRDefault="00711CE0" w:rsidP="00711CE0">
            <w:pPr>
              <w:spacing w:beforeLines="40" w:before="96" w:afterLines="40" w:after="96"/>
              <w:rPr>
                <w:rFonts w:cs="Calibri"/>
                <w:b/>
                <w:bCs/>
                <w:sz w:val="20"/>
                <w:szCs w:val="20"/>
              </w:rPr>
            </w:pPr>
            <w:r w:rsidRPr="00E85076">
              <w:rPr>
                <w:rFonts w:cs="Calibri"/>
                <w:b/>
                <w:bCs/>
                <w:sz w:val="20"/>
                <w:szCs w:val="20"/>
              </w:rPr>
              <w:t>Method/ Measure of success</w:t>
            </w:r>
          </w:p>
        </w:tc>
      </w:tr>
      <w:tr w:rsidR="00711CE0" w:rsidRPr="00E85076" w14:paraId="137FDD19" w14:textId="77777777" w:rsidTr="00711CE0">
        <w:tc>
          <w:tcPr>
            <w:tcW w:w="2972" w:type="dxa"/>
          </w:tcPr>
          <w:p w14:paraId="388F1D37" w14:textId="4F5256CD" w:rsidR="00711CE0" w:rsidRPr="00E85076" w:rsidRDefault="00711CE0" w:rsidP="00711CE0">
            <w:pPr>
              <w:spacing w:beforeLines="40" w:before="96" w:afterLines="40" w:after="96"/>
              <w:jc w:val="left"/>
              <w:rPr>
                <w:rFonts w:cs="Calibri"/>
                <w:sz w:val="20"/>
                <w:szCs w:val="20"/>
              </w:rPr>
            </w:pPr>
            <w:r w:rsidRPr="00885292">
              <w:rPr>
                <w:rFonts w:cs="Calibri"/>
                <w:sz w:val="20"/>
                <w:szCs w:val="20"/>
              </w:rPr>
              <w:t>ALP will listen to and support individuals and groups to influence positive change</w:t>
            </w:r>
          </w:p>
        </w:tc>
        <w:tc>
          <w:tcPr>
            <w:tcW w:w="2268" w:type="dxa"/>
          </w:tcPr>
          <w:p w14:paraId="65608CA9" w14:textId="24D8D3A6" w:rsidR="00711CE0" w:rsidRPr="00E85076" w:rsidRDefault="00711CE0" w:rsidP="00711CE0">
            <w:pPr>
              <w:spacing w:beforeLines="40" w:before="96" w:afterLines="40" w:after="96"/>
              <w:jc w:val="left"/>
              <w:rPr>
                <w:rFonts w:cs="Calibri"/>
                <w:sz w:val="20"/>
                <w:szCs w:val="20"/>
              </w:rPr>
            </w:pPr>
            <w:r w:rsidRPr="00885292">
              <w:rPr>
                <w:rFonts w:cs="Calibri"/>
                <w:sz w:val="20"/>
                <w:szCs w:val="20"/>
              </w:rPr>
              <w:t>Improving Life Chances</w:t>
            </w:r>
          </w:p>
        </w:tc>
        <w:tc>
          <w:tcPr>
            <w:tcW w:w="893" w:type="dxa"/>
          </w:tcPr>
          <w:p w14:paraId="44012CC0" w14:textId="2D3C48F1" w:rsidR="00711CE0" w:rsidRPr="00E85076" w:rsidRDefault="00711CE0" w:rsidP="00711CE0">
            <w:pPr>
              <w:spacing w:beforeLines="40" w:before="96" w:afterLines="40" w:after="96"/>
              <w:jc w:val="left"/>
              <w:rPr>
                <w:rFonts w:cs="Calibri"/>
                <w:sz w:val="20"/>
                <w:szCs w:val="20"/>
              </w:rPr>
            </w:pPr>
            <w:r>
              <w:rPr>
                <w:rFonts w:cs="Calibri"/>
                <w:sz w:val="20"/>
                <w:szCs w:val="20"/>
              </w:rPr>
              <w:t>ALLT</w:t>
            </w:r>
          </w:p>
        </w:tc>
        <w:tc>
          <w:tcPr>
            <w:tcW w:w="2045" w:type="dxa"/>
          </w:tcPr>
          <w:p w14:paraId="7C1E972A" w14:textId="7CC723E2" w:rsidR="00711CE0" w:rsidRPr="00E85076" w:rsidRDefault="00711CE0" w:rsidP="00711CE0">
            <w:pPr>
              <w:spacing w:beforeLines="40" w:before="96" w:afterLines="40" w:after="96"/>
              <w:jc w:val="left"/>
              <w:rPr>
                <w:rFonts w:cs="Calibri"/>
                <w:sz w:val="20"/>
                <w:szCs w:val="20"/>
              </w:rPr>
            </w:pPr>
            <w:r>
              <w:rPr>
                <w:rFonts w:cs="Calibri"/>
                <w:sz w:val="20"/>
                <w:szCs w:val="20"/>
              </w:rPr>
              <w:t>ongoing</w:t>
            </w:r>
          </w:p>
        </w:tc>
        <w:tc>
          <w:tcPr>
            <w:tcW w:w="2044" w:type="dxa"/>
          </w:tcPr>
          <w:p w14:paraId="3C9A2928" w14:textId="7EB8893D" w:rsidR="00711CE0" w:rsidRPr="00E85076" w:rsidRDefault="00711CE0" w:rsidP="00711CE0">
            <w:pPr>
              <w:spacing w:beforeLines="40" w:before="96" w:afterLines="40" w:after="96"/>
              <w:jc w:val="left"/>
              <w:rPr>
                <w:rFonts w:cs="Calibri"/>
                <w:sz w:val="20"/>
                <w:szCs w:val="20"/>
              </w:rPr>
            </w:pPr>
            <w:r w:rsidRPr="00885292">
              <w:rPr>
                <w:rFonts w:cs="Calibri"/>
                <w:sz w:val="20"/>
                <w:szCs w:val="20"/>
              </w:rPr>
              <w:t>Adult learners express their voices, co-design their learning and influence local and national policy</w:t>
            </w:r>
          </w:p>
        </w:tc>
        <w:tc>
          <w:tcPr>
            <w:tcW w:w="4090" w:type="dxa"/>
          </w:tcPr>
          <w:p w14:paraId="0875D7FC" w14:textId="318C715C" w:rsidR="00711CE0" w:rsidRPr="006025BE" w:rsidRDefault="00711CE0" w:rsidP="00711CE0">
            <w:pPr>
              <w:spacing w:beforeLines="40" w:before="96" w:afterLines="40" w:after="96"/>
              <w:jc w:val="left"/>
              <w:rPr>
                <w:rFonts w:cs="Calibri"/>
                <w:sz w:val="20"/>
                <w:szCs w:val="20"/>
              </w:rPr>
            </w:pPr>
            <w:r w:rsidRPr="006025BE">
              <w:rPr>
                <w:rFonts w:cs="Calibri"/>
                <w:sz w:val="20"/>
                <w:szCs w:val="20"/>
              </w:rPr>
              <w:t>Learners report an improved ability to influence change.</w:t>
            </w:r>
          </w:p>
          <w:p w14:paraId="2BEB8489" w14:textId="5EC59D6F" w:rsidR="00711CE0" w:rsidRPr="006025BE" w:rsidRDefault="00711CE0" w:rsidP="00711CE0">
            <w:pPr>
              <w:spacing w:beforeLines="40" w:before="96" w:afterLines="40" w:after="96"/>
              <w:jc w:val="left"/>
              <w:rPr>
                <w:rFonts w:cs="Calibri"/>
                <w:sz w:val="20"/>
                <w:szCs w:val="20"/>
              </w:rPr>
            </w:pPr>
            <w:r w:rsidRPr="006025BE">
              <w:rPr>
                <w:rFonts w:cs="Calibri"/>
                <w:sz w:val="20"/>
                <w:szCs w:val="20"/>
              </w:rPr>
              <w:t>Learners report increased ability to have a say in things that matter to them.</w:t>
            </w:r>
          </w:p>
          <w:p w14:paraId="05485922" w14:textId="56200B65" w:rsidR="00711CE0" w:rsidRPr="006025BE" w:rsidRDefault="00711CE0" w:rsidP="00711CE0">
            <w:pPr>
              <w:spacing w:beforeLines="40" w:before="96" w:afterLines="40" w:after="96"/>
              <w:jc w:val="left"/>
              <w:rPr>
                <w:rFonts w:cs="Calibri"/>
                <w:sz w:val="20"/>
                <w:szCs w:val="20"/>
              </w:rPr>
            </w:pPr>
            <w:r w:rsidRPr="006025BE">
              <w:rPr>
                <w:rFonts w:cs="Calibri"/>
                <w:sz w:val="20"/>
                <w:szCs w:val="20"/>
              </w:rPr>
              <w:t>No of learner consultation events held.</w:t>
            </w:r>
          </w:p>
          <w:p w14:paraId="43902D44" w14:textId="253FC65B" w:rsidR="00711CE0" w:rsidRPr="006025BE" w:rsidRDefault="00711CE0" w:rsidP="00711CE0">
            <w:pPr>
              <w:spacing w:beforeLines="40" w:before="96" w:afterLines="40" w:after="96"/>
              <w:jc w:val="left"/>
              <w:rPr>
                <w:rFonts w:cs="Calibri"/>
                <w:sz w:val="20"/>
                <w:szCs w:val="20"/>
              </w:rPr>
            </w:pPr>
            <w:r w:rsidRPr="006025BE">
              <w:rPr>
                <w:rFonts w:cs="Calibri"/>
                <w:sz w:val="20"/>
                <w:szCs w:val="20"/>
              </w:rPr>
              <w:t>No of What’s Changed for you evaluations completed.</w:t>
            </w:r>
          </w:p>
          <w:p w14:paraId="0129C9F6" w14:textId="0D256139" w:rsidR="00711CE0" w:rsidRPr="00E85076" w:rsidRDefault="00711CE0" w:rsidP="00711CE0">
            <w:pPr>
              <w:spacing w:beforeLines="40" w:before="96" w:afterLines="40" w:after="96"/>
              <w:jc w:val="left"/>
              <w:rPr>
                <w:rFonts w:cs="Calibri"/>
                <w:sz w:val="20"/>
                <w:szCs w:val="20"/>
              </w:rPr>
            </w:pPr>
            <w:r w:rsidRPr="006025BE">
              <w:rPr>
                <w:rFonts w:cs="Calibri"/>
                <w:sz w:val="20"/>
                <w:szCs w:val="20"/>
              </w:rPr>
              <w:t>Learner Voice activities</w:t>
            </w:r>
          </w:p>
        </w:tc>
      </w:tr>
      <w:tr w:rsidR="00711CE0" w:rsidRPr="00E85076" w14:paraId="6B9F9D4E" w14:textId="77777777" w:rsidTr="00711CE0">
        <w:tc>
          <w:tcPr>
            <w:tcW w:w="2972" w:type="dxa"/>
          </w:tcPr>
          <w:p w14:paraId="6E0F812D" w14:textId="77777777" w:rsidR="00711CE0" w:rsidRPr="006025BE" w:rsidRDefault="00711CE0" w:rsidP="00711CE0">
            <w:pPr>
              <w:spacing w:beforeLines="40" w:before="96" w:afterLines="40" w:after="96"/>
              <w:jc w:val="left"/>
              <w:rPr>
                <w:rFonts w:cs="Calibri"/>
                <w:sz w:val="20"/>
                <w:szCs w:val="20"/>
              </w:rPr>
            </w:pPr>
            <w:r w:rsidRPr="006025BE">
              <w:rPr>
                <w:rFonts w:cs="Calibri"/>
                <w:sz w:val="20"/>
                <w:szCs w:val="20"/>
              </w:rPr>
              <w:t xml:space="preserve">Adult Learning Partnership members continue to represent West Dunbartonshire on local </w:t>
            </w:r>
            <w:r w:rsidRPr="006025BE">
              <w:rPr>
                <w:rFonts w:cs="Calibri"/>
                <w:sz w:val="20"/>
                <w:szCs w:val="20"/>
              </w:rPr>
              <w:lastRenderedPageBreak/>
              <w:t xml:space="preserve">and national strategic bodies and share information. </w:t>
            </w:r>
          </w:p>
          <w:p w14:paraId="2B51D3FC" w14:textId="77777777" w:rsidR="00711CE0" w:rsidRPr="00E85076" w:rsidRDefault="00711CE0" w:rsidP="00711CE0">
            <w:pPr>
              <w:spacing w:beforeLines="40" w:before="96" w:afterLines="40" w:after="96"/>
              <w:jc w:val="left"/>
              <w:rPr>
                <w:rFonts w:cs="Calibri"/>
                <w:sz w:val="20"/>
                <w:szCs w:val="20"/>
              </w:rPr>
            </w:pPr>
          </w:p>
        </w:tc>
        <w:tc>
          <w:tcPr>
            <w:tcW w:w="2268" w:type="dxa"/>
          </w:tcPr>
          <w:p w14:paraId="7D3E4475" w14:textId="63DB8166" w:rsidR="00711CE0" w:rsidRPr="00E85076" w:rsidRDefault="00711CE0" w:rsidP="00711CE0">
            <w:pPr>
              <w:spacing w:beforeLines="40" w:before="96" w:afterLines="40" w:after="96"/>
              <w:jc w:val="left"/>
              <w:rPr>
                <w:rFonts w:cs="Calibri"/>
                <w:sz w:val="20"/>
                <w:szCs w:val="20"/>
              </w:rPr>
            </w:pPr>
            <w:r w:rsidRPr="006025BE">
              <w:rPr>
                <w:rFonts w:cs="Calibri"/>
                <w:sz w:val="20"/>
                <w:szCs w:val="20"/>
              </w:rPr>
              <w:lastRenderedPageBreak/>
              <w:t>Improving Life Chances</w:t>
            </w:r>
          </w:p>
        </w:tc>
        <w:tc>
          <w:tcPr>
            <w:tcW w:w="893" w:type="dxa"/>
          </w:tcPr>
          <w:p w14:paraId="58D53B82" w14:textId="77000F2D" w:rsidR="00711CE0" w:rsidRPr="00E85076" w:rsidRDefault="00711CE0" w:rsidP="00711CE0">
            <w:pPr>
              <w:spacing w:beforeLines="40" w:before="96" w:afterLines="40" w:after="96"/>
              <w:jc w:val="left"/>
              <w:rPr>
                <w:rFonts w:cs="Calibri"/>
                <w:sz w:val="20"/>
                <w:szCs w:val="20"/>
              </w:rPr>
            </w:pPr>
            <w:r>
              <w:rPr>
                <w:rFonts w:cs="Calibri"/>
                <w:sz w:val="20"/>
                <w:szCs w:val="20"/>
              </w:rPr>
              <w:t>ALP</w:t>
            </w:r>
          </w:p>
        </w:tc>
        <w:tc>
          <w:tcPr>
            <w:tcW w:w="2045" w:type="dxa"/>
          </w:tcPr>
          <w:p w14:paraId="0758BF93" w14:textId="0EC04B9D" w:rsidR="00711CE0" w:rsidRPr="00E85076" w:rsidRDefault="004553AA" w:rsidP="00711CE0">
            <w:pPr>
              <w:spacing w:beforeLines="40" w:before="96" w:afterLines="40" w:after="96"/>
              <w:jc w:val="left"/>
              <w:rPr>
                <w:rFonts w:cs="Calibri"/>
                <w:sz w:val="20"/>
                <w:szCs w:val="20"/>
              </w:rPr>
            </w:pPr>
            <w:r w:rsidRPr="004553AA">
              <w:rPr>
                <w:rFonts w:cs="Calibri"/>
                <w:sz w:val="20"/>
                <w:szCs w:val="20"/>
              </w:rPr>
              <w:t>ongoing</w:t>
            </w:r>
          </w:p>
        </w:tc>
        <w:tc>
          <w:tcPr>
            <w:tcW w:w="2044" w:type="dxa"/>
          </w:tcPr>
          <w:p w14:paraId="72BA199B" w14:textId="58532B7B" w:rsidR="00711CE0" w:rsidRPr="00E85076" w:rsidRDefault="00711CE0" w:rsidP="00711CE0">
            <w:pPr>
              <w:spacing w:beforeLines="40" w:before="96" w:afterLines="40" w:after="96"/>
              <w:jc w:val="left"/>
              <w:rPr>
                <w:rFonts w:cs="Calibri"/>
                <w:sz w:val="20"/>
                <w:szCs w:val="20"/>
              </w:rPr>
            </w:pPr>
            <w:r w:rsidRPr="006025BE">
              <w:rPr>
                <w:rFonts w:cs="Calibri"/>
                <w:sz w:val="20"/>
                <w:szCs w:val="20"/>
              </w:rPr>
              <w:t xml:space="preserve">Adult learners express their voices, co-design their learning and </w:t>
            </w:r>
            <w:r w:rsidRPr="006025BE">
              <w:rPr>
                <w:rFonts w:cs="Calibri"/>
                <w:sz w:val="20"/>
                <w:szCs w:val="20"/>
              </w:rPr>
              <w:lastRenderedPageBreak/>
              <w:t>influence local and national policy</w:t>
            </w:r>
          </w:p>
        </w:tc>
        <w:tc>
          <w:tcPr>
            <w:tcW w:w="4090" w:type="dxa"/>
          </w:tcPr>
          <w:p w14:paraId="687539C8" w14:textId="09B7EA86" w:rsidR="00711CE0" w:rsidRPr="00E85076" w:rsidRDefault="00711CE0" w:rsidP="00711CE0">
            <w:pPr>
              <w:spacing w:beforeLines="40" w:before="96" w:afterLines="40" w:after="96"/>
              <w:jc w:val="left"/>
              <w:rPr>
                <w:rFonts w:cs="Calibri"/>
                <w:sz w:val="20"/>
                <w:szCs w:val="20"/>
              </w:rPr>
            </w:pPr>
            <w:r w:rsidRPr="006025BE">
              <w:rPr>
                <w:rFonts w:cs="Calibri"/>
                <w:sz w:val="20"/>
                <w:szCs w:val="20"/>
              </w:rPr>
              <w:lastRenderedPageBreak/>
              <w:t>ALP members represent WDC at local, regional and national partnerships</w:t>
            </w:r>
            <w:r>
              <w:rPr>
                <w:rFonts w:cs="Calibri"/>
                <w:sz w:val="20"/>
                <w:szCs w:val="20"/>
              </w:rPr>
              <w:t xml:space="preserve"> including </w:t>
            </w:r>
            <w:r>
              <w:rPr>
                <w:rFonts w:cs="Calibri"/>
                <w:sz w:val="20"/>
                <w:szCs w:val="20"/>
              </w:rPr>
              <w:lastRenderedPageBreak/>
              <w:t>representation from Learner Voice on the national Learners Forum</w:t>
            </w:r>
          </w:p>
        </w:tc>
      </w:tr>
      <w:tr w:rsidR="00711CE0" w:rsidRPr="00E85076" w14:paraId="20C7F96B" w14:textId="77777777" w:rsidTr="00711CE0">
        <w:tc>
          <w:tcPr>
            <w:tcW w:w="2972" w:type="dxa"/>
          </w:tcPr>
          <w:p w14:paraId="6FACCC2D" w14:textId="77777777" w:rsidR="00711CE0" w:rsidRPr="006025BE" w:rsidRDefault="00711CE0" w:rsidP="00711CE0">
            <w:pPr>
              <w:spacing w:beforeLines="40" w:before="96" w:afterLines="40" w:after="96"/>
              <w:jc w:val="left"/>
              <w:rPr>
                <w:rFonts w:cs="Calibri"/>
                <w:sz w:val="20"/>
                <w:szCs w:val="20"/>
              </w:rPr>
            </w:pPr>
            <w:r w:rsidRPr="006025BE">
              <w:rPr>
                <w:rFonts w:cs="Calibri"/>
                <w:sz w:val="20"/>
                <w:szCs w:val="20"/>
              </w:rPr>
              <w:lastRenderedPageBreak/>
              <w:t xml:space="preserve">Ensure representation from Learner Voice Group is included in Adult Learning Partnership. </w:t>
            </w:r>
          </w:p>
          <w:p w14:paraId="6562B03F" w14:textId="5321CEB6" w:rsidR="00711CE0" w:rsidRPr="00E85076" w:rsidRDefault="00711CE0" w:rsidP="00711CE0">
            <w:pPr>
              <w:spacing w:beforeLines="40" w:before="96" w:afterLines="40" w:after="96"/>
              <w:jc w:val="left"/>
              <w:rPr>
                <w:rFonts w:cs="Calibri"/>
                <w:sz w:val="20"/>
                <w:szCs w:val="20"/>
              </w:rPr>
            </w:pPr>
            <w:r w:rsidRPr="006025BE">
              <w:rPr>
                <w:rFonts w:cs="Calibri"/>
                <w:sz w:val="20"/>
                <w:szCs w:val="20"/>
              </w:rPr>
              <w:t>Investigate including an ESOL learner</w:t>
            </w:r>
            <w:r>
              <w:rPr>
                <w:rFonts w:cs="Calibri"/>
                <w:sz w:val="20"/>
                <w:szCs w:val="20"/>
              </w:rPr>
              <w:t>(s)</w:t>
            </w:r>
            <w:r w:rsidRPr="006025BE">
              <w:rPr>
                <w:rFonts w:cs="Calibri"/>
                <w:sz w:val="20"/>
                <w:szCs w:val="20"/>
              </w:rPr>
              <w:t xml:space="preserve"> in ALP to widen representation</w:t>
            </w:r>
          </w:p>
        </w:tc>
        <w:tc>
          <w:tcPr>
            <w:tcW w:w="2268" w:type="dxa"/>
          </w:tcPr>
          <w:p w14:paraId="161044EB" w14:textId="5303F967" w:rsidR="00711CE0" w:rsidRPr="00E85076" w:rsidRDefault="00711CE0" w:rsidP="00711CE0">
            <w:pPr>
              <w:spacing w:beforeLines="40" w:before="96" w:afterLines="40" w:after="96"/>
              <w:jc w:val="left"/>
              <w:rPr>
                <w:rFonts w:cs="Calibri"/>
                <w:sz w:val="20"/>
                <w:szCs w:val="20"/>
              </w:rPr>
            </w:pPr>
            <w:r w:rsidRPr="00571BF2">
              <w:rPr>
                <w:rFonts w:cs="Calibri"/>
                <w:sz w:val="20"/>
                <w:szCs w:val="20"/>
              </w:rPr>
              <w:t>Addressing Barriers to Opportunity</w:t>
            </w:r>
          </w:p>
        </w:tc>
        <w:tc>
          <w:tcPr>
            <w:tcW w:w="893" w:type="dxa"/>
          </w:tcPr>
          <w:p w14:paraId="0930B1A8" w14:textId="5A83C3BA" w:rsidR="00711CE0" w:rsidRPr="00E85076" w:rsidRDefault="00711CE0" w:rsidP="00711CE0">
            <w:pPr>
              <w:spacing w:beforeLines="40" w:before="96" w:afterLines="40" w:after="96"/>
              <w:jc w:val="left"/>
              <w:rPr>
                <w:rFonts w:cs="Calibri"/>
                <w:sz w:val="20"/>
                <w:szCs w:val="20"/>
              </w:rPr>
            </w:pPr>
            <w:r>
              <w:rPr>
                <w:rFonts w:cs="Calibri"/>
                <w:sz w:val="20"/>
                <w:szCs w:val="20"/>
              </w:rPr>
              <w:t>ALLT</w:t>
            </w:r>
          </w:p>
        </w:tc>
        <w:tc>
          <w:tcPr>
            <w:tcW w:w="2045" w:type="dxa"/>
          </w:tcPr>
          <w:p w14:paraId="2C1C3C0B" w14:textId="50DA9DDF" w:rsidR="00711CE0" w:rsidRPr="00E85076" w:rsidRDefault="004553AA" w:rsidP="00711CE0">
            <w:pPr>
              <w:spacing w:beforeLines="40" w:before="96" w:afterLines="40" w:after="96"/>
              <w:jc w:val="left"/>
              <w:rPr>
                <w:rFonts w:cs="Calibri"/>
                <w:sz w:val="20"/>
                <w:szCs w:val="20"/>
              </w:rPr>
            </w:pPr>
            <w:r w:rsidRPr="004553AA">
              <w:rPr>
                <w:rFonts w:cs="Calibri"/>
                <w:sz w:val="20"/>
                <w:szCs w:val="20"/>
              </w:rPr>
              <w:t>ongoing</w:t>
            </w:r>
          </w:p>
        </w:tc>
        <w:tc>
          <w:tcPr>
            <w:tcW w:w="2044" w:type="dxa"/>
          </w:tcPr>
          <w:p w14:paraId="52384CCF" w14:textId="0BF89236" w:rsidR="00711CE0" w:rsidRPr="00E85076" w:rsidRDefault="00711CE0" w:rsidP="00711CE0">
            <w:pPr>
              <w:spacing w:beforeLines="40" w:before="96" w:afterLines="40" w:after="96"/>
              <w:jc w:val="left"/>
              <w:rPr>
                <w:rFonts w:cs="Calibri"/>
                <w:sz w:val="20"/>
                <w:szCs w:val="20"/>
              </w:rPr>
            </w:pPr>
            <w:r w:rsidRPr="006025BE">
              <w:rPr>
                <w:rFonts w:cs="Calibri"/>
                <w:sz w:val="20"/>
                <w:szCs w:val="20"/>
              </w:rPr>
              <w:t>Adult learners participate equally, inclusively and effectively</w:t>
            </w:r>
          </w:p>
        </w:tc>
        <w:tc>
          <w:tcPr>
            <w:tcW w:w="4090" w:type="dxa"/>
          </w:tcPr>
          <w:p w14:paraId="5A0DDAB6" w14:textId="77777777" w:rsidR="00711CE0" w:rsidRPr="006025BE" w:rsidRDefault="00711CE0" w:rsidP="00711CE0">
            <w:pPr>
              <w:spacing w:beforeLines="40" w:before="96" w:afterLines="40" w:after="96"/>
              <w:jc w:val="left"/>
              <w:rPr>
                <w:rFonts w:cs="Calibri"/>
                <w:sz w:val="20"/>
                <w:szCs w:val="20"/>
              </w:rPr>
            </w:pPr>
            <w:r w:rsidRPr="006025BE">
              <w:rPr>
                <w:rFonts w:cs="Calibri"/>
                <w:sz w:val="20"/>
                <w:szCs w:val="20"/>
              </w:rPr>
              <w:t>Learner Voice representative attends ALP</w:t>
            </w:r>
          </w:p>
          <w:p w14:paraId="54E780BB" w14:textId="608C61B1" w:rsidR="00711CE0" w:rsidRPr="00E85076" w:rsidRDefault="00711CE0" w:rsidP="00711CE0">
            <w:pPr>
              <w:spacing w:beforeLines="40" w:before="96" w:afterLines="40" w:after="96"/>
              <w:jc w:val="left"/>
              <w:rPr>
                <w:rFonts w:cs="Calibri"/>
                <w:sz w:val="20"/>
                <w:szCs w:val="20"/>
              </w:rPr>
            </w:pPr>
            <w:r w:rsidRPr="006025BE">
              <w:rPr>
                <w:rFonts w:cs="Calibri"/>
                <w:sz w:val="20"/>
                <w:szCs w:val="20"/>
              </w:rPr>
              <w:t>ESOL learners are consulted with about joining ALP</w:t>
            </w:r>
          </w:p>
        </w:tc>
      </w:tr>
    </w:tbl>
    <w:p w14:paraId="23ECCEAB" w14:textId="77777777" w:rsidR="00486463" w:rsidRDefault="00486463" w:rsidP="00486463"/>
    <w:p w14:paraId="7876AEA1" w14:textId="5FA9A8AC" w:rsidR="00F74BC4" w:rsidRDefault="00F74BC4" w:rsidP="00F74BC4">
      <w:pPr>
        <w:pStyle w:val="Caption"/>
        <w:keepNext/>
      </w:pPr>
      <w:bookmarkStart w:id="47" w:name="_Toc181357515"/>
      <w:r>
        <w:t xml:space="preserve">Table </w:t>
      </w:r>
      <w:fldSimple w:instr=" SEQ Table \* ARABIC ">
        <w:r>
          <w:rPr>
            <w:noProof/>
          </w:rPr>
          <w:t>9</w:t>
        </w:r>
      </w:fldSimple>
      <w:r>
        <w:t xml:space="preserve">: </w:t>
      </w:r>
      <w:r w:rsidRPr="00731B21">
        <w:t>Adult Learning Priority 4: Staff and Volunteer Development</w:t>
      </w:r>
      <w:bookmarkEnd w:id="47"/>
    </w:p>
    <w:tbl>
      <w:tblPr>
        <w:tblStyle w:val="TableGrid"/>
        <w:tblW w:w="14312" w:type="dxa"/>
        <w:tblLayout w:type="fixed"/>
        <w:tblLook w:val="04A0" w:firstRow="1" w:lastRow="0" w:firstColumn="1" w:lastColumn="0" w:noHBand="0" w:noVBand="1"/>
      </w:tblPr>
      <w:tblGrid>
        <w:gridCol w:w="2044"/>
        <w:gridCol w:w="2045"/>
        <w:gridCol w:w="2044"/>
        <w:gridCol w:w="2045"/>
        <w:gridCol w:w="2044"/>
        <w:gridCol w:w="4090"/>
      </w:tblGrid>
      <w:tr w:rsidR="0099244F" w:rsidRPr="00E85076" w14:paraId="78723BED" w14:textId="77777777" w:rsidTr="0099244F">
        <w:trPr>
          <w:tblHeader/>
        </w:trPr>
        <w:tc>
          <w:tcPr>
            <w:tcW w:w="2044" w:type="dxa"/>
            <w:shd w:val="clear" w:color="auto" w:fill="C1E4F5" w:themeFill="accent1" w:themeFillTint="33"/>
          </w:tcPr>
          <w:p w14:paraId="614CB899" w14:textId="77777777" w:rsidR="0099244F" w:rsidRPr="00E85076" w:rsidRDefault="0099244F" w:rsidP="00711CE0">
            <w:pPr>
              <w:spacing w:before="40" w:afterLines="40" w:after="96"/>
              <w:jc w:val="left"/>
              <w:rPr>
                <w:rFonts w:cs="Calibri"/>
                <w:b/>
                <w:bCs/>
                <w:sz w:val="20"/>
                <w:szCs w:val="20"/>
              </w:rPr>
            </w:pPr>
            <w:r w:rsidRPr="00E85076">
              <w:rPr>
                <w:rFonts w:cs="Calibri"/>
                <w:b/>
                <w:bCs/>
                <w:sz w:val="20"/>
                <w:szCs w:val="20"/>
              </w:rPr>
              <w:t xml:space="preserve">Action </w:t>
            </w:r>
          </w:p>
        </w:tc>
        <w:tc>
          <w:tcPr>
            <w:tcW w:w="2045" w:type="dxa"/>
            <w:shd w:val="clear" w:color="auto" w:fill="C1E4F5" w:themeFill="accent1" w:themeFillTint="33"/>
          </w:tcPr>
          <w:p w14:paraId="5752AFFB" w14:textId="77777777" w:rsidR="0099244F" w:rsidRPr="00E85076" w:rsidRDefault="0099244F" w:rsidP="00711CE0">
            <w:pPr>
              <w:spacing w:before="40" w:afterLines="40" w:after="96"/>
              <w:jc w:val="left"/>
              <w:rPr>
                <w:rFonts w:cs="Calibri"/>
                <w:b/>
                <w:bCs/>
                <w:sz w:val="20"/>
                <w:szCs w:val="20"/>
              </w:rPr>
            </w:pPr>
            <w:r w:rsidRPr="00E85076">
              <w:rPr>
                <w:rFonts w:cs="Calibri"/>
                <w:b/>
                <w:bCs/>
                <w:sz w:val="20"/>
                <w:szCs w:val="20"/>
              </w:rPr>
              <w:t>*WD Community planning outcomes</w:t>
            </w:r>
          </w:p>
        </w:tc>
        <w:tc>
          <w:tcPr>
            <w:tcW w:w="2044" w:type="dxa"/>
            <w:shd w:val="clear" w:color="auto" w:fill="C1E4F5" w:themeFill="accent1" w:themeFillTint="33"/>
          </w:tcPr>
          <w:p w14:paraId="1A360754" w14:textId="77777777" w:rsidR="0099244F" w:rsidRPr="00E85076" w:rsidRDefault="0099244F" w:rsidP="00711CE0">
            <w:pPr>
              <w:spacing w:before="40" w:afterLines="40" w:after="96"/>
              <w:jc w:val="left"/>
              <w:rPr>
                <w:rFonts w:cs="Calibri"/>
                <w:b/>
                <w:bCs/>
                <w:sz w:val="20"/>
                <w:szCs w:val="20"/>
              </w:rPr>
            </w:pPr>
            <w:r w:rsidRPr="00E85076">
              <w:rPr>
                <w:rFonts w:cs="Calibri"/>
                <w:b/>
                <w:bCs/>
                <w:sz w:val="20"/>
                <w:szCs w:val="20"/>
              </w:rPr>
              <w:t>Lead</w:t>
            </w:r>
          </w:p>
        </w:tc>
        <w:tc>
          <w:tcPr>
            <w:tcW w:w="2045" w:type="dxa"/>
            <w:shd w:val="clear" w:color="auto" w:fill="C1E4F5" w:themeFill="accent1" w:themeFillTint="33"/>
          </w:tcPr>
          <w:p w14:paraId="25C3DE82" w14:textId="77777777" w:rsidR="0099244F" w:rsidRPr="00E85076" w:rsidRDefault="0099244F" w:rsidP="00711CE0">
            <w:pPr>
              <w:spacing w:before="40" w:afterLines="40" w:after="96"/>
              <w:jc w:val="left"/>
              <w:rPr>
                <w:rFonts w:cs="Calibri"/>
                <w:b/>
                <w:bCs/>
                <w:sz w:val="20"/>
                <w:szCs w:val="20"/>
              </w:rPr>
            </w:pPr>
            <w:r w:rsidRPr="00E85076">
              <w:rPr>
                <w:rFonts w:cs="Calibri"/>
                <w:b/>
                <w:bCs/>
                <w:sz w:val="20"/>
                <w:szCs w:val="20"/>
              </w:rPr>
              <w:t>timescale</w:t>
            </w:r>
          </w:p>
        </w:tc>
        <w:tc>
          <w:tcPr>
            <w:tcW w:w="2044" w:type="dxa"/>
            <w:shd w:val="clear" w:color="auto" w:fill="C1E4F5" w:themeFill="accent1" w:themeFillTint="33"/>
          </w:tcPr>
          <w:p w14:paraId="663BF585" w14:textId="77777777" w:rsidR="0099244F" w:rsidRPr="00E85076" w:rsidRDefault="0099244F" w:rsidP="00711CE0">
            <w:pPr>
              <w:spacing w:before="40" w:afterLines="40" w:after="96"/>
              <w:jc w:val="left"/>
              <w:rPr>
                <w:rFonts w:cs="Calibri"/>
                <w:b/>
                <w:bCs/>
                <w:sz w:val="20"/>
                <w:szCs w:val="20"/>
              </w:rPr>
            </w:pPr>
            <w:r w:rsidRPr="00E85076">
              <w:rPr>
                <w:rFonts w:cs="Calibri"/>
                <w:b/>
                <w:bCs/>
                <w:sz w:val="20"/>
                <w:szCs w:val="20"/>
              </w:rPr>
              <w:t xml:space="preserve">National </w:t>
            </w:r>
            <w:r>
              <w:rPr>
                <w:rFonts w:cs="Calibri"/>
                <w:b/>
                <w:bCs/>
                <w:sz w:val="20"/>
                <w:szCs w:val="20"/>
              </w:rPr>
              <w:t>Adult Learning</w:t>
            </w:r>
            <w:r w:rsidRPr="00E85076">
              <w:rPr>
                <w:rFonts w:cs="Calibri"/>
                <w:b/>
                <w:bCs/>
                <w:sz w:val="20"/>
                <w:szCs w:val="20"/>
              </w:rPr>
              <w:t xml:space="preserve"> Outcome </w:t>
            </w:r>
          </w:p>
        </w:tc>
        <w:tc>
          <w:tcPr>
            <w:tcW w:w="4090" w:type="dxa"/>
            <w:shd w:val="clear" w:color="auto" w:fill="C1E4F5" w:themeFill="accent1" w:themeFillTint="33"/>
          </w:tcPr>
          <w:p w14:paraId="2546D66B" w14:textId="77777777" w:rsidR="0099244F" w:rsidRPr="00E85076" w:rsidRDefault="0099244F" w:rsidP="00711CE0">
            <w:pPr>
              <w:spacing w:before="40" w:afterLines="40" w:after="96"/>
              <w:jc w:val="left"/>
              <w:rPr>
                <w:rFonts w:cs="Calibri"/>
                <w:b/>
                <w:bCs/>
                <w:sz w:val="20"/>
                <w:szCs w:val="20"/>
              </w:rPr>
            </w:pPr>
            <w:r w:rsidRPr="00E85076">
              <w:rPr>
                <w:rFonts w:cs="Calibri"/>
                <w:b/>
                <w:bCs/>
                <w:sz w:val="20"/>
                <w:szCs w:val="20"/>
              </w:rPr>
              <w:t>Method/ Measure of success</w:t>
            </w:r>
          </w:p>
        </w:tc>
      </w:tr>
      <w:tr w:rsidR="0099244F" w:rsidRPr="00E85076" w14:paraId="74F20E7B" w14:textId="77777777" w:rsidTr="0099244F">
        <w:tc>
          <w:tcPr>
            <w:tcW w:w="2044" w:type="dxa"/>
          </w:tcPr>
          <w:p w14:paraId="5171DD45" w14:textId="34C99A8C" w:rsidR="0099244F" w:rsidRPr="00E85076" w:rsidRDefault="0099244F" w:rsidP="00711CE0">
            <w:pPr>
              <w:spacing w:before="40" w:afterLines="40" w:after="96"/>
              <w:jc w:val="left"/>
              <w:rPr>
                <w:rFonts w:cs="Calibri"/>
                <w:sz w:val="20"/>
                <w:szCs w:val="20"/>
              </w:rPr>
            </w:pPr>
            <w:r w:rsidRPr="00571BF2">
              <w:rPr>
                <w:rFonts w:cs="Calibri"/>
                <w:sz w:val="20"/>
                <w:szCs w:val="20"/>
              </w:rPr>
              <w:t>Professional learning and Development for CLD volunteers and staff</w:t>
            </w:r>
          </w:p>
        </w:tc>
        <w:tc>
          <w:tcPr>
            <w:tcW w:w="2045" w:type="dxa"/>
          </w:tcPr>
          <w:p w14:paraId="184288BE" w14:textId="12B2F2C2" w:rsidR="0099244F" w:rsidRPr="00E85076" w:rsidRDefault="0099244F" w:rsidP="00711CE0">
            <w:pPr>
              <w:spacing w:before="40" w:afterLines="40" w:after="96"/>
              <w:jc w:val="left"/>
              <w:rPr>
                <w:rFonts w:cs="Calibri"/>
                <w:sz w:val="20"/>
                <w:szCs w:val="20"/>
              </w:rPr>
            </w:pPr>
            <w:r w:rsidRPr="00885292">
              <w:rPr>
                <w:rFonts w:cs="Calibri"/>
                <w:sz w:val="20"/>
                <w:szCs w:val="20"/>
              </w:rPr>
              <w:t>Developing the Workforce</w:t>
            </w:r>
          </w:p>
        </w:tc>
        <w:tc>
          <w:tcPr>
            <w:tcW w:w="2044" w:type="dxa"/>
          </w:tcPr>
          <w:p w14:paraId="4B84B159" w14:textId="7617C7A0" w:rsidR="0099244F" w:rsidRPr="00E85076" w:rsidRDefault="0099244F" w:rsidP="00711CE0">
            <w:pPr>
              <w:spacing w:before="40" w:afterLines="40" w:after="96"/>
              <w:jc w:val="left"/>
              <w:rPr>
                <w:rFonts w:cs="Calibri"/>
                <w:sz w:val="20"/>
                <w:szCs w:val="20"/>
              </w:rPr>
            </w:pPr>
            <w:r w:rsidRPr="00571BF2">
              <w:rPr>
                <w:rFonts w:cs="Calibri"/>
                <w:sz w:val="20"/>
                <w:szCs w:val="20"/>
              </w:rPr>
              <w:t>ALLT</w:t>
            </w:r>
          </w:p>
        </w:tc>
        <w:tc>
          <w:tcPr>
            <w:tcW w:w="2045" w:type="dxa"/>
          </w:tcPr>
          <w:p w14:paraId="3C947262" w14:textId="09524C73" w:rsidR="0099244F" w:rsidRPr="00E85076" w:rsidRDefault="0099244F" w:rsidP="00711CE0">
            <w:pPr>
              <w:spacing w:before="40" w:afterLines="40" w:after="96"/>
              <w:jc w:val="left"/>
              <w:rPr>
                <w:rFonts w:cs="Calibri"/>
                <w:sz w:val="20"/>
                <w:szCs w:val="20"/>
              </w:rPr>
            </w:pPr>
            <w:r w:rsidRPr="00571BF2">
              <w:rPr>
                <w:rFonts w:cs="Calibri"/>
                <w:sz w:val="20"/>
                <w:szCs w:val="20"/>
              </w:rPr>
              <w:t xml:space="preserve">Sept 24-Aug 27 </w:t>
            </w:r>
          </w:p>
        </w:tc>
        <w:tc>
          <w:tcPr>
            <w:tcW w:w="2044" w:type="dxa"/>
          </w:tcPr>
          <w:p w14:paraId="25F4E548" w14:textId="354B8D0D" w:rsidR="0099244F" w:rsidRPr="00E85076" w:rsidRDefault="0099244F" w:rsidP="00711CE0">
            <w:pPr>
              <w:spacing w:before="40" w:afterLines="40" w:after="96"/>
              <w:jc w:val="left"/>
              <w:rPr>
                <w:rFonts w:cs="Calibri"/>
                <w:sz w:val="20"/>
                <w:szCs w:val="20"/>
              </w:rPr>
            </w:pPr>
            <w:r w:rsidRPr="00D2623D">
              <w:rPr>
                <w:rFonts w:cs="Calibri"/>
                <w:sz w:val="20"/>
                <w:szCs w:val="20"/>
              </w:rPr>
              <w:t>Adults are confident resilient and optimistic for the future</w:t>
            </w:r>
          </w:p>
        </w:tc>
        <w:tc>
          <w:tcPr>
            <w:tcW w:w="4090" w:type="dxa"/>
          </w:tcPr>
          <w:p w14:paraId="2E6F0B2F" w14:textId="20F2C9C7" w:rsidR="0099244F" w:rsidRPr="00885292" w:rsidRDefault="0099244F" w:rsidP="00711CE0">
            <w:pPr>
              <w:spacing w:before="40" w:afterLines="40" w:after="96"/>
              <w:jc w:val="left"/>
              <w:rPr>
                <w:rFonts w:cs="Calibri"/>
                <w:sz w:val="20"/>
                <w:szCs w:val="20"/>
              </w:rPr>
            </w:pPr>
            <w:r w:rsidRPr="00885292">
              <w:rPr>
                <w:rFonts w:cs="Calibri"/>
                <w:sz w:val="20"/>
                <w:szCs w:val="20"/>
              </w:rPr>
              <w:t xml:space="preserve">Practitioners achieve CLD Standards Council values and competencies. </w:t>
            </w:r>
          </w:p>
          <w:p w14:paraId="750CCD48" w14:textId="77777777" w:rsidR="0099244F" w:rsidRPr="00885292" w:rsidRDefault="0099244F" w:rsidP="00711CE0">
            <w:pPr>
              <w:spacing w:before="40" w:afterLines="40" w:after="96"/>
              <w:jc w:val="left"/>
              <w:rPr>
                <w:rFonts w:cs="Calibri"/>
                <w:sz w:val="20"/>
                <w:szCs w:val="20"/>
              </w:rPr>
            </w:pPr>
            <w:r w:rsidRPr="00885292">
              <w:rPr>
                <w:rFonts w:cs="Calibri"/>
                <w:sz w:val="20"/>
                <w:szCs w:val="20"/>
              </w:rPr>
              <w:t>No of practitioners actively engaging with professional learning and qualifications</w:t>
            </w:r>
          </w:p>
          <w:p w14:paraId="072C40BD" w14:textId="112EAA66" w:rsidR="0099244F" w:rsidRPr="00885292" w:rsidRDefault="0099244F" w:rsidP="00711CE0">
            <w:pPr>
              <w:spacing w:before="40" w:afterLines="40" w:after="96"/>
              <w:jc w:val="left"/>
              <w:rPr>
                <w:rFonts w:cs="Calibri"/>
                <w:sz w:val="20"/>
                <w:szCs w:val="20"/>
              </w:rPr>
            </w:pPr>
            <w:r w:rsidRPr="00885292">
              <w:rPr>
                <w:rFonts w:cs="Calibri"/>
                <w:sz w:val="20"/>
                <w:szCs w:val="20"/>
              </w:rPr>
              <w:t>No of practitioners engaged in peer support networks/regional meetings.</w:t>
            </w:r>
          </w:p>
          <w:p w14:paraId="47BC569F" w14:textId="561007D4" w:rsidR="0099244F" w:rsidRPr="00885292" w:rsidRDefault="0099244F" w:rsidP="00711CE0">
            <w:pPr>
              <w:spacing w:before="40" w:afterLines="40" w:after="96"/>
              <w:jc w:val="left"/>
              <w:rPr>
                <w:rFonts w:cs="Calibri"/>
                <w:sz w:val="20"/>
                <w:szCs w:val="20"/>
              </w:rPr>
            </w:pPr>
            <w:r w:rsidRPr="00885292">
              <w:rPr>
                <w:rFonts w:cs="Calibri"/>
                <w:sz w:val="20"/>
                <w:szCs w:val="20"/>
              </w:rPr>
              <w:t>No of CPD sessions offered across ALP members.</w:t>
            </w:r>
          </w:p>
          <w:p w14:paraId="3F0CC02A" w14:textId="1F53E1F0" w:rsidR="0099244F" w:rsidRPr="00E85076" w:rsidRDefault="0099244F" w:rsidP="00711CE0">
            <w:pPr>
              <w:spacing w:before="40" w:afterLines="40" w:after="96"/>
              <w:jc w:val="left"/>
              <w:rPr>
                <w:rFonts w:cs="Calibri"/>
                <w:sz w:val="20"/>
                <w:szCs w:val="20"/>
              </w:rPr>
            </w:pPr>
            <w:r w:rsidRPr="00571BF2">
              <w:rPr>
                <w:rFonts w:cs="Calibri"/>
                <w:sz w:val="20"/>
                <w:szCs w:val="20"/>
              </w:rPr>
              <w:t>No of volunteers recruited, trained and supporting adult learning in communities.</w:t>
            </w:r>
          </w:p>
        </w:tc>
      </w:tr>
      <w:bookmarkEnd w:id="44"/>
    </w:tbl>
    <w:p w14:paraId="526B485B" w14:textId="77777777" w:rsidR="00A1061C" w:rsidRDefault="00A1061C" w:rsidP="00EB1986">
      <w:pPr>
        <w:pStyle w:val="Heading3"/>
      </w:pPr>
    </w:p>
    <w:p w14:paraId="781D660C" w14:textId="73530171" w:rsidR="00EB27E7" w:rsidRDefault="00EB27E7" w:rsidP="00EB1986">
      <w:pPr>
        <w:pStyle w:val="Heading3"/>
      </w:pPr>
      <w:r>
        <w:t>The Youth Alliance</w:t>
      </w:r>
      <w:r w:rsidR="00EB1986">
        <w:t xml:space="preserve"> Action Plan</w:t>
      </w:r>
      <w:r>
        <w:t xml:space="preserve"> </w:t>
      </w:r>
    </w:p>
    <w:p w14:paraId="493B5464" w14:textId="77777777" w:rsidR="00B8235C" w:rsidRPr="00134BD9" w:rsidRDefault="00B8235C" w:rsidP="00B8235C">
      <w:bookmarkStart w:id="48" w:name="_Hlk177127760"/>
      <w:r>
        <w:t>The Youth Alliance priorities are:</w:t>
      </w:r>
    </w:p>
    <w:p w14:paraId="04216CE7" w14:textId="77777777" w:rsidR="00B8235C" w:rsidRPr="00134BD9" w:rsidRDefault="00B8235C" w:rsidP="00B8235C">
      <w:pPr>
        <w:pStyle w:val="ListParagraph"/>
        <w:numPr>
          <w:ilvl w:val="0"/>
          <w:numId w:val="34"/>
        </w:numPr>
        <w:spacing w:before="0" w:after="160" w:line="259" w:lineRule="auto"/>
        <w:rPr>
          <w:rFonts w:cs="Calibri"/>
          <w:sz w:val="20"/>
          <w:szCs w:val="20"/>
        </w:rPr>
      </w:pPr>
      <w:r w:rsidRPr="00134BD9">
        <w:rPr>
          <w:rFonts w:cs="Calibri"/>
          <w:sz w:val="20"/>
          <w:szCs w:val="20"/>
        </w:rPr>
        <w:t xml:space="preserve">WD Youth Work Priority 1: Our young people are resilient: Health and Well-being. </w:t>
      </w:r>
    </w:p>
    <w:p w14:paraId="115B94F7" w14:textId="77777777" w:rsidR="00B8235C" w:rsidRPr="00134BD9" w:rsidRDefault="00B8235C" w:rsidP="00B8235C">
      <w:pPr>
        <w:pStyle w:val="ListParagraph"/>
        <w:numPr>
          <w:ilvl w:val="0"/>
          <w:numId w:val="34"/>
        </w:numPr>
        <w:spacing w:before="0" w:after="160" w:line="259" w:lineRule="auto"/>
        <w:rPr>
          <w:rFonts w:cs="Calibri"/>
          <w:sz w:val="20"/>
          <w:szCs w:val="20"/>
        </w:rPr>
      </w:pPr>
      <w:r w:rsidRPr="00134BD9">
        <w:rPr>
          <w:rFonts w:cs="Calibri"/>
          <w:sz w:val="20"/>
          <w:szCs w:val="20"/>
        </w:rPr>
        <w:t xml:space="preserve">WD Youth work Priority 2: Our young people’s voices are listened to: Participation and Empowerment. </w:t>
      </w:r>
    </w:p>
    <w:p w14:paraId="016E804E" w14:textId="77777777" w:rsidR="00B8235C" w:rsidRPr="00134BD9" w:rsidRDefault="00B8235C" w:rsidP="00B8235C">
      <w:pPr>
        <w:pStyle w:val="ListParagraph"/>
        <w:numPr>
          <w:ilvl w:val="0"/>
          <w:numId w:val="34"/>
        </w:numPr>
        <w:spacing w:before="0" w:after="160" w:line="259" w:lineRule="auto"/>
        <w:rPr>
          <w:rFonts w:cs="Calibri"/>
          <w:sz w:val="20"/>
          <w:szCs w:val="20"/>
        </w:rPr>
      </w:pPr>
      <w:r w:rsidRPr="00134BD9">
        <w:rPr>
          <w:rFonts w:cs="Calibri"/>
          <w:sz w:val="20"/>
          <w:szCs w:val="20"/>
        </w:rPr>
        <w:t>WD Youth work Priority 3: Our young people are successful learners: Education and Lifelong Learning.</w:t>
      </w:r>
    </w:p>
    <w:p w14:paraId="073CE923" w14:textId="77777777" w:rsidR="00B8235C" w:rsidRPr="00134BD9" w:rsidRDefault="00B8235C" w:rsidP="00B8235C">
      <w:pPr>
        <w:pStyle w:val="ListParagraph"/>
        <w:numPr>
          <w:ilvl w:val="0"/>
          <w:numId w:val="34"/>
        </w:numPr>
        <w:spacing w:before="0" w:after="160" w:line="259" w:lineRule="auto"/>
        <w:rPr>
          <w:rFonts w:cs="Calibri"/>
          <w:sz w:val="20"/>
          <w:szCs w:val="20"/>
        </w:rPr>
      </w:pPr>
      <w:r w:rsidRPr="00134BD9">
        <w:rPr>
          <w:rFonts w:cs="Calibri"/>
          <w:sz w:val="20"/>
          <w:szCs w:val="20"/>
        </w:rPr>
        <w:t xml:space="preserve">WD Youth work Priority 4: Our young people have equal access to opportunities: Employment and Economic Inclusion. </w:t>
      </w:r>
    </w:p>
    <w:p w14:paraId="46C88B0E" w14:textId="77777777" w:rsidR="00B8235C" w:rsidRPr="00134BD9" w:rsidRDefault="00B8235C" w:rsidP="00B8235C">
      <w:pPr>
        <w:pStyle w:val="ListParagraph"/>
        <w:numPr>
          <w:ilvl w:val="0"/>
          <w:numId w:val="34"/>
        </w:numPr>
        <w:spacing w:before="0" w:after="160" w:line="259" w:lineRule="auto"/>
        <w:rPr>
          <w:rFonts w:cs="Calibri"/>
          <w:sz w:val="20"/>
          <w:szCs w:val="20"/>
        </w:rPr>
      </w:pPr>
      <w:r w:rsidRPr="00134BD9">
        <w:rPr>
          <w:rFonts w:cs="Calibri"/>
          <w:sz w:val="20"/>
          <w:szCs w:val="20"/>
        </w:rPr>
        <w:t>WD Youth work Priority 5: Our young people are valued members of the community: Social Inclusion and Equality.</w:t>
      </w:r>
    </w:p>
    <w:p w14:paraId="168B64EE" w14:textId="77777777" w:rsidR="00B8235C" w:rsidRPr="00134BD9" w:rsidRDefault="00B8235C" w:rsidP="00B8235C">
      <w:pPr>
        <w:pStyle w:val="ListParagraph"/>
        <w:numPr>
          <w:ilvl w:val="0"/>
          <w:numId w:val="34"/>
        </w:numPr>
        <w:spacing w:before="0" w:after="160" w:line="259" w:lineRule="auto"/>
        <w:rPr>
          <w:rFonts w:cs="Calibri"/>
          <w:sz w:val="20"/>
          <w:szCs w:val="20"/>
        </w:rPr>
      </w:pPr>
      <w:r w:rsidRPr="00134BD9">
        <w:rPr>
          <w:rFonts w:cs="Calibri"/>
          <w:sz w:val="20"/>
          <w:szCs w:val="20"/>
        </w:rPr>
        <w:t xml:space="preserve">WD Youth work Priority 6: Our young people are safe in physical and virtual environments: Safe and Supportive Environment. </w:t>
      </w:r>
    </w:p>
    <w:p w14:paraId="7CABA92B" w14:textId="77777777" w:rsidR="00B8235C" w:rsidRDefault="00B8235C" w:rsidP="00B8235C">
      <w:pPr>
        <w:pStyle w:val="ListParagraph"/>
        <w:numPr>
          <w:ilvl w:val="0"/>
          <w:numId w:val="34"/>
        </w:numPr>
        <w:spacing w:before="0" w:after="160" w:line="259" w:lineRule="auto"/>
        <w:rPr>
          <w:rFonts w:cs="Calibri"/>
          <w:sz w:val="20"/>
          <w:szCs w:val="20"/>
        </w:rPr>
      </w:pPr>
      <w:r w:rsidRPr="00134BD9">
        <w:rPr>
          <w:rFonts w:cs="Calibri"/>
          <w:sz w:val="20"/>
          <w:szCs w:val="20"/>
        </w:rPr>
        <w:t xml:space="preserve">WD Youth work Priority 7: Our young people are engaged in sustainable action: Environmental Awareness and Action. </w:t>
      </w:r>
    </w:p>
    <w:p w14:paraId="4988DC16" w14:textId="13F9CF74" w:rsidR="00F74BC4" w:rsidRDefault="00F74BC4" w:rsidP="00F74BC4">
      <w:pPr>
        <w:pStyle w:val="Caption"/>
        <w:keepNext/>
      </w:pPr>
      <w:bookmarkStart w:id="49" w:name="_Toc181357516"/>
      <w:r>
        <w:t xml:space="preserve">Table </w:t>
      </w:r>
      <w:fldSimple w:instr=" SEQ Table \* ARABIC ">
        <w:r>
          <w:rPr>
            <w:noProof/>
          </w:rPr>
          <w:t>10</w:t>
        </w:r>
      </w:fldSimple>
      <w:r>
        <w:t xml:space="preserve">: </w:t>
      </w:r>
      <w:r w:rsidRPr="00BF3D81">
        <w:t xml:space="preserve">Youth Alliance Priority 1: Young People are </w:t>
      </w:r>
      <w:proofErr w:type="gramStart"/>
      <w:r w:rsidRPr="00BF3D81">
        <w:t>Resilient</w:t>
      </w:r>
      <w:bookmarkEnd w:id="49"/>
      <w:proofErr w:type="gramEnd"/>
    </w:p>
    <w:tbl>
      <w:tblPr>
        <w:tblStyle w:val="TableGrid"/>
        <w:tblW w:w="14312" w:type="dxa"/>
        <w:tblLayout w:type="fixed"/>
        <w:tblLook w:val="04A0" w:firstRow="1" w:lastRow="0" w:firstColumn="1" w:lastColumn="0" w:noHBand="0" w:noVBand="1"/>
      </w:tblPr>
      <w:tblGrid>
        <w:gridCol w:w="2689"/>
        <w:gridCol w:w="1417"/>
        <w:gridCol w:w="1843"/>
        <w:gridCol w:w="1134"/>
        <w:gridCol w:w="3402"/>
        <w:gridCol w:w="3827"/>
      </w:tblGrid>
      <w:tr w:rsidR="0099244F" w:rsidRPr="005D7D80" w14:paraId="5D5E2E4C" w14:textId="77777777" w:rsidTr="0099244F">
        <w:trPr>
          <w:tblHeader/>
        </w:trPr>
        <w:tc>
          <w:tcPr>
            <w:tcW w:w="2689" w:type="dxa"/>
            <w:shd w:val="clear" w:color="auto" w:fill="C1E4F5" w:themeFill="accent1" w:themeFillTint="33"/>
          </w:tcPr>
          <w:p w14:paraId="4F7D6D6F" w14:textId="77777777" w:rsidR="0099244F" w:rsidRPr="005D7D80" w:rsidRDefault="0099244F" w:rsidP="00711CE0">
            <w:pPr>
              <w:spacing w:beforeLines="40" w:before="96" w:afterLines="40" w:after="96"/>
              <w:rPr>
                <w:rFonts w:cs="Calibri"/>
                <w:b/>
                <w:bCs/>
                <w:sz w:val="20"/>
                <w:szCs w:val="20"/>
              </w:rPr>
            </w:pPr>
            <w:r w:rsidRPr="005D7D80">
              <w:rPr>
                <w:rFonts w:cs="Calibri"/>
                <w:b/>
                <w:bCs/>
                <w:sz w:val="20"/>
                <w:szCs w:val="20"/>
              </w:rPr>
              <w:t xml:space="preserve">Action </w:t>
            </w:r>
          </w:p>
        </w:tc>
        <w:tc>
          <w:tcPr>
            <w:tcW w:w="1417" w:type="dxa"/>
            <w:shd w:val="clear" w:color="auto" w:fill="C1E4F5" w:themeFill="accent1" w:themeFillTint="33"/>
          </w:tcPr>
          <w:p w14:paraId="19DC1F5B" w14:textId="77777777" w:rsidR="0099244F" w:rsidRPr="005D7D80" w:rsidRDefault="0099244F" w:rsidP="00711CE0">
            <w:pPr>
              <w:spacing w:beforeLines="40" w:before="96" w:afterLines="40" w:after="96"/>
              <w:jc w:val="left"/>
              <w:rPr>
                <w:rFonts w:cs="Calibri"/>
                <w:b/>
                <w:bCs/>
                <w:sz w:val="20"/>
                <w:szCs w:val="20"/>
              </w:rPr>
            </w:pPr>
            <w:r w:rsidRPr="005D7D80">
              <w:rPr>
                <w:rFonts w:cs="Calibri"/>
                <w:b/>
                <w:bCs/>
                <w:sz w:val="20"/>
                <w:szCs w:val="20"/>
              </w:rPr>
              <w:t>*WD Community planning outcomes</w:t>
            </w:r>
          </w:p>
        </w:tc>
        <w:tc>
          <w:tcPr>
            <w:tcW w:w="1843" w:type="dxa"/>
            <w:shd w:val="clear" w:color="auto" w:fill="C1E4F5" w:themeFill="accent1" w:themeFillTint="33"/>
          </w:tcPr>
          <w:p w14:paraId="2CABAC58" w14:textId="77777777" w:rsidR="0099244F" w:rsidRPr="005D7D80" w:rsidRDefault="0099244F" w:rsidP="00711CE0">
            <w:pPr>
              <w:spacing w:beforeLines="40" w:before="96" w:afterLines="40" w:after="96"/>
              <w:rPr>
                <w:rFonts w:cs="Calibri"/>
                <w:b/>
                <w:bCs/>
                <w:sz w:val="20"/>
                <w:szCs w:val="20"/>
              </w:rPr>
            </w:pPr>
            <w:r w:rsidRPr="005D7D80">
              <w:rPr>
                <w:rFonts w:cs="Calibri"/>
                <w:b/>
                <w:bCs/>
                <w:sz w:val="20"/>
                <w:szCs w:val="20"/>
              </w:rPr>
              <w:t>Lead</w:t>
            </w:r>
          </w:p>
        </w:tc>
        <w:tc>
          <w:tcPr>
            <w:tcW w:w="1134" w:type="dxa"/>
            <w:shd w:val="clear" w:color="auto" w:fill="C1E4F5" w:themeFill="accent1" w:themeFillTint="33"/>
          </w:tcPr>
          <w:p w14:paraId="50FF6DFB" w14:textId="77777777" w:rsidR="0099244F" w:rsidRPr="005D7D80" w:rsidRDefault="0099244F" w:rsidP="00711CE0">
            <w:pPr>
              <w:spacing w:beforeLines="40" w:before="96" w:afterLines="40" w:after="96"/>
              <w:rPr>
                <w:rFonts w:cs="Calibri"/>
                <w:b/>
                <w:bCs/>
                <w:sz w:val="20"/>
                <w:szCs w:val="20"/>
              </w:rPr>
            </w:pPr>
            <w:r w:rsidRPr="005D7D80">
              <w:rPr>
                <w:rFonts w:cs="Calibri"/>
                <w:b/>
                <w:bCs/>
                <w:sz w:val="20"/>
                <w:szCs w:val="20"/>
              </w:rPr>
              <w:t>timescale</w:t>
            </w:r>
          </w:p>
        </w:tc>
        <w:tc>
          <w:tcPr>
            <w:tcW w:w="3402" w:type="dxa"/>
            <w:shd w:val="clear" w:color="auto" w:fill="C1E4F5" w:themeFill="accent1" w:themeFillTint="33"/>
          </w:tcPr>
          <w:p w14:paraId="722B10FE" w14:textId="77777777" w:rsidR="0099244F" w:rsidRPr="005D7D80" w:rsidRDefault="0099244F" w:rsidP="00711CE0">
            <w:pPr>
              <w:spacing w:beforeLines="40" w:before="96" w:afterLines="40" w:after="96"/>
              <w:rPr>
                <w:rFonts w:cs="Calibri"/>
                <w:b/>
                <w:bCs/>
                <w:sz w:val="20"/>
                <w:szCs w:val="20"/>
              </w:rPr>
            </w:pPr>
            <w:r w:rsidRPr="005D7D80">
              <w:rPr>
                <w:rFonts w:cs="Calibri"/>
                <w:b/>
                <w:bCs/>
                <w:sz w:val="20"/>
                <w:szCs w:val="20"/>
              </w:rPr>
              <w:t xml:space="preserve">National Youth work Outcome </w:t>
            </w:r>
          </w:p>
        </w:tc>
        <w:tc>
          <w:tcPr>
            <w:tcW w:w="3827" w:type="dxa"/>
            <w:shd w:val="clear" w:color="auto" w:fill="C1E4F5" w:themeFill="accent1" w:themeFillTint="33"/>
          </w:tcPr>
          <w:p w14:paraId="7937E62B" w14:textId="77777777" w:rsidR="0099244F" w:rsidRPr="005D7D80" w:rsidRDefault="0099244F" w:rsidP="00711CE0">
            <w:pPr>
              <w:spacing w:beforeLines="40" w:before="96" w:afterLines="40" w:after="96"/>
              <w:rPr>
                <w:rFonts w:cs="Calibri"/>
                <w:b/>
                <w:bCs/>
                <w:sz w:val="20"/>
                <w:szCs w:val="20"/>
              </w:rPr>
            </w:pPr>
            <w:r w:rsidRPr="005D7D80">
              <w:rPr>
                <w:rFonts w:cs="Calibri"/>
                <w:b/>
                <w:bCs/>
                <w:sz w:val="20"/>
                <w:szCs w:val="20"/>
              </w:rPr>
              <w:t>Method/ Measure of success</w:t>
            </w:r>
          </w:p>
        </w:tc>
      </w:tr>
      <w:tr w:rsidR="0099244F" w:rsidRPr="005D7D80" w14:paraId="0BA970DD" w14:textId="77777777" w:rsidTr="0099244F">
        <w:tc>
          <w:tcPr>
            <w:tcW w:w="2689" w:type="dxa"/>
          </w:tcPr>
          <w:p w14:paraId="0123073C" w14:textId="77777777" w:rsidR="0099244F" w:rsidRPr="009C70E5" w:rsidRDefault="0099244F" w:rsidP="00711CE0">
            <w:pPr>
              <w:spacing w:beforeLines="40" w:before="96" w:afterLines="40" w:after="96"/>
              <w:jc w:val="left"/>
              <w:rPr>
                <w:rFonts w:cs="Calibri"/>
                <w:sz w:val="22"/>
              </w:rPr>
            </w:pPr>
            <w:r w:rsidRPr="009C70E5">
              <w:rPr>
                <w:rFonts w:cs="Calibri"/>
                <w:sz w:val="22"/>
              </w:rPr>
              <w:t>Holiday Breakfast/ Lunch club (Easter,</w:t>
            </w:r>
            <w:r>
              <w:rPr>
                <w:rFonts w:cs="Calibri"/>
                <w:sz w:val="22"/>
              </w:rPr>
              <w:t xml:space="preserve"> </w:t>
            </w:r>
            <w:r w:rsidRPr="009C70E5">
              <w:rPr>
                <w:rFonts w:cs="Calibri"/>
                <w:sz w:val="22"/>
              </w:rPr>
              <w:t>Summer &amp; October)</w:t>
            </w:r>
          </w:p>
          <w:p w14:paraId="37D9324F" w14:textId="77777777" w:rsidR="0099244F" w:rsidRPr="009C70E5" w:rsidRDefault="0099244F" w:rsidP="00711CE0">
            <w:pPr>
              <w:spacing w:beforeLines="40" w:before="96" w:afterLines="40" w:after="96"/>
              <w:jc w:val="left"/>
              <w:rPr>
                <w:rFonts w:cs="Calibri"/>
                <w:sz w:val="22"/>
              </w:rPr>
            </w:pPr>
          </w:p>
        </w:tc>
        <w:tc>
          <w:tcPr>
            <w:tcW w:w="1417" w:type="dxa"/>
          </w:tcPr>
          <w:p w14:paraId="226BCC4E" w14:textId="77777777" w:rsidR="0099244F" w:rsidRPr="009C70E5" w:rsidRDefault="0099244F" w:rsidP="00711CE0">
            <w:pPr>
              <w:spacing w:beforeLines="40" w:before="96" w:afterLines="40" w:after="96"/>
              <w:jc w:val="left"/>
              <w:rPr>
                <w:sz w:val="22"/>
              </w:rPr>
            </w:pPr>
            <w:r w:rsidRPr="009C70E5">
              <w:rPr>
                <w:sz w:val="22"/>
              </w:rPr>
              <w:t>Improving Life Chances</w:t>
            </w:r>
          </w:p>
          <w:p w14:paraId="1C8995D8" w14:textId="77777777" w:rsidR="0099244F" w:rsidRPr="009C70E5" w:rsidRDefault="0099244F" w:rsidP="00711CE0">
            <w:pPr>
              <w:spacing w:beforeLines="40" w:before="96" w:afterLines="40" w:after="96"/>
              <w:jc w:val="left"/>
              <w:rPr>
                <w:rFonts w:cs="Calibri"/>
                <w:sz w:val="22"/>
              </w:rPr>
            </w:pPr>
          </w:p>
        </w:tc>
        <w:tc>
          <w:tcPr>
            <w:tcW w:w="1843" w:type="dxa"/>
          </w:tcPr>
          <w:p w14:paraId="65463A36" w14:textId="77777777" w:rsidR="0099244F" w:rsidRPr="009C70E5" w:rsidRDefault="0099244F" w:rsidP="00711CE0">
            <w:pPr>
              <w:spacing w:beforeLines="40" w:before="96" w:afterLines="40" w:after="96"/>
              <w:jc w:val="left"/>
              <w:rPr>
                <w:rFonts w:cs="Calibri"/>
                <w:sz w:val="22"/>
              </w:rPr>
            </w:pPr>
            <w:r w:rsidRPr="009C70E5">
              <w:rPr>
                <w:rFonts w:cs="Calibri"/>
                <w:sz w:val="22"/>
              </w:rPr>
              <w:t>Haldane Youth Services</w:t>
            </w:r>
          </w:p>
        </w:tc>
        <w:tc>
          <w:tcPr>
            <w:tcW w:w="1134" w:type="dxa"/>
          </w:tcPr>
          <w:p w14:paraId="5234130A" w14:textId="77777777" w:rsidR="0099244F" w:rsidRPr="009C70E5" w:rsidRDefault="0099244F" w:rsidP="00711CE0">
            <w:pPr>
              <w:spacing w:beforeLines="40" w:before="96" w:afterLines="40" w:after="96"/>
              <w:jc w:val="left"/>
              <w:rPr>
                <w:rFonts w:cs="Calibri"/>
                <w:sz w:val="22"/>
              </w:rPr>
            </w:pPr>
            <w:r w:rsidRPr="009C70E5">
              <w:rPr>
                <w:rFonts w:cs="Calibri"/>
                <w:sz w:val="22"/>
              </w:rPr>
              <w:t>April, July, August and October annually</w:t>
            </w:r>
          </w:p>
        </w:tc>
        <w:tc>
          <w:tcPr>
            <w:tcW w:w="3402" w:type="dxa"/>
          </w:tcPr>
          <w:p w14:paraId="32CB5647" w14:textId="1CA2BE78" w:rsidR="0099244F" w:rsidRPr="009C70E5" w:rsidRDefault="0099244F" w:rsidP="00711CE0">
            <w:pPr>
              <w:spacing w:beforeLines="40" w:before="96" w:afterLines="40" w:after="96"/>
              <w:jc w:val="left"/>
              <w:rPr>
                <w:rFonts w:cs="Calibri"/>
                <w:sz w:val="22"/>
              </w:rPr>
            </w:pPr>
            <w:r w:rsidRPr="009C70E5">
              <w:rPr>
                <w:rFonts w:cs="Calibri"/>
                <w:sz w:val="22"/>
              </w:rPr>
              <w:t>Outcome 1</w:t>
            </w:r>
            <w:r>
              <w:rPr>
                <w:rFonts w:cs="Calibri"/>
                <w:sz w:val="22"/>
              </w:rPr>
              <w:t>:</w:t>
            </w:r>
            <w:r w:rsidRPr="009C70E5">
              <w:rPr>
                <w:rFonts w:cs="Calibri"/>
                <w:sz w:val="22"/>
              </w:rPr>
              <w:t xml:space="preserve"> Young people build their health and </w:t>
            </w:r>
            <w:r w:rsidR="009B26E0" w:rsidRPr="009C70E5">
              <w:rPr>
                <w:rFonts w:cs="Calibri"/>
                <w:sz w:val="22"/>
              </w:rPr>
              <w:t>wellbeing.</w:t>
            </w:r>
          </w:p>
          <w:p w14:paraId="3DB9ADFF" w14:textId="77777777" w:rsidR="0099244F" w:rsidRPr="009C70E5" w:rsidRDefault="0099244F" w:rsidP="00711CE0">
            <w:pPr>
              <w:spacing w:beforeLines="40" w:before="96" w:afterLines="40" w:after="96"/>
              <w:jc w:val="left"/>
              <w:rPr>
                <w:rFonts w:cs="Calibri"/>
                <w:sz w:val="22"/>
              </w:rPr>
            </w:pPr>
          </w:p>
        </w:tc>
        <w:tc>
          <w:tcPr>
            <w:tcW w:w="3827" w:type="dxa"/>
          </w:tcPr>
          <w:p w14:paraId="1754DF10" w14:textId="77777777" w:rsidR="0099244F" w:rsidRPr="009C70E5" w:rsidRDefault="0099244F" w:rsidP="00711CE0">
            <w:pPr>
              <w:spacing w:beforeLines="40" w:before="96" w:afterLines="40" w:after="96"/>
              <w:jc w:val="left"/>
              <w:rPr>
                <w:rFonts w:cs="Calibri"/>
                <w:sz w:val="22"/>
              </w:rPr>
            </w:pPr>
            <w:r w:rsidRPr="009C70E5">
              <w:rPr>
                <w:rFonts w:cs="Calibri"/>
                <w:sz w:val="22"/>
              </w:rPr>
              <w:t xml:space="preserve">Observation/ Consultation/ case studies with participants and families </w:t>
            </w:r>
          </w:p>
        </w:tc>
      </w:tr>
      <w:tr w:rsidR="0099244F" w:rsidRPr="005D7D80" w14:paraId="25526C17" w14:textId="77777777" w:rsidTr="0099244F">
        <w:tc>
          <w:tcPr>
            <w:tcW w:w="2689" w:type="dxa"/>
          </w:tcPr>
          <w:p w14:paraId="7E5B8ECC" w14:textId="77777777" w:rsidR="0099244F" w:rsidRPr="009C70E5" w:rsidRDefault="0099244F" w:rsidP="00711CE0">
            <w:pPr>
              <w:spacing w:beforeLines="40" w:before="96" w:afterLines="40" w:after="96"/>
              <w:jc w:val="left"/>
              <w:rPr>
                <w:rFonts w:cs="Calibri"/>
                <w:sz w:val="22"/>
              </w:rPr>
            </w:pPr>
            <w:r>
              <w:rPr>
                <w:rFonts w:cs="Calibri"/>
                <w:sz w:val="22"/>
              </w:rPr>
              <w:t xml:space="preserve">Education Senior Phase     </w:t>
            </w:r>
            <w:r w:rsidRPr="009C70E5">
              <w:rPr>
                <w:rFonts w:cs="Calibri"/>
                <w:sz w:val="22"/>
              </w:rPr>
              <w:t xml:space="preserve">1-2-1 Transition support </w:t>
            </w:r>
          </w:p>
        </w:tc>
        <w:tc>
          <w:tcPr>
            <w:tcW w:w="1417" w:type="dxa"/>
          </w:tcPr>
          <w:p w14:paraId="19821103" w14:textId="77777777" w:rsidR="0099244F" w:rsidRPr="009C70E5" w:rsidRDefault="0099244F" w:rsidP="00711CE0">
            <w:pPr>
              <w:spacing w:beforeLines="40" w:before="96" w:afterLines="40" w:after="96"/>
              <w:jc w:val="left"/>
              <w:rPr>
                <w:rFonts w:cs="Calibri"/>
                <w:sz w:val="22"/>
              </w:rPr>
            </w:pPr>
            <w:r w:rsidRPr="009C70E5">
              <w:rPr>
                <w:sz w:val="22"/>
                <w:lang w:val="en-US"/>
              </w:rPr>
              <w:t>Improving Life Chances</w:t>
            </w:r>
          </w:p>
        </w:tc>
        <w:tc>
          <w:tcPr>
            <w:tcW w:w="1843" w:type="dxa"/>
          </w:tcPr>
          <w:p w14:paraId="2DD35EF5" w14:textId="77777777" w:rsidR="0099244F" w:rsidRPr="009C70E5" w:rsidRDefault="0099244F" w:rsidP="00711CE0">
            <w:pPr>
              <w:spacing w:beforeLines="40" w:before="96" w:afterLines="40" w:after="96"/>
              <w:jc w:val="left"/>
              <w:rPr>
                <w:rFonts w:cs="Calibri"/>
                <w:sz w:val="22"/>
              </w:rPr>
            </w:pPr>
            <w:r w:rsidRPr="009C70E5">
              <w:rPr>
                <w:rFonts w:cs="Calibri"/>
                <w:sz w:val="22"/>
              </w:rPr>
              <w:t>Senior Phase / DYW</w:t>
            </w:r>
          </w:p>
        </w:tc>
        <w:tc>
          <w:tcPr>
            <w:tcW w:w="1134" w:type="dxa"/>
          </w:tcPr>
          <w:p w14:paraId="20EE9FB1" w14:textId="77777777" w:rsidR="0099244F" w:rsidRPr="009C70E5" w:rsidRDefault="0099244F" w:rsidP="00711CE0">
            <w:pPr>
              <w:spacing w:beforeLines="40" w:before="96" w:afterLines="40" w:after="96"/>
              <w:jc w:val="left"/>
              <w:rPr>
                <w:rFonts w:cs="Calibri"/>
                <w:sz w:val="22"/>
              </w:rPr>
            </w:pPr>
            <w:r w:rsidRPr="009C70E5">
              <w:rPr>
                <w:rFonts w:cs="Calibri"/>
                <w:sz w:val="22"/>
              </w:rPr>
              <w:t>Aug – July annually / ongoing</w:t>
            </w:r>
          </w:p>
        </w:tc>
        <w:tc>
          <w:tcPr>
            <w:tcW w:w="3402" w:type="dxa"/>
          </w:tcPr>
          <w:p w14:paraId="7D711619" w14:textId="3D14869C" w:rsidR="0099244F" w:rsidRPr="009C70E5" w:rsidRDefault="0099244F" w:rsidP="00711CE0">
            <w:pPr>
              <w:spacing w:beforeLines="40" w:before="96" w:afterLines="40" w:after="96"/>
              <w:jc w:val="left"/>
              <w:rPr>
                <w:rFonts w:cs="Calibri"/>
                <w:sz w:val="22"/>
              </w:rPr>
            </w:pPr>
            <w:r w:rsidRPr="009C70E5">
              <w:rPr>
                <w:rFonts w:cs="Calibri"/>
                <w:sz w:val="22"/>
              </w:rPr>
              <w:t>Outcome 1</w:t>
            </w:r>
            <w:r>
              <w:rPr>
                <w:rFonts w:cs="Calibri"/>
                <w:sz w:val="22"/>
              </w:rPr>
              <w:t>:</w:t>
            </w:r>
            <w:r w:rsidRPr="009C70E5">
              <w:rPr>
                <w:rFonts w:cs="Calibri"/>
                <w:sz w:val="22"/>
              </w:rPr>
              <w:t xml:space="preserve"> Young people build their health and </w:t>
            </w:r>
            <w:r w:rsidR="009B26E0" w:rsidRPr="009C70E5">
              <w:rPr>
                <w:rFonts w:cs="Calibri"/>
                <w:sz w:val="22"/>
              </w:rPr>
              <w:t>wellbeing.</w:t>
            </w:r>
          </w:p>
          <w:p w14:paraId="529ABF2A" w14:textId="77777777" w:rsidR="0099244F" w:rsidRPr="009C70E5" w:rsidRDefault="0099244F" w:rsidP="00711CE0">
            <w:pPr>
              <w:spacing w:beforeLines="40" w:before="96" w:afterLines="40" w:after="96"/>
              <w:jc w:val="left"/>
              <w:rPr>
                <w:rFonts w:cs="Calibri"/>
                <w:sz w:val="22"/>
              </w:rPr>
            </w:pPr>
            <w:r w:rsidRPr="009C70E5">
              <w:rPr>
                <w:rFonts w:cs="Calibri"/>
                <w:sz w:val="22"/>
              </w:rPr>
              <w:t xml:space="preserve">Outcome </w:t>
            </w:r>
            <w:r>
              <w:rPr>
                <w:rFonts w:cs="Calibri"/>
                <w:sz w:val="22"/>
              </w:rPr>
              <w:t>2: Young People develop and manage relationships effectively</w:t>
            </w:r>
          </w:p>
        </w:tc>
        <w:tc>
          <w:tcPr>
            <w:tcW w:w="3827" w:type="dxa"/>
          </w:tcPr>
          <w:p w14:paraId="15A4881A" w14:textId="77777777" w:rsidR="0099244F" w:rsidRPr="009C70E5" w:rsidRDefault="0099244F" w:rsidP="00711CE0">
            <w:pPr>
              <w:spacing w:beforeLines="40" w:before="96" w:afterLines="40" w:after="96"/>
              <w:jc w:val="left"/>
              <w:rPr>
                <w:rFonts w:cs="Calibri"/>
                <w:sz w:val="22"/>
              </w:rPr>
            </w:pPr>
            <w:r w:rsidRPr="009C70E5">
              <w:rPr>
                <w:rFonts w:cs="Calibri"/>
                <w:sz w:val="22"/>
              </w:rPr>
              <w:t>Positive engagement and outcomes. SLDR outcomes.</w:t>
            </w:r>
          </w:p>
        </w:tc>
      </w:tr>
      <w:tr w:rsidR="0099244F" w:rsidRPr="005D7D80" w14:paraId="13833402" w14:textId="77777777" w:rsidTr="0099244F">
        <w:tc>
          <w:tcPr>
            <w:tcW w:w="2689" w:type="dxa"/>
          </w:tcPr>
          <w:p w14:paraId="66097A1B" w14:textId="77777777" w:rsidR="0099244F" w:rsidRPr="009C70E5" w:rsidRDefault="0099244F" w:rsidP="00711CE0">
            <w:pPr>
              <w:spacing w:beforeLines="40" w:before="96" w:afterLines="40" w:after="96"/>
              <w:jc w:val="left"/>
              <w:rPr>
                <w:rFonts w:cs="Calibri"/>
                <w:sz w:val="22"/>
              </w:rPr>
            </w:pPr>
            <w:r w:rsidRPr="009C70E5">
              <w:rPr>
                <w:rFonts w:cs="Calibri"/>
                <w:sz w:val="22"/>
              </w:rPr>
              <w:t xml:space="preserve">Widening opportunities for participation in sport and </w:t>
            </w:r>
            <w:r w:rsidRPr="009C70E5">
              <w:rPr>
                <w:rFonts w:cs="Calibri"/>
                <w:sz w:val="22"/>
              </w:rPr>
              <w:lastRenderedPageBreak/>
              <w:t>physical activities in schools and the community.</w:t>
            </w:r>
          </w:p>
        </w:tc>
        <w:tc>
          <w:tcPr>
            <w:tcW w:w="1417" w:type="dxa"/>
          </w:tcPr>
          <w:p w14:paraId="149E5027" w14:textId="77777777" w:rsidR="0099244F" w:rsidRPr="009C70E5" w:rsidRDefault="0099244F" w:rsidP="00711CE0">
            <w:pPr>
              <w:spacing w:beforeLines="40" w:before="96" w:afterLines="40" w:after="96"/>
              <w:jc w:val="left"/>
              <w:rPr>
                <w:rFonts w:cs="Calibri"/>
                <w:sz w:val="22"/>
              </w:rPr>
            </w:pPr>
            <w:r w:rsidRPr="009C70E5">
              <w:rPr>
                <w:sz w:val="22"/>
                <w:lang w:val="en-US"/>
              </w:rPr>
              <w:lastRenderedPageBreak/>
              <w:t>Improving Life Chances</w:t>
            </w:r>
          </w:p>
        </w:tc>
        <w:tc>
          <w:tcPr>
            <w:tcW w:w="1843" w:type="dxa"/>
          </w:tcPr>
          <w:p w14:paraId="1875A2B1" w14:textId="77777777" w:rsidR="0099244F" w:rsidRPr="009C70E5" w:rsidRDefault="0099244F" w:rsidP="00711CE0">
            <w:pPr>
              <w:spacing w:beforeLines="40" w:before="96" w:afterLines="40" w:after="96"/>
              <w:jc w:val="left"/>
              <w:rPr>
                <w:rFonts w:cs="Calibri"/>
                <w:sz w:val="22"/>
              </w:rPr>
            </w:pPr>
            <w:r w:rsidRPr="009C70E5">
              <w:rPr>
                <w:rFonts w:cs="Calibri"/>
                <w:sz w:val="22"/>
              </w:rPr>
              <w:t xml:space="preserve">Active Schools &amp; Sports </w:t>
            </w:r>
            <w:r w:rsidRPr="009C70E5">
              <w:rPr>
                <w:rFonts w:cs="Calibri"/>
                <w:sz w:val="22"/>
              </w:rPr>
              <w:lastRenderedPageBreak/>
              <w:t>Development (WDLT)</w:t>
            </w:r>
          </w:p>
        </w:tc>
        <w:tc>
          <w:tcPr>
            <w:tcW w:w="1134" w:type="dxa"/>
          </w:tcPr>
          <w:p w14:paraId="73EF0E74" w14:textId="77777777" w:rsidR="0099244F" w:rsidRPr="009C70E5" w:rsidRDefault="0099244F" w:rsidP="00711CE0">
            <w:pPr>
              <w:spacing w:beforeLines="40" w:before="96" w:afterLines="40" w:after="96"/>
              <w:jc w:val="left"/>
              <w:rPr>
                <w:rFonts w:cs="Calibri"/>
                <w:sz w:val="22"/>
              </w:rPr>
            </w:pPr>
            <w:r w:rsidRPr="009C70E5">
              <w:rPr>
                <w:rFonts w:cs="Calibri"/>
                <w:sz w:val="22"/>
              </w:rPr>
              <w:lastRenderedPageBreak/>
              <w:t>Ongoing</w:t>
            </w:r>
          </w:p>
        </w:tc>
        <w:tc>
          <w:tcPr>
            <w:tcW w:w="3402" w:type="dxa"/>
          </w:tcPr>
          <w:p w14:paraId="350A7426" w14:textId="77777777" w:rsidR="0099244F" w:rsidRPr="009C70E5" w:rsidRDefault="0099244F" w:rsidP="00711CE0">
            <w:pPr>
              <w:spacing w:beforeLines="40" w:before="96" w:afterLines="40" w:after="96"/>
              <w:jc w:val="left"/>
              <w:rPr>
                <w:rFonts w:cs="Calibri"/>
                <w:sz w:val="22"/>
              </w:rPr>
            </w:pPr>
            <w:r w:rsidRPr="009C70E5">
              <w:rPr>
                <w:rFonts w:cs="Calibri"/>
                <w:sz w:val="22"/>
              </w:rPr>
              <w:t>Outcome 1</w:t>
            </w:r>
            <w:r>
              <w:rPr>
                <w:rFonts w:cs="Calibri"/>
                <w:sz w:val="22"/>
              </w:rPr>
              <w:t>:</w:t>
            </w:r>
            <w:r w:rsidRPr="009C70E5">
              <w:rPr>
                <w:rFonts w:cs="Calibri"/>
                <w:sz w:val="22"/>
              </w:rPr>
              <w:t xml:space="preserve"> Young people build their health and wellbeing</w:t>
            </w:r>
          </w:p>
        </w:tc>
        <w:tc>
          <w:tcPr>
            <w:tcW w:w="3827" w:type="dxa"/>
          </w:tcPr>
          <w:p w14:paraId="6D16A0F5" w14:textId="77777777" w:rsidR="0099244F" w:rsidRPr="009C70E5" w:rsidRDefault="0099244F" w:rsidP="00711CE0">
            <w:pPr>
              <w:spacing w:beforeLines="40" w:before="96" w:afterLines="40" w:after="96"/>
              <w:jc w:val="left"/>
              <w:rPr>
                <w:rFonts w:cs="Calibri"/>
                <w:sz w:val="22"/>
              </w:rPr>
            </w:pPr>
            <w:r w:rsidRPr="009C70E5">
              <w:rPr>
                <w:rFonts w:cs="Calibri"/>
                <w:sz w:val="22"/>
              </w:rPr>
              <w:t>Gather participation data</w:t>
            </w:r>
          </w:p>
        </w:tc>
      </w:tr>
      <w:tr w:rsidR="0099244F" w:rsidRPr="005D7D80" w14:paraId="34F693B1" w14:textId="77777777" w:rsidTr="0099244F">
        <w:tc>
          <w:tcPr>
            <w:tcW w:w="2689" w:type="dxa"/>
          </w:tcPr>
          <w:p w14:paraId="2B6EE9D3" w14:textId="77777777" w:rsidR="0099244F" w:rsidRPr="009C70E5" w:rsidRDefault="0099244F" w:rsidP="00711CE0">
            <w:pPr>
              <w:spacing w:beforeLines="40" w:before="96" w:afterLines="40" w:after="96"/>
              <w:jc w:val="left"/>
              <w:rPr>
                <w:rFonts w:cs="Calibri"/>
                <w:sz w:val="22"/>
              </w:rPr>
            </w:pPr>
            <w:r w:rsidRPr="009C70E5">
              <w:rPr>
                <w:rFonts w:cs="Calibri"/>
                <w:sz w:val="22"/>
              </w:rPr>
              <w:t>Contribute to Implementation of Distress Brief Intervention Service (DBI) as a frontline provider</w:t>
            </w:r>
          </w:p>
        </w:tc>
        <w:tc>
          <w:tcPr>
            <w:tcW w:w="1417" w:type="dxa"/>
          </w:tcPr>
          <w:p w14:paraId="590D06DD" w14:textId="77777777" w:rsidR="0099244F" w:rsidRPr="009C70E5" w:rsidRDefault="0099244F" w:rsidP="00711CE0">
            <w:pPr>
              <w:shd w:val="clear" w:color="auto" w:fill="FFFFFF" w:themeFill="background1"/>
              <w:spacing w:beforeLines="40" w:before="96" w:afterLines="40" w:after="96"/>
              <w:jc w:val="left"/>
              <w:rPr>
                <w:rFonts w:eastAsia="Calibri" w:cs="Calibri"/>
                <w:color w:val="242424"/>
                <w:sz w:val="22"/>
              </w:rPr>
            </w:pPr>
            <w:r w:rsidRPr="009C70E5">
              <w:rPr>
                <w:rFonts w:eastAsia="Calibri" w:cs="Calibri"/>
                <w:color w:val="242424"/>
                <w:sz w:val="22"/>
              </w:rPr>
              <w:t>Addressing Barriers to opportunity</w:t>
            </w:r>
          </w:p>
          <w:p w14:paraId="4FD7CFD3" w14:textId="094D7E0E" w:rsidR="0099244F" w:rsidRPr="009C70E5" w:rsidRDefault="0099244F" w:rsidP="0099244F">
            <w:pPr>
              <w:shd w:val="clear" w:color="auto" w:fill="FFFFFF" w:themeFill="background1"/>
              <w:spacing w:beforeLines="40" w:before="96" w:afterLines="40" w:after="96"/>
              <w:jc w:val="left"/>
              <w:rPr>
                <w:rFonts w:eastAsia="Calibri" w:cs="Calibri"/>
                <w:sz w:val="22"/>
              </w:rPr>
            </w:pPr>
            <w:r w:rsidRPr="009C70E5">
              <w:rPr>
                <w:rFonts w:eastAsia="Calibri" w:cs="Calibri"/>
                <w:sz w:val="22"/>
              </w:rPr>
              <w:t xml:space="preserve"> Improving Life chances</w:t>
            </w:r>
          </w:p>
          <w:p w14:paraId="07E90322" w14:textId="77777777" w:rsidR="0099244F" w:rsidRPr="009C70E5" w:rsidRDefault="0099244F" w:rsidP="00711CE0">
            <w:pPr>
              <w:spacing w:beforeLines="40" w:before="96" w:afterLines="40" w:after="96"/>
              <w:jc w:val="left"/>
              <w:rPr>
                <w:rFonts w:cs="Calibri"/>
                <w:sz w:val="22"/>
              </w:rPr>
            </w:pPr>
            <w:r w:rsidRPr="009C70E5">
              <w:rPr>
                <w:rFonts w:eastAsia="Calibri" w:cs="Calibri"/>
                <w:sz w:val="22"/>
              </w:rPr>
              <w:t>Safeguarding the learner</w:t>
            </w:r>
          </w:p>
        </w:tc>
        <w:tc>
          <w:tcPr>
            <w:tcW w:w="1843" w:type="dxa"/>
          </w:tcPr>
          <w:p w14:paraId="1129DCE9" w14:textId="77777777" w:rsidR="0099244F" w:rsidRPr="009C70E5" w:rsidRDefault="0099244F" w:rsidP="00711CE0">
            <w:pPr>
              <w:spacing w:beforeLines="40" w:before="96" w:afterLines="40" w:after="96"/>
              <w:jc w:val="left"/>
              <w:rPr>
                <w:rFonts w:cs="Calibri"/>
                <w:sz w:val="22"/>
              </w:rPr>
            </w:pPr>
            <w:r>
              <w:rPr>
                <w:rFonts w:cs="Calibri"/>
                <w:sz w:val="22"/>
              </w:rPr>
              <w:t xml:space="preserve">HSCP </w:t>
            </w:r>
            <w:r w:rsidRPr="009C70E5">
              <w:rPr>
                <w:rFonts w:cs="Calibri"/>
                <w:sz w:val="22"/>
              </w:rPr>
              <w:t>Community Supports working group (Subgroup of Nurtured DIG)</w:t>
            </w:r>
          </w:p>
        </w:tc>
        <w:tc>
          <w:tcPr>
            <w:tcW w:w="1134" w:type="dxa"/>
          </w:tcPr>
          <w:p w14:paraId="0E0C9AE8" w14:textId="77777777" w:rsidR="0099244F" w:rsidRPr="009C70E5" w:rsidRDefault="0099244F" w:rsidP="00711CE0">
            <w:pPr>
              <w:spacing w:beforeLines="40" w:before="96" w:afterLines="40" w:after="96"/>
              <w:jc w:val="left"/>
              <w:rPr>
                <w:rFonts w:cs="Calibri"/>
                <w:sz w:val="22"/>
              </w:rPr>
            </w:pPr>
            <w:r w:rsidRPr="009C70E5">
              <w:rPr>
                <w:rFonts w:cs="Calibri"/>
                <w:sz w:val="22"/>
              </w:rPr>
              <w:t>March 2025</w:t>
            </w:r>
          </w:p>
        </w:tc>
        <w:tc>
          <w:tcPr>
            <w:tcW w:w="3402" w:type="dxa"/>
          </w:tcPr>
          <w:p w14:paraId="149F7BF8" w14:textId="5351BCA5" w:rsidR="0099244F" w:rsidRDefault="0099244F" w:rsidP="00711CE0">
            <w:pPr>
              <w:spacing w:beforeLines="40" w:before="96" w:afterLines="40" w:after="96"/>
              <w:jc w:val="left"/>
              <w:rPr>
                <w:rFonts w:cs="Calibri"/>
                <w:sz w:val="22"/>
              </w:rPr>
            </w:pPr>
            <w:r w:rsidRPr="009C70E5">
              <w:rPr>
                <w:rFonts w:cs="Calibri"/>
                <w:sz w:val="22"/>
              </w:rPr>
              <w:t xml:space="preserve">Outcome 1: Young people build their health and </w:t>
            </w:r>
            <w:r w:rsidR="009B26E0" w:rsidRPr="009C70E5">
              <w:rPr>
                <w:rFonts w:cs="Calibri"/>
                <w:sz w:val="22"/>
              </w:rPr>
              <w:t>wellbeing.</w:t>
            </w:r>
          </w:p>
          <w:p w14:paraId="16A753A1" w14:textId="0F3EED7C" w:rsidR="0099244F" w:rsidRPr="009C70E5" w:rsidRDefault="0099244F" w:rsidP="00711CE0">
            <w:pPr>
              <w:spacing w:beforeLines="40" w:before="96" w:afterLines="40" w:after="96"/>
              <w:jc w:val="left"/>
              <w:rPr>
                <w:rFonts w:cs="Calibri"/>
                <w:sz w:val="22"/>
              </w:rPr>
            </w:pPr>
            <w:r w:rsidRPr="009C70E5">
              <w:rPr>
                <w:rFonts w:cs="Calibri"/>
                <w:sz w:val="22"/>
              </w:rPr>
              <w:t xml:space="preserve">Outcome 2: Young people develop and manage relationships </w:t>
            </w:r>
            <w:r w:rsidR="009B26E0" w:rsidRPr="009C70E5">
              <w:rPr>
                <w:rFonts w:cs="Calibri"/>
                <w:sz w:val="22"/>
              </w:rPr>
              <w:t>effectively.</w:t>
            </w:r>
          </w:p>
          <w:p w14:paraId="2DF322BF" w14:textId="6935AB6E" w:rsidR="0099244F" w:rsidRPr="009C70E5" w:rsidRDefault="0099244F" w:rsidP="00711CE0">
            <w:pPr>
              <w:spacing w:beforeLines="40" w:before="96" w:afterLines="40" w:after="96"/>
              <w:jc w:val="left"/>
              <w:rPr>
                <w:sz w:val="22"/>
              </w:rPr>
            </w:pPr>
            <w:r w:rsidRPr="009C70E5">
              <w:rPr>
                <w:rFonts w:cs="Calibri"/>
                <w:sz w:val="22"/>
              </w:rPr>
              <w:t xml:space="preserve">Outcome 3: Young people create and apply their learning and describe their skills and </w:t>
            </w:r>
            <w:r w:rsidR="009B26E0" w:rsidRPr="009C70E5">
              <w:rPr>
                <w:rFonts w:cs="Calibri"/>
                <w:sz w:val="22"/>
              </w:rPr>
              <w:t>achievements.</w:t>
            </w:r>
          </w:p>
          <w:p w14:paraId="6F87DCA2" w14:textId="01F1E93C" w:rsidR="0099244F" w:rsidRPr="009C70E5" w:rsidRDefault="0099244F" w:rsidP="00711CE0">
            <w:pPr>
              <w:spacing w:beforeLines="40" w:before="96" w:afterLines="40" w:after="96"/>
              <w:jc w:val="left"/>
              <w:rPr>
                <w:rFonts w:cs="Calibri"/>
                <w:sz w:val="22"/>
              </w:rPr>
            </w:pPr>
            <w:r w:rsidRPr="009C70E5">
              <w:rPr>
                <w:rFonts w:cs="Calibri"/>
                <w:sz w:val="22"/>
              </w:rPr>
              <w:t>Outcome 4: Young people participate safely and effectively in groups and teams</w:t>
            </w:r>
          </w:p>
        </w:tc>
        <w:tc>
          <w:tcPr>
            <w:tcW w:w="3827" w:type="dxa"/>
          </w:tcPr>
          <w:p w14:paraId="4A28184E" w14:textId="77777777" w:rsidR="0099244F" w:rsidRPr="009C70E5" w:rsidRDefault="0099244F" w:rsidP="00711CE0">
            <w:pPr>
              <w:spacing w:beforeLines="40" w:before="96" w:afterLines="40" w:after="96"/>
              <w:jc w:val="left"/>
              <w:rPr>
                <w:rFonts w:cs="Calibri"/>
                <w:sz w:val="22"/>
              </w:rPr>
            </w:pPr>
            <w:r w:rsidRPr="009C70E5">
              <w:rPr>
                <w:rFonts w:cs="Calibri"/>
                <w:sz w:val="22"/>
              </w:rPr>
              <w:t>Number of Referrals to DBI service</w:t>
            </w:r>
          </w:p>
          <w:p w14:paraId="525C0DA4" w14:textId="473BF462" w:rsidR="0099244F" w:rsidRPr="009C70E5" w:rsidRDefault="0099244F" w:rsidP="00711CE0">
            <w:pPr>
              <w:spacing w:beforeLines="40" w:before="96" w:afterLines="40" w:after="96"/>
              <w:jc w:val="left"/>
              <w:rPr>
                <w:rFonts w:cs="Calibri"/>
                <w:sz w:val="22"/>
              </w:rPr>
            </w:pPr>
            <w:r w:rsidRPr="009C70E5">
              <w:rPr>
                <w:rFonts w:cs="Calibri"/>
                <w:sz w:val="22"/>
              </w:rPr>
              <w:t xml:space="preserve">Change in Distress Level pre and post </w:t>
            </w:r>
            <w:r w:rsidR="009B26E0" w:rsidRPr="009C70E5">
              <w:rPr>
                <w:rFonts w:cs="Calibri"/>
                <w:sz w:val="22"/>
              </w:rPr>
              <w:t>intervention.</w:t>
            </w:r>
            <w:r w:rsidRPr="009C70E5">
              <w:rPr>
                <w:rFonts w:cs="Calibri"/>
                <w:sz w:val="22"/>
              </w:rPr>
              <w:t xml:space="preserve"> </w:t>
            </w:r>
          </w:p>
          <w:p w14:paraId="58C2A88B" w14:textId="77777777" w:rsidR="0099244F" w:rsidRPr="009C70E5" w:rsidRDefault="0099244F" w:rsidP="00711CE0">
            <w:pPr>
              <w:spacing w:beforeLines="40" w:before="96" w:afterLines="40" w:after="96"/>
              <w:jc w:val="left"/>
              <w:rPr>
                <w:rFonts w:cs="Calibri"/>
                <w:sz w:val="22"/>
              </w:rPr>
            </w:pPr>
            <w:r w:rsidRPr="009C70E5">
              <w:rPr>
                <w:rFonts w:cs="Calibri"/>
                <w:sz w:val="22"/>
              </w:rPr>
              <w:t>Confidence to Manage distress and future distress</w:t>
            </w:r>
          </w:p>
        </w:tc>
      </w:tr>
      <w:tr w:rsidR="0099244F" w:rsidRPr="005D7D80" w14:paraId="6943AFCF" w14:textId="77777777" w:rsidTr="0099244F">
        <w:tc>
          <w:tcPr>
            <w:tcW w:w="2689" w:type="dxa"/>
          </w:tcPr>
          <w:p w14:paraId="728CB90D" w14:textId="77777777" w:rsidR="0099244F" w:rsidRPr="00840CAC" w:rsidRDefault="0099244F" w:rsidP="00711CE0">
            <w:pPr>
              <w:spacing w:beforeLines="40" w:before="96" w:afterLines="40" w:after="96"/>
              <w:jc w:val="left"/>
              <w:rPr>
                <w:rFonts w:cs="Calibri"/>
                <w:sz w:val="22"/>
              </w:rPr>
            </w:pPr>
            <w:r w:rsidRPr="00840CAC">
              <w:rPr>
                <w:rFonts w:cs="Calibri"/>
                <w:sz w:val="22"/>
              </w:rPr>
              <w:t>Communities Team – Summer Sessions Holiday Programme</w:t>
            </w:r>
          </w:p>
        </w:tc>
        <w:tc>
          <w:tcPr>
            <w:tcW w:w="1417" w:type="dxa"/>
          </w:tcPr>
          <w:p w14:paraId="1BA41A11" w14:textId="77777777" w:rsidR="0099244F" w:rsidRPr="00840CAC" w:rsidRDefault="0099244F" w:rsidP="00711CE0">
            <w:pPr>
              <w:shd w:val="clear" w:color="auto" w:fill="FFFFFF" w:themeFill="background1"/>
              <w:spacing w:beforeLines="40" w:before="96" w:afterLines="40" w:after="96"/>
              <w:jc w:val="left"/>
              <w:rPr>
                <w:rFonts w:eastAsia="Calibri" w:cs="Calibri"/>
                <w:color w:val="242424"/>
                <w:sz w:val="22"/>
              </w:rPr>
            </w:pPr>
            <w:r w:rsidRPr="00840CAC">
              <w:rPr>
                <w:rFonts w:cs="Calibri"/>
                <w:sz w:val="22"/>
              </w:rPr>
              <w:t>Improving Life Chances</w:t>
            </w:r>
          </w:p>
        </w:tc>
        <w:tc>
          <w:tcPr>
            <w:tcW w:w="1843" w:type="dxa"/>
          </w:tcPr>
          <w:p w14:paraId="0188B8D9" w14:textId="77777777" w:rsidR="0099244F" w:rsidRPr="00840CAC" w:rsidRDefault="0099244F" w:rsidP="00711CE0">
            <w:pPr>
              <w:spacing w:beforeLines="40" w:before="96" w:afterLines="40" w:after="96"/>
              <w:jc w:val="left"/>
              <w:rPr>
                <w:rFonts w:cs="Calibri"/>
                <w:sz w:val="22"/>
              </w:rPr>
            </w:pPr>
            <w:r w:rsidRPr="00840CAC">
              <w:rPr>
                <w:rFonts w:cs="Calibri"/>
                <w:sz w:val="22"/>
              </w:rPr>
              <w:t>WDC Communities</w:t>
            </w:r>
          </w:p>
        </w:tc>
        <w:tc>
          <w:tcPr>
            <w:tcW w:w="1134" w:type="dxa"/>
          </w:tcPr>
          <w:p w14:paraId="752818EC" w14:textId="77777777" w:rsidR="0099244F" w:rsidRPr="00840CAC" w:rsidRDefault="0099244F" w:rsidP="00711CE0">
            <w:pPr>
              <w:spacing w:beforeLines="40" w:before="96" w:afterLines="40" w:after="96"/>
              <w:jc w:val="left"/>
              <w:rPr>
                <w:rFonts w:cs="Calibri"/>
                <w:sz w:val="22"/>
              </w:rPr>
            </w:pPr>
            <w:r w:rsidRPr="00840CAC">
              <w:rPr>
                <w:rFonts w:cs="Calibri"/>
                <w:sz w:val="22"/>
              </w:rPr>
              <w:t>July-Aug annually</w:t>
            </w:r>
          </w:p>
        </w:tc>
        <w:tc>
          <w:tcPr>
            <w:tcW w:w="3402" w:type="dxa"/>
          </w:tcPr>
          <w:p w14:paraId="25E64AF1" w14:textId="7CE98944" w:rsidR="0099244F" w:rsidRPr="00840CAC" w:rsidRDefault="0099244F" w:rsidP="0099244F">
            <w:pPr>
              <w:spacing w:beforeLines="40" w:before="96" w:afterLines="40" w:after="96"/>
              <w:jc w:val="left"/>
              <w:rPr>
                <w:rFonts w:cs="Calibri"/>
                <w:sz w:val="22"/>
              </w:rPr>
            </w:pPr>
            <w:r w:rsidRPr="009C70E5">
              <w:rPr>
                <w:rFonts w:cs="Calibri"/>
                <w:sz w:val="22"/>
              </w:rPr>
              <w:t>Outcome 1: Young people build their health and wellbeing</w:t>
            </w:r>
          </w:p>
        </w:tc>
        <w:tc>
          <w:tcPr>
            <w:tcW w:w="3827" w:type="dxa"/>
          </w:tcPr>
          <w:p w14:paraId="0ED5D86B" w14:textId="77777777" w:rsidR="0099244F" w:rsidRPr="00840CAC" w:rsidRDefault="0099244F" w:rsidP="00711CE0">
            <w:pPr>
              <w:spacing w:beforeLines="40" w:before="96" w:afterLines="40" w:after="96"/>
              <w:jc w:val="left"/>
              <w:rPr>
                <w:rFonts w:cs="Calibri"/>
                <w:sz w:val="22"/>
              </w:rPr>
            </w:pPr>
            <w:r w:rsidRPr="00840CAC">
              <w:rPr>
                <w:rFonts w:cs="Calibri"/>
                <w:sz w:val="22"/>
              </w:rPr>
              <w:t>Pre and post evaluations</w:t>
            </w:r>
          </w:p>
        </w:tc>
      </w:tr>
    </w:tbl>
    <w:p w14:paraId="64BC87EA" w14:textId="77777777" w:rsidR="00B8235C" w:rsidRDefault="00B8235C" w:rsidP="00B8235C"/>
    <w:p w14:paraId="0D93F2A9" w14:textId="77777777" w:rsidR="00486463" w:rsidRDefault="00486463" w:rsidP="00B8235C"/>
    <w:p w14:paraId="0E9E4236" w14:textId="77777777" w:rsidR="00486463" w:rsidRDefault="00486463" w:rsidP="00B8235C"/>
    <w:p w14:paraId="18656841" w14:textId="77777777" w:rsidR="00486463" w:rsidRDefault="00486463" w:rsidP="00B8235C"/>
    <w:p w14:paraId="64E83314" w14:textId="77777777" w:rsidR="00486463" w:rsidRDefault="00486463" w:rsidP="00B8235C"/>
    <w:p w14:paraId="118BB054" w14:textId="6536E750" w:rsidR="00F74BC4" w:rsidRDefault="00F74BC4" w:rsidP="00F74BC4">
      <w:pPr>
        <w:pStyle w:val="Caption"/>
        <w:keepNext/>
      </w:pPr>
      <w:bookmarkStart w:id="50" w:name="_Toc181357517"/>
      <w:r>
        <w:lastRenderedPageBreak/>
        <w:t xml:space="preserve">Table </w:t>
      </w:r>
      <w:fldSimple w:instr=" SEQ Table \* ARABIC ">
        <w:r>
          <w:rPr>
            <w:noProof/>
          </w:rPr>
          <w:t>11</w:t>
        </w:r>
      </w:fldSimple>
      <w:r>
        <w:t xml:space="preserve">: </w:t>
      </w:r>
      <w:r w:rsidRPr="00760B48">
        <w:t>Youth Alliance Priority 2: Young People’s Voices are Listened to</w:t>
      </w:r>
      <w:bookmarkEnd w:id="50"/>
    </w:p>
    <w:tbl>
      <w:tblPr>
        <w:tblStyle w:val="TableGrid"/>
        <w:tblW w:w="14312" w:type="dxa"/>
        <w:tblLayout w:type="fixed"/>
        <w:tblLook w:val="04A0" w:firstRow="1" w:lastRow="0" w:firstColumn="1" w:lastColumn="0" w:noHBand="0" w:noVBand="1"/>
      </w:tblPr>
      <w:tblGrid>
        <w:gridCol w:w="2689"/>
        <w:gridCol w:w="1417"/>
        <w:gridCol w:w="1843"/>
        <w:gridCol w:w="1134"/>
        <w:gridCol w:w="3402"/>
        <w:gridCol w:w="3827"/>
      </w:tblGrid>
      <w:tr w:rsidR="0099244F" w:rsidRPr="005D7D80" w14:paraId="2DF0CEEF" w14:textId="77777777" w:rsidTr="0099244F">
        <w:trPr>
          <w:tblHeader/>
        </w:trPr>
        <w:tc>
          <w:tcPr>
            <w:tcW w:w="2689" w:type="dxa"/>
            <w:shd w:val="clear" w:color="auto" w:fill="C1E4F5" w:themeFill="accent1" w:themeFillTint="33"/>
          </w:tcPr>
          <w:p w14:paraId="403CC101" w14:textId="77777777" w:rsidR="0099244F" w:rsidRPr="005D7D80" w:rsidRDefault="0099244F" w:rsidP="00711CE0">
            <w:pPr>
              <w:spacing w:before="40" w:after="40"/>
              <w:rPr>
                <w:rFonts w:cs="Calibri"/>
                <w:b/>
                <w:bCs/>
                <w:sz w:val="20"/>
                <w:szCs w:val="20"/>
              </w:rPr>
            </w:pPr>
            <w:r w:rsidRPr="005D7D80">
              <w:rPr>
                <w:rFonts w:cs="Calibri"/>
                <w:b/>
                <w:bCs/>
                <w:sz w:val="20"/>
                <w:szCs w:val="20"/>
              </w:rPr>
              <w:t xml:space="preserve">Action </w:t>
            </w:r>
          </w:p>
        </w:tc>
        <w:tc>
          <w:tcPr>
            <w:tcW w:w="1417" w:type="dxa"/>
            <w:shd w:val="clear" w:color="auto" w:fill="C1E4F5" w:themeFill="accent1" w:themeFillTint="33"/>
          </w:tcPr>
          <w:p w14:paraId="75C5169B" w14:textId="77777777" w:rsidR="0099244F" w:rsidRPr="005D7D80" w:rsidRDefault="0099244F" w:rsidP="00711CE0">
            <w:pPr>
              <w:spacing w:before="40" w:after="40"/>
              <w:rPr>
                <w:rFonts w:cs="Calibri"/>
                <w:b/>
                <w:bCs/>
                <w:sz w:val="20"/>
                <w:szCs w:val="20"/>
              </w:rPr>
            </w:pPr>
            <w:r w:rsidRPr="005D7D80">
              <w:rPr>
                <w:rFonts w:cs="Calibri"/>
                <w:b/>
                <w:bCs/>
                <w:sz w:val="20"/>
                <w:szCs w:val="20"/>
              </w:rPr>
              <w:t>*WD Community planning outcomes</w:t>
            </w:r>
          </w:p>
        </w:tc>
        <w:tc>
          <w:tcPr>
            <w:tcW w:w="1843" w:type="dxa"/>
            <w:shd w:val="clear" w:color="auto" w:fill="C1E4F5" w:themeFill="accent1" w:themeFillTint="33"/>
          </w:tcPr>
          <w:p w14:paraId="250130F2" w14:textId="77777777" w:rsidR="0099244F" w:rsidRPr="005D7D80" w:rsidRDefault="0099244F" w:rsidP="00711CE0">
            <w:pPr>
              <w:spacing w:before="40" w:after="40"/>
              <w:rPr>
                <w:rFonts w:cs="Calibri"/>
                <w:b/>
                <w:bCs/>
                <w:sz w:val="20"/>
                <w:szCs w:val="20"/>
              </w:rPr>
            </w:pPr>
            <w:r w:rsidRPr="005D7D80">
              <w:rPr>
                <w:rFonts w:cs="Calibri"/>
                <w:b/>
                <w:bCs/>
                <w:sz w:val="20"/>
                <w:szCs w:val="20"/>
              </w:rPr>
              <w:t>Lead</w:t>
            </w:r>
          </w:p>
        </w:tc>
        <w:tc>
          <w:tcPr>
            <w:tcW w:w="1134" w:type="dxa"/>
            <w:shd w:val="clear" w:color="auto" w:fill="C1E4F5" w:themeFill="accent1" w:themeFillTint="33"/>
          </w:tcPr>
          <w:p w14:paraId="39BF7879" w14:textId="77777777" w:rsidR="0099244F" w:rsidRPr="005D7D80" w:rsidRDefault="0099244F" w:rsidP="00711CE0">
            <w:pPr>
              <w:spacing w:before="40" w:after="40"/>
              <w:rPr>
                <w:rFonts w:cs="Calibri"/>
                <w:b/>
                <w:bCs/>
                <w:sz w:val="20"/>
                <w:szCs w:val="20"/>
              </w:rPr>
            </w:pPr>
            <w:r w:rsidRPr="005D7D80">
              <w:rPr>
                <w:rFonts w:cs="Calibri"/>
                <w:b/>
                <w:bCs/>
                <w:sz w:val="20"/>
                <w:szCs w:val="20"/>
              </w:rPr>
              <w:t>timescale</w:t>
            </w:r>
          </w:p>
        </w:tc>
        <w:tc>
          <w:tcPr>
            <w:tcW w:w="3402" w:type="dxa"/>
            <w:shd w:val="clear" w:color="auto" w:fill="C1E4F5" w:themeFill="accent1" w:themeFillTint="33"/>
          </w:tcPr>
          <w:p w14:paraId="017D9B85" w14:textId="77777777" w:rsidR="0099244F" w:rsidRPr="005D7D80" w:rsidRDefault="0099244F" w:rsidP="00711CE0">
            <w:pPr>
              <w:spacing w:before="40" w:after="40"/>
              <w:rPr>
                <w:rFonts w:cs="Calibri"/>
                <w:b/>
                <w:bCs/>
                <w:sz w:val="20"/>
                <w:szCs w:val="20"/>
              </w:rPr>
            </w:pPr>
            <w:r w:rsidRPr="005D7D80">
              <w:rPr>
                <w:rFonts w:cs="Calibri"/>
                <w:b/>
                <w:bCs/>
                <w:sz w:val="20"/>
                <w:szCs w:val="20"/>
              </w:rPr>
              <w:t xml:space="preserve">National Youth work Outcome </w:t>
            </w:r>
          </w:p>
        </w:tc>
        <w:tc>
          <w:tcPr>
            <w:tcW w:w="3827" w:type="dxa"/>
            <w:shd w:val="clear" w:color="auto" w:fill="C1E4F5" w:themeFill="accent1" w:themeFillTint="33"/>
          </w:tcPr>
          <w:p w14:paraId="4AC3DD76" w14:textId="77777777" w:rsidR="0099244F" w:rsidRPr="005D7D80" w:rsidRDefault="0099244F" w:rsidP="00711CE0">
            <w:pPr>
              <w:spacing w:before="40" w:after="40"/>
              <w:rPr>
                <w:rFonts w:cs="Calibri"/>
                <w:b/>
                <w:bCs/>
                <w:sz w:val="20"/>
                <w:szCs w:val="20"/>
              </w:rPr>
            </w:pPr>
            <w:r w:rsidRPr="005D7D80">
              <w:rPr>
                <w:rFonts w:cs="Calibri"/>
                <w:b/>
                <w:bCs/>
                <w:sz w:val="20"/>
                <w:szCs w:val="20"/>
              </w:rPr>
              <w:t>Method/ Measure of success</w:t>
            </w:r>
          </w:p>
        </w:tc>
      </w:tr>
      <w:tr w:rsidR="0099244F" w:rsidRPr="005D7D80" w14:paraId="31687CAB" w14:textId="77777777" w:rsidTr="0099244F">
        <w:tc>
          <w:tcPr>
            <w:tcW w:w="2689" w:type="dxa"/>
          </w:tcPr>
          <w:p w14:paraId="0A3F7F78" w14:textId="77777777" w:rsidR="0099244F" w:rsidRPr="009C70E5" w:rsidRDefault="0099244F" w:rsidP="00711CE0">
            <w:pPr>
              <w:spacing w:before="40" w:after="40"/>
              <w:jc w:val="left"/>
              <w:rPr>
                <w:rFonts w:cs="Calibri"/>
                <w:sz w:val="22"/>
              </w:rPr>
            </w:pPr>
            <w:r w:rsidRPr="009C70E5">
              <w:rPr>
                <w:rFonts w:cs="Calibri"/>
                <w:sz w:val="22"/>
              </w:rPr>
              <w:t xml:space="preserve">UR-TURN youth project </w:t>
            </w:r>
          </w:p>
        </w:tc>
        <w:tc>
          <w:tcPr>
            <w:tcW w:w="1417" w:type="dxa"/>
          </w:tcPr>
          <w:p w14:paraId="4109CD80" w14:textId="77777777" w:rsidR="0099244F" w:rsidRPr="009C70E5" w:rsidRDefault="0099244F" w:rsidP="00711CE0">
            <w:pPr>
              <w:spacing w:before="40" w:after="40"/>
              <w:jc w:val="left"/>
              <w:rPr>
                <w:rFonts w:cs="Calibri"/>
                <w:sz w:val="22"/>
              </w:rPr>
            </w:pPr>
            <w:r w:rsidRPr="006709EF">
              <w:rPr>
                <w:rFonts w:cs="Calibri"/>
                <w:sz w:val="22"/>
              </w:rPr>
              <w:t>Promoting Active Citizenship</w:t>
            </w:r>
          </w:p>
        </w:tc>
        <w:tc>
          <w:tcPr>
            <w:tcW w:w="1843" w:type="dxa"/>
          </w:tcPr>
          <w:p w14:paraId="301D761A" w14:textId="77777777" w:rsidR="0099244F" w:rsidRPr="009C70E5" w:rsidRDefault="0099244F" w:rsidP="00711CE0">
            <w:pPr>
              <w:spacing w:before="40" w:after="40"/>
              <w:jc w:val="left"/>
              <w:rPr>
                <w:rFonts w:cs="Calibri"/>
                <w:sz w:val="22"/>
              </w:rPr>
            </w:pPr>
            <w:r w:rsidRPr="009C70E5">
              <w:rPr>
                <w:rFonts w:cs="Calibri"/>
                <w:sz w:val="22"/>
              </w:rPr>
              <w:t>Haldane Youth Services</w:t>
            </w:r>
          </w:p>
        </w:tc>
        <w:tc>
          <w:tcPr>
            <w:tcW w:w="1134" w:type="dxa"/>
          </w:tcPr>
          <w:p w14:paraId="75488BAC" w14:textId="77777777" w:rsidR="0099244F" w:rsidRPr="009C70E5" w:rsidRDefault="0099244F" w:rsidP="00711CE0">
            <w:pPr>
              <w:spacing w:before="40" w:after="40"/>
              <w:jc w:val="left"/>
              <w:rPr>
                <w:rFonts w:cs="Calibri"/>
                <w:sz w:val="22"/>
              </w:rPr>
            </w:pPr>
            <w:r w:rsidRPr="009C70E5">
              <w:rPr>
                <w:rFonts w:cs="Calibri"/>
                <w:sz w:val="22"/>
              </w:rPr>
              <w:t>52 weeks per year</w:t>
            </w:r>
          </w:p>
        </w:tc>
        <w:tc>
          <w:tcPr>
            <w:tcW w:w="3402" w:type="dxa"/>
          </w:tcPr>
          <w:p w14:paraId="7B234994" w14:textId="77777777" w:rsidR="0099244F" w:rsidRPr="009C70E5" w:rsidRDefault="0099244F" w:rsidP="00711CE0">
            <w:pPr>
              <w:spacing w:before="40" w:after="40"/>
              <w:jc w:val="left"/>
              <w:rPr>
                <w:rFonts w:cs="Calibri"/>
                <w:sz w:val="22"/>
              </w:rPr>
            </w:pPr>
            <w:r w:rsidRPr="006709EF">
              <w:rPr>
                <w:rFonts w:eastAsia="Calibri" w:cs="Calibri"/>
                <w:sz w:val="22"/>
              </w:rPr>
              <w:t xml:space="preserve">Outcome </w:t>
            </w:r>
            <w:r>
              <w:rPr>
                <w:rFonts w:eastAsia="Calibri" w:cs="Calibri"/>
                <w:sz w:val="22"/>
              </w:rPr>
              <w:t>6</w:t>
            </w:r>
            <w:r w:rsidRPr="006709EF">
              <w:rPr>
                <w:rFonts w:eastAsia="Calibri" w:cs="Calibri"/>
                <w:sz w:val="22"/>
              </w:rPr>
              <w:t>:</w:t>
            </w:r>
            <w:r>
              <w:rPr>
                <w:rFonts w:eastAsia="Calibri" w:cs="Calibri"/>
                <w:sz w:val="22"/>
              </w:rPr>
              <w:t xml:space="preserve"> </w:t>
            </w:r>
            <w:r w:rsidRPr="009C70E5">
              <w:rPr>
                <w:rFonts w:eastAsia="Calibri" w:cs="Calibri"/>
                <w:sz w:val="22"/>
              </w:rPr>
              <w:t>Young people grow as active citizens, expressing their voice and enabling change</w:t>
            </w:r>
          </w:p>
        </w:tc>
        <w:tc>
          <w:tcPr>
            <w:tcW w:w="3827" w:type="dxa"/>
          </w:tcPr>
          <w:p w14:paraId="13CABBF6" w14:textId="77777777" w:rsidR="0099244F" w:rsidRPr="009C70E5" w:rsidRDefault="0099244F" w:rsidP="00711CE0">
            <w:pPr>
              <w:spacing w:before="40" w:after="40"/>
              <w:jc w:val="left"/>
              <w:rPr>
                <w:rFonts w:cs="Calibri"/>
                <w:sz w:val="22"/>
              </w:rPr>
            </w:pPr>
            <w:r w:rsidRPr="009C70E5">
              <w:rPr>
                <w:rFonts w:cs="Calibri"/>
                <w:sz w:val="22"/>
              </w:rPr>
              <w:t>Observation/ Consultation/ case studies /stats</w:t>
            </w:r>
          </w:p>
          <w:p w14:paraId="63999652" w14:textId="77777777" w:rsidR="0099244F" w:rsidRPr="009C70E5" w:rsidRDefault="0099244F" w:rsidP="00711CE0">
            <w:pPr>
              <w:spacing w:before="40" w:after="40"/>
              <w:jc w:val="left"/>
              <w:rPr>
                <w:rFonts w:cs="Calibri"/>
                <w:sz w:val="22"/>
              </w:rPr>
            </w:pPr>
          </w:p>
        </w:tc>
      </w:tr>
      <w:tr w:rsidR="0099244F" w:rsidRPr="005D7D80" w14:paraId="7B0D7C34" w14:textId="77777777" w:rsidTr="0099244F">
        <w:tc>
          <w:tcPr>
            <w:tcW w:w="2689" w:type="dxa"/>
          </w:tcPr>
          <w:p w14:paraId="790020D2" w14:textId="77777777" w:rsidR="0099244F" w:rsidRPr="009C70E5" w:rsidRDefault="0099244F" w:rsidP="00711CE0">
            <w:pPr>
              <w:spacing w:before="40" w:after="40"/>
              <w:jc w:val="left"/>
              <w:rPr>
                <w:rFonts w:cs="Calibri"/>
                <w:sz w:val="22"/>
              </w:rPr>
            </w:pPr>
            <w:r w:rsidRPr="009C70E5">
              <w:rPr>
                <w:rFonts w:cs="Calibri"/>
                <w:sz w:val="22"/>
              </w:rPr>
              <w:t>School Sports council’s/Committee’s</w:t>
            </w:r>
          </w:p>
        </w:tc>
        <w:tc>
          <w:tcPr>
            <w:tcW w:w="1417" w:type="dxa"/>
          </w:tcPr>
          <w:p w14:paraId="0DC4C075" w14:textId="777FB007" w:rsidR="0099244F" w:rsidRPr="00743793" w:rsidRDefault="0099244F" w:rsidP="0099244F">
            <w:pPr>
              <w:spacing w:before="40" w:after="40"/>
              <w:jc w:val="left"/>
              <w:rPr>
                <w:rFonts w:cs="Calibri"/>
                <w:sz w:val="22"/>
              </w:rPr>
            </w:pPr>
            <w:r w:rsidRPr="00743793">
              <w:rPr>
                <w:rFonts w:cs="Calibri"/>
                <w:sz w:val="22"/>
                <w:lang w:val="en-US"/>
              </w:rPr>
              <w:t>Promoting Active Citizenship:</w:t>
            </w:r>
          </w:p>
        </w:tc>
        <w:tc>
          <w:tcPr>
            <w:tcW w:w="1843" w:type="dxa"/>
          </w:tcPr>
          <w:p w14:paraId="5017F682" w14:textId="77777777" w:rsidR="0099244F" w:rsidRPr="009C70E5" w:rsidRDefault="0099244F" w:rsidP="00711CE0">
            <w:pPr>
              <w:spacing w:before="40" w:after="40"/>
              <w:jc w:val="left"/>
              <w:rPr>
                <w:rFonts w:cs="Calibri"/>
                <w:sz w:val="22"/>
              </w:rPr>
            </w:pPr>
            <w:r w:rsidRPr="009C70E5">
              <w:rPr>
                <w:rFonts w:cs="Calibri"/>
                <w:sz w:val="22"/>
              </w:rPr>
              <w:t>Active Schools (WDLT) &amp; Education</w:t>
            </w:r>
          </w:p>
        </w:tc>
        <w:tc>
          <w:tcPr>
            <w:tcW w:w="1134" w:type="dxa"/>
          </w:tcPr>
          <w:p w14:paraId="4258C74C" w14:textId="77777777" w:rsidR="0099244F" w:rsidRPr="009C70E5" w:rsidRDefault="0099244F" w:rsidP="00711CE0">
            <w:pPr>
              <w:spacing w:before="40" w:after="40"/>
              <w:jc w:val="left"/>
              <w:rPr>
                <w:rFonts w:cs="Calibri"/>
                <w:sz w:val="22"/>
              </w:rPr>
            </w:pPr>
            <w:r w:rsidRPr="009C70E5">
              <w:rPr>
                <w:rFonts w:cs="Calibri"/>
                <w:sz w:val="22"/>
              </w:rPr>
              <w:t>August – June Annually</w:t>
            </w:r>
          </w:p>
        </w:tc>
        <w:tc>
          <w:tcPr>
            <w:tcW w:w="3402" w:type="dxa"/>
          </w:tcPr>
          <w:p w14:paraId="62E281EE" w14:textId="77777777" w:rsidR="0099244F" w:rsidRPr="009C70E5" w:rsidRDefault="0099244F" w:rsidP="00711CE0">
            <w:pPr>
              <w:spacing w:before="40" w:after="40"/>
              <w:jc w:val="left"/>
              <w:rPr>
                <w:rFonts w:cs="Calibri"/>
                <w:sz w:val="22"/>
              </w:rPr>
            </w:pPr>
            <w:r w:rsidRPr="006709EF">
              <w:rPr>
                <w:rFonts w:eastAsia="Calibri" w:cs="Calibri"/>
                <w:sz w:val="22"/>
              </w:rPr>
              <w:t xml:space="preserve">Outcome </w:t>
            </w:r>
            <w:r>
              <w:rPr>
                <w:rFonts w:eastAsia="Calibri" w:cs="Calibri"/>
                <w:sz w:val="22"/>
              </w:rPr>
              <w:t>6</w:t>
            </w:r>
            <w:r w:rsidRPr="006709EF">
              <w:rPr>
                <w:rFonts w:eastAsia="Calibri" w:cs="Calibri"/>
                <w:sz w:val="22"/>
              </w:rPr>
              <w:t>:</w:t>
            </w:r>
            <w:r>
              <w:rPr>
                <w:rFonts w:eastAsia="Calibri" w:cs="Calibri"/>
                <w:sz w:val="22"/>
              </w:rPr>
              <w:t xml:space="preserve"> </w:t>
            </w:r>
            <w:r w:rsidRPr="009C70E5">
              <w:rPr>
                <w:rFonts w:eastAsia="Calibri" w:cs="Calibri"/>
                <w:sz w:val="22"/>
              </w:rPr>
              <w:t>Young people grow as active citizens, expressing their voice and enabling change</w:t>
            </w:r>
            <w:r w:rsidRPr="009C70E5">
              <w:rPr>
                <w:rFonts w:cs="Calibri"/>
                <w:sz w:val="22"/>
              </w:rPr>
              <w:t>.</w:t>
            </w:r>
          </w:p>
        </w:tc>
        <w:tc>
          <w:tcPr>
            <w:tcW w:w="3827" w:type="dxa"/>
          </w:tcPr>
          <w:p w14:paraId="269F60B4" w14:textId="77777777" w:rsidR="0099244F" w:rsidRPr="009C70E5" w:rsidRDefault="0099244F" w:rsidP="00711CE0">
            <w:pPr>
              <w:spacing w:before="40" w:after="40"/>
              <w:jc w:val="left"/>
              <w:rPr>
                <w:rFonts w:cs="Calibri"/>
                <w:sz w:val="22"/>
              </w:rPr>
            </w:pPr>
            <w:r w:rsidRPr="009C70E5">
              <w:rPr>
                <w:rFonts w:cs="Calibri"/>
                <w:sz w:val="22"/>
              </w:rPr>
              <w:t>Case studies/evaluation with participants.</w:t>
            </w:r>
          </w:p>
        </w:tc>
      </w:tr>
      <w:tr w:rsidR="0099244F" w:rsidRPr="005D7D80" w14:paraId="495A8936" w14:textId="77777777" w:rsidTr="0099244F">
        <w:tc>
          <w:tcPr>
            <w:tcW w:w="2689" w:type="dxa"/>
          </w:tcPr>
          <w:p w14:paraId="4F62C87B" w14:textId="77777777" w:rsidR="0099244F" w:rsidRPr="009C70E5" w:rsidRDefault="0099244F" w:rsidP="00711CE0">
            <w:pPr>
              <w:spacing w:before="40" w:after="40"/>
              <w:jc w:val="left"/>
              <w:rPr>
                <w:rFonts w:cs="Calibri"/>
                <w:sz w:val="22"/>
              </w:rPr>
            </w:pPr>
            <w:r w:rsidRPr="009C70E5">
              <w:rPr>
                <w:rFonts w:cs="Calibri"/>
                <w:sz w:val="22"/>
              </w:rPr>
              <w:t>Fit for Girls Programme</w:t>
            </w:r>
          </w:p>
        </w:tc>
        <w:tc>
          <w:tcPr>
            <w:tcW w:w="1417" w:type="dxa"/>
          </w:tcPr>
          <w:p w14:paraId="16817E0B" w14:textId="7890EF7B" w:rsidR="0099244F" w:rsidRPr="00743793" w:rsidRDefault="0099244F" w:rsidP="0099244F">
            <w:pPr>
              <w:spacing w:before="40" w:after="40"/>
              <w:jc w:val="left"/>
              <w:rPr>
                <w:rFonts w:cs="Calibri"/>
                <w:sz w:val="22"/>
              </w:rPr>
            </w:pPr>
            <w:r w:rsidRPr="00743793">
              <w:rPr>
                <w:rFonts w:cs="Calibri"/>
                <w:sz w:val="22"/>
                <w:lang w:val="en-US"/>
              </w:rPr>
              <w:t>Promoting Active Citizenship:</w:t>
            </w:r>
          </w:p>
        </w:tc>
        <w:tc>
          <w:tcPr>
            <w:tcW w:w="1843" w:type="dxa"/>
          </w:tcPr>
          <w:p w14:paraId="00CD1789" w14:textId="77777777" w:rsidR="0099244F" w:rsidRPr="009C70E5" w:rsidRDefault="0099244F" w:rsidP="00711CE0">
            <w:pPr>
              <w:spacing w:before="40" w:after="40"/>
              <w:jc w:val="left"/>
              <w:rPr>
                <w:rFonts w:cs="Calibri"/>
                <w:sz w:val="22"/>
              </w:rPr>
            </w:pPr>
            <w:r w:rsidRPr="009C70E5">
              <w:rPr>
                <w:rFonts w:cs="Calibri"/>
                <w:sz w:val="22"/>
              </w:rPr>
              <w:t>Active Schools (WDLT) &amp; Education</w:t>
            </w:r>
          </w:p>
        </w:tc>
        <w:tc>
          <w:tcPr>
            <w:tcW w:w="1134" w:type="dxa"/>
          </w:tcPr>
          <w:p w14:paraId="570C8456" w14:textId="77777777" w:rsidR="0099244F" w:rsidRPr="009C70E5" w:rsidRDefault="0099244F" w:rsidP="00711CE0">
            <w:pPr>
              <w:spacing w:before="40" w:after="40"/>
              <w:jc w:val="left"/>
              <w:rPr>
                <w:rFonts w:cs="Calibri"/>
                <w:sz w:val="22"/>
              </w:rPr>
            </w:pPr>
            <w:r w:rsidRPr="009C70E5">
              <w:rPr>
                <w:rFonts w:cs="Calibri"/>
                <w:sz w:val="22"/>
              </w:rPr>
              <w:t>August – June Annually</w:t>
            </w:r>
          </w:p>
        </w:tc>
        <w:tc>
          <w:tcPr>
            <w:tcW w:w="3402" w:type="dxa"/>
          </w:tcPr>
          <w:p w14:paraId="163DBF79" w14:textId="77777777" w:rsidR="0099244F" w:rsidRPr="009C70E5" w:rsidRDefault="0099244F" w:rsidP="00711CE0">
            <w:pPr>
              <w:spacing w:before="40" w:after="40"/>
              <w:jc w:val="left"/>
              <w:rPr>
                <w:rFonts w:cs="Calibri"/>
                <w:sz w:val="22"/>
              </w:rPr>
            </w:pPr>
            <w:r w:rsidRPr="006709EF">
              <w:rPr>
                <w:rFonts w:eastAsia="Calibri" w:cs="Calibri"/>
                <w:sz w:val="22"/>
              </w:rPr>
              <w:t xml:space="preserve">Outcome </w:t>
            </w:r>
            <w:r>
              <w:rPr>
                <w:rFonts w:eastAsia="Calibri" w:cs="Calibri"/>
                <w:sz w:val="22"/>
              </w:rPr>
              <w:t>6</w:t>
            </w:r>
            <w:r w:rsidRPr="006709EF">
              <w:rPr>
                <w:rFonts w:eastAsia="Calibri" w:cs="Calibri"/>
                <w:sz w:val="22"/>
              </w:rPr>
              <w:t>:</w:t>
            </w:r>
            <w:r>
              <w:rPr>
                <w:rFonts w:eastAsia="Calibri" w:cs="Calibri"/>
                <w:sz w:val="22"/>
              </w:rPr>
              <w:t xml:space="preserve"> </w:t>
            </w:r>
            <w:r w:rsidRPr="009C70E5">
              <w:rPr>
                <w:rFonts w:eastAsia="Calibri" w:cs="Calibri"/>
                <w:sz w:val="22"/>
              </w:rPr>
              <w:t>Young people grow as active citizens, expressing their voice and enabling change</w:t>
            </w:r>
          </w:p>
        </w:tc>
        <w:tc>
          <w:tcPr>
            <w:tcW w:w="3827" w:type="dxa"/>
          </w:tcPr>
          <w:p w14:paraId="59E736EF" w14:textId="77777777" w:rsidR="0099244F" w:rsidRPr="009C70E5" w:rsidRDefault="0099244F" w:rsidP="00711CE0">
            <w:pPr>
              <w:spacing w:before="40" w:after="40"/>
              <w:jc w:val="left"/>
              <w:rPr>
                <w:rFonts w:cs="Calibri"/>
                <w:sz w:val="22"/>
              </w:rPr>
            </w:pPr>
            <w:r w:rsidRPr="009C70E5">
              <w:rPr>
                <w:rFonts w:cs="Calibri"/>
                <w:sz w:val="22"/>
              </w:rPr>
              <w:t>Case studies/evaluation with participants.</w:t>
            </w:r>
          </w:p>
        </w:tc>
      </w:tr>
      <w:tr w:rsidR="0099244F" w:rsidRPr="005D7D80" w14:paraId="696DEE0C" w14:textId="77777777" w:rsidTr="0099244F">
        <w:tc>
          <w:tcPr>
            <w:tcW w:w="2689" w:type="dxa"/>
          </w:tcPr>
          <w:p w14:paraId="314EC9B7" w14:textId="77777777" w:rsidR="0099244F" w:rsidRPr="009C70E5" w:rsidRDefault="0099244F" w:rsidP="00711CE0">
            <w:pPr>
              <w:spacing w:before="40" w:after="40"/>
              <w:jc w:val="left"/>
              <w:rPr>
                <w:rFonts w:cs="Calibri"/>
                <w:sz w:val="22"/>
              </w:rPr>
            </w:pPr>
            <w:r w:rsidRPr="009C70E5">
              <w:rPr>
                <w:rFonts w:cs="Calibri"/>
                <w:sz w:val="22"/>
              </w:rPr>
              <w:t>Young Ambassador’s Programme</w:t>
            </w:r>
          </w:p>
        </w:tc>
        <w:tc>
          <w:tcPr>
            <w:tcW w:w="1417" w:type="dxa"/>
          </w:tcPr>
          <w:p w14:paraId="48517DA3" w14:textId="6B403419" w:rsidR="0099244F" w:rsidRPr="00743793" w:rsidRDefault="0099244F" w:rsidP="0099244F">
            <w:pPr>
              <w:spacing w:before="40" w:after="40"/>
              <w:jc w:val="left"/>
              <w:rPr>
                <w:rFonts w:cs="Calibri"/>
                <w:sz w:val="22"/>
              </w:rPr>
            </w:pPr>
            <w:r w:rsidRPr="00743793">
              <w:rPr>
                <w:rFonts w:cs="Calibri"/>
                <w:sz w:val="22"/>
                <w:lang w:val="en-US"/>
              </w:rPr>
              <w:t>Promoting Active Citizenship:</w:t>
            </w:r>
          </w:p>
        </w:tc>
        <w:tc>
          <w:tcPr>
            <w:tcW w:w="1843" w:type="dxa"/>
          </w:tcPr>
          <w:p w14:paraId="794DB7FE" w14:textId="77777777" w:rsidR="0099244F" w:rsidRPr="009C70E5" w:rsidRDefault="0099244F" w:rsidP="00711CE0">
            <w:pPr>
              <w:spacing w:before="40" w:after="40"/>
              <w:jc w:val="left"/>
              <w:rPr>
                <w:rFonts w:cs="Calibri"/>
                <w:sz w:val="22"/>
              </w:rPr>
            </w:pPr>
            <w:r w:rsidRPr="009C70E5">
              <w:rPr>
                <w:rFonts w:cs="Calibri"/>
                <w:sz w:val="22"/>
              </w:rPr>
              <w:t>Active Schools (WDLT) &amp; Education</w:t>
            </w:r>
          </w:p>
        </w:tc>
        <w:tc>
          <w:tcPr>
            <w:tcW w:w="1134" w:type="dxa"/>
          </w:tcPr>
          <w:p w14:paraId="35988D0D" w14:textId="77777777" w:rsidR="0099244F" w:rsidRPr="009C70E5" w:rsidRDefault="0099244F" w:rsidP="00711CE0">
            <w:pPr>
              <w:spacing w:before="40" w:after="40"/>
              <w:jc w:val="left"/>
              <w:rPr>
                <w:rFonts w:cs="Calibri"/>
                <w:sz w:val="22"/>
              </w:rPr>
            </w:pPr>
            <w:r w:rsidRPr="009C70E5">
              <w:rPr>
                <w:rFonts w:cs="Calibri"/>
                <w:sz w:val="22"/>
              </w:rPr>
              <w:t>August – June Annually</w:t>
            </w:r>
          </w:p>
        </w:tc>
        <w:tc>
          <w:tcPr>
            <w:tcW w:w="3402" w:type="dxa"/>
          </w:tcPr>
          <w:p w14:paraId="3867F647" w14:textId="77777777" w:rsidR="0099244F" w:rsidRPr="009C70E5" w:rsidRDefault="0099244F" w:rsidP="00711CE0">
            <w:pPr>
              <w:spacing w:before="40" w:after="40"/>
              <w:jc w:val="left"/>
              <w:rPr>
                <w:rFonts w:cs="Calibri"/>
                <w:sz w:val="22"/>
              </w:rPr>
            </w:pPr>
            <w:r w:rsidRPr="006709EF">
              <w:rPr>
                <w:rFonts w:eastAsia="Calibri" w:cs="Calibri"/>
                <w:sz w:val="22"/>
              </w:rPr>
              <w:t xml:space="preserve">Outcome </w:t>
            </w:r>
            <w:r>
              <w:rPr>
                <w:rFonts w:eastAsia="Calibri" w:cs="Calibri"/>
                <w:sz w:val="22"/>
              </w:rPr>
              <w:t>6</w:t>
            </w:r>
            <w:r w:rsidRPr="006709EF">
              <w:rPr>
                <w:rFonts w:eastAsia="Calibri" w:cs="Calibri"/>
                <w:sz w:val="22"/>
              </w:rPr>
              <w:t>:</w:t>
            </w:r>
            <w:r>
              <w:rPr>
                <w:rFonts w:eastAsia="Calibri" w:cs="Calibri"/>
                <w:sz w:val="22"/>
              </w:rPr>
              <w:t xml:space="preserve"> </w:t>
            </w:r>
            <w:r w:rsidRPr="009C70E5">
              <w:rPr>
                <w:rFonts w:eastAsia="Calibri" w:cs="Calibri"/>
                <w:sz w:val="22"/>
              </w:rPr>
              <w:t>Young people grow as active citizens, expressing their voice and enabling change</w:t>
            </w:r>
          </w:p>
        </w:tc>
        <w:tc>
          <w:tcPr>
            <w:tcW w:w="3827" w:type="dxa"/>
          </w:tcPr>
          <w:p w14:paraId="075FD15F" w14:textId="77777777" w:rsidR="0099244F" w:rsidRPr="009C70E5" w:rsidRDefault="0099244F" w:rsidP="00711CE0">
            <w:pPr>
              <w:spacing w:before="40" w:after="40"/>
              <w:jc w:val="left"/>
              <w:rPr>
                <w:rFonts w:cs="Calibri"/>
                <w:sz w:val="22"/>
              </w:rPr>
            </w:pPr>
            <w:r w:rsidRPr="009C70E5">
              <w:rPr>
                <w:rFonts w:cs="Calibri"/>
                <w:sz w:val="22"/>
              </w:rPr>
              <w:t>Case studies/evaluation with participants.</w:t>
            </w:r>
          </w:p>
        </w:tc>
      </w:tr>
      <w:tr w:rsidR="0099244F" w:rsidRPr="005D7D80" w14:paraId="3606F3DC" w14:textId="77777777" w:rsidTr="0099244F">
        <w:tc>
          <w:tcPr>
            <w:tcW w:w="2689" w:type="dxa"/>
          </w:tcPr>
          <w:p w14:paraId="395229FD" w14:textId="77777777" w:rsidR="0099244F" w:rsidRPr="00840CAC" w:rsidRDefault="0099244F" w:rsidP="00711CE0">
            <w:pPr>
              <w:spacing w:before="40" w:after="40"/>
              <w:jc w:val="left"/>
              <w:rPr>
                <w:rFonts w:cs="Calibri"/>
                <w:sz w:val="22"/>
              </w:rPr>
            </w:pPr>
            <w:r w:rsidRPr="00840CAC">
              <w:rPr>
                <w:rFonts w:cs="Calibri"/>
                <w:sz w:val="22"/>
              </w:rPr>
              <w:t>West Dunbartonshire Youth Council</w:t>
            </w:r>
          </w:p>
        </w:tc>
        <w:tc>
          <w:tcPr>
            <w:tcW w:w="1417" w:type="dxa"/>
          </w:tcPr>
          <w:p w14:paraId="2021A169" w14:textId="77777777" w:rsidR="0099244F" w:rsidRPr="00840CAC" w:rsidRDefault="0099244F" w:rsidP="00711CE0">
            <w:pPr>
              <w:spacing w:before="40" w:after="40"/>
              <w:jc w:val="left"/>
              <w:rPr>
                <w:rFonts w:cs="Calibri"/>
                <w:sz w:val="22"/>
                <w:lang w:val="en-US"/>
              </w:rPr>
            </w:pPr>
            <w:r w:rsidRPr="00840CAC">
              <w:rPr>
                <w:rFonts w:cs="Calibri"/>
                <w:sz w:val="22"/>
              </w:rPr>
              <w:t>Promoting Active Citizenship</w:t>
            </w:r>
          </w:p>
        </w:tc>
        <w:tc>
          <w:tcPr>
            <w:tcW w:w="1843" w:type="dxa"/>
          </w:tcPr>
          <w:p w14:paraId="4539EC19" w14:textId="77777777" w:rsidR="0099244F" w:rsidRPr="00840CAC" w:rsidRDefault="0099244F" w:rsidP="00711CE0">
            <w:pPr>
              <w:spacing w:before="40" w:after="40"/>
              <w:jc w:val="left"/>
              <w:rPr>
                <w:rFonts w:cs="Calibri"/>
                <w:sz w:val="22"/>
              </w:rPr>
            </w:pPr>
            <w:r w:rsidRPr="00840CAC">
              <w:rPr>
                <w:rFonts w:cs="Calibri"/>
                <w:sz w:val="22"/>
              </w:rPr>
              <w:t>WDC Communities Team</w:t>
            </w:r>
          </w:p>
        </w:tc>
        <w:tc>
          <w:tcPr>
            <w:tcW w:w="1134" w:type="dxa"/>
          </w:tcPr>
          <w:p w14:paraId="5A234256" w14:textId="77777777" w:rsidR="0099244F" w:rsidRPr="00840CAC" w:rsidRDefault="0099244F" w:rsidP="00711CE0">
            <w:pPr>
              <w:spacing w:before="40" w:after="40"/>
              <w:jc w:val="left"/>
              <w:rPr>
                <w:rFonts w:cs="Calibri"/>
                <w:sz w:val="22"/>
              </w:rPr>
            </w:pPr>
            <w:r w:rsidRPr="00840CAC">
              <w:rPr>
                <w:rFonts w:cs="Calibri"/>
                <w:sz w:val="22"/>
              </w:rPr>
              <w:t>Aug</w:t>
            </w:r>
            <w:r>
              <w:rPr>
                <w:rFonts w:cs="Calibri"/>
                <w:sz w:val="22"/>
              </w:rPr>
              <w:t>ust</w:t>
            </w:r>
            <w:r w:rsidRPr="00840CAC">
              <w:rPr>
                <w:rFonts w:cs="Calibri"/>
                <w:sz w:val="22"/>
              </w:rPr>
              <w:t xml:space="preserve"> – June annually </w:t>
            </w:r>
          </w:p>
        </w:tc>
        <w:tc>
          <w:tcPr>
            <w:tcW w:w="3402" w:type="dxa"/>
          </w:tcPr>
          <w:p w14:paraId="15B4D37B" w14:textId="77777777" w:rsidR="0099244F" w:rsidRPr="00840CAC" w:rsidRDefault="0099244F" w:rsidP="00711CE0">
            <w:pPr>
              <w:spacing w:before="40" w:after="40"/>
              <w:jc w:val="left"/>
              <w:rPr>
                <w:rFonts w:eastAsia="Calibri" w:cs="Calibri"/>
                <w:sz w:val="22"/>
              </w:rPr>
            </w:pPr>
            <w:r w:rsidRPr="00840CAC">
              <w:rPr>
                <w:rFonts w:cs="Calibri"/>
                <w:sz w:val="22"/>
              </w:rPr>
              <w:t>Outcome 6</w:t>
            </w:r>
            <w:r>
              <w:rPr>
                <w:rFonts w:cs="Calibri"/>
                <w:sz w:val="22"/>
              </w:rPr>
              <w:t xml:space="preserve">: </w:t>
            </w:r>
            <w:r w:rsidRPr="00840CAC">
              <w:rPr>
                <w:rFonts w:cs="Calibri"/>
                <w:sz w:val="22"/>
              </w:rPr>
              <w:t>Young people grow as active citizens, expressing their voice and enabling change</w:t>
            </w:r>
          </w:p>
        </w:tc>
        <w:tc>
          <w:tcPr>
            <w:tcW w:w="3827" w:type="dxa"/>
          </w:tcPr>
          <w:p w14:paraId="5521E149" w14:textId="77777777" w:rsidR="0099244F" w:rsidRPr="00840CAC" w:rsidRDefault="0099244F" w:rsidP="00711CE0">
            <w:pPr>
              <w:spacing w:before="40" w:after="40"/>
              <w:jc w:val="left"/>
              <w:rPr>
                <w:rFonts w:cs="Calibri"/>
                <w:sz w:val="22"/>
              </w:rPr>
            </w:pPr>
            <w:r w:rsidRPr="00840CAC">
              <w:rPr>
                <w:rFonts w:cs="Calibri"/>
                <w:sz w:val="22"/>
              </w:rPr>
              <w:t xml:space="preserve">Consultations/case studies/pre and post evaluation </w:t>
            </w:r>
          </w:p>
        </w:tc>
      </w:tr>
      <w:tr w:rsidR="0099244F" w:rsidRPr="00840CAC" w14:paraId="43EB7F69" w14:textId="77777777" w:rsidTr="0099244F">
        <w:tc>
          <w:tcPr>
            <w:tcW w:w="2689" w:type="dxa"/>
          </w:tcPr>
          <w:p w14:paraId="43C612B1" w14:textId="77777777" w:rsidR="0099244F" w:rsidRPr="00840CAC" w:rsidRDefault="0099244F" w:rsidP="00711CE0">
            <w:pPr>
              <w:spacing w:before="40" w:after="40"/>
              <w:jc w:val="left"/>
              <w:rPr>
                <w:rFonts w:cs="Calibri"/>
                <w:sz w:val="22"/>
              </w:rPr>
            </w:pPr>
            <w:r w:rsidRPr="00840CAC">
              <w:rPr>
                <w:rFonts w:cs="Calibri"/>
                <w:sz w:val="22"/>
              </w:rPr>
              <w:t>Members of Scottish Youth Parliament</w:t>
            </w:r>
          </w:p>
        </w:tc>
        <w:tc>
          <w:tcPr>
            <w:tcW w:w="1417" w:type="dxa"/>
          </w:tcPr>
          <w:p w14:paraId="20C7ECFD" w14:textId="77777777" w:rsidR="0099244F" w:rsidRPr="00840CAC" w:rsidRDefault="0099244F" w:rsidP="00711CE0">
            <w:pPr>
              <w:spacing w:before="40" w:after="40"/>
              <w:jc w:val="left"/>
              <w:rPr>
                <w:rFonts w:cs="Calibri"/>
                <w:sz w:val="22"/>
              </w:rPr>
            </w:pPr>
            <w:r w:rsidRPr="00840CAC">
              <w:rPr>
                <w:rFonts w:cs="Calibri"/>
                <w:sz w:val="22"/>
              </w:rPr>
              <w:t>Promoting Active Citizenship</w:t>
            </w:r>
          </w:p>
        </w:tc>
        <w:tc>
          <w:tcPr>
            <w:tcW w:w="1843" w:type="dxa"/>
          </w:tcPr>
          <w:p w14:paraId="30DB73D6" w14:textId="77777777" w:rsidR="0099244F" w:rsidRPr="00840CAC" w:rsidRDefault="0099244F" w:rsidP="00711CE0">
            <w:pPr>
              <w:spacing w:before="40" w:after="40"/>
              <w:jc w:val="left"/>
              <w:rPr>
                <w:rFonts w:cs="Calibri"/>
                <w:sz w:val="22"/>
              </w:rPr>
            </w:pPr>
            <w:r w:rsidRPr="00840CAC">
              <w:rPr>
                <w:rFonts w:cs="Calibri"/>
                <w:sz w:val="22"/>
              </w:rPr>
              <w:t>WDC Communities Team</w:t>
            </w:r>
          </w:p>
        </w:tc>
        <w:tc>
          <w:tcPr>
            <w:tcW w:w="1134" w:type="dxa"/>
          </w:tcPr>
          <w:p w14:paraId="6DF7AEFB" w14:textId="77777777" w:rsidR="0099244F" w:rsidRPr="00840CAC" w:rsidRDefault="0099244F" w:rsidP="00711CE0">
            <w:pPr>
              <w:spacing w:before="40" w:after="40"/>
              <w:jc w:val="left"/>
              <w:rPr>
                <w:rFonts w:cs="Calibri"/>
                <w:sz w:val="22"/>
              </w:rPr>
            </w:pPr>
            <w:r w:rsidRPr="00840CAC">
              <w:rPr>
                <w:rFonts w:cs="Calibri"/>
                <w:sz w:val="22"/>
              </w:rPr>
              <w:t>2 yearly term 2023-25</w:t>
            </w:r>
          </w:p>
        </w:tc>
        <w:tc>
          <w:tcPr>
            <w:tcW w:w="3402" w:type="dxa"/>
          </w:tcPr>
          <w:p w14:paraId="5200D602" w14:textId="77777777" w:rsidR="0099244F" w:rsidRPr="00840CAC" w:rsidRDefault="0099244F" w:rsidP="00711CE0">
            <w:pPr>
              <w:spacing w:before="40" w:after="40"/>
              <w:jc w:val="left"/>
              <w:rPr>
                <w:rFonts w:cs="Calibri"/>
                <w:sz w:val="22"/>
              </w:rPr>
            </w:pPr>
            <w:r w:rsidRPr="00840CAC">
              <w:rPr>
                <w:rFonts w:cs="Calibri"/>
                <w:sz w:val="22"/>
              </w:rPr>
              <w:t>Outcome 6</w:t>
            </w:r>
            <w:r>
              <w:rPr>
                <w:rFonts w:cs="Calibri"/>
                <w:sz w:val="22"/>
              </w:rPr>
              <w:t xml:space="preserve">: </w:t>
            </w:r>
            <w:r w:rsidRPr="00840CAC">
              <w:rPr>
                <w:rFonts w:cs="Calibri"/>
                <w:sz w:val="22"/>
              </w:rPr>
              <w:t>Young people grow as active citizens, expressing their voice and enabling change</w:t>
            </w:r>
          </w:p>
        </w:tc>
        <w:tc>
          <w:tcPr>
            <w:tcW w:w="3827" w:type="dxa"/>
          </w:tcPr>
          <w:p w14:paraId="051EEA44" w14:textId="77777777" w:rsidR="0099244F" w:rsidRPr="00840CAC" w:rsidRDefault="0099244F" w:rsidP="00711CE0">
            <w:pPr>
              <w:spacing w:before="40" w:after="40"/>
              <w:jc w:val="left"/>
              <w:rPr>
                <w:rFonts w:cs="Calibri"/>
                <w:sz w:val="22"/>
              </w:rPr>
            </w:pPr>
            <w:r w:rsidRPr="00840CAC">
              <w:rPr>
                <w:rFonts w:cs="Calibri"/>
                <w:sz w:val="22"/>
              </w:rPr>
              <w:t>Consultations/case studies/pre and post evaluation</w:t>
            </w:r>
          </w:p>
        </w:tc>
      </w:tr>
    </w:tbl>
    <w:p w14:paraId="657E7EFE" w14:textId="77777777" w:rsidR="00486463" w:rsidRDefault="00486463" w:rsidP="00486463">
      <w:pPr>
        <w:rPr>
          <w:i/>
          <w:iCs/>
          <w:color w:val="0E2841" w:themeColor="text2"/>
          <w:szCs w:val="18"/>
        </w:rPr>
      </w:pPr>
    </w:p>
    <w:p w14:paraId="24F008AD" w14:textId="77777777" w:rsidR="00486463" w:rsidRDefault="00486463" w:rsidP="00486463">
      <w:pPr>
        <w:rPr>
          <w:i/>
          <w:iCs/>
          <w:color w:val="0E2841" w:themeColor="text2"/>
          <w:szCs w:val="18"/>
        </w:rPr>
      </w:pPr>
    </w:p>
    <w:p w14:paraId="671C51D3" w14:textId="77777777" w:rsidR="00486463" w:rsidRDefault="00486463" w:rsidP="00486463">
      <w:pPr>
        <w:rPr>
          <w:i/>
          <w:iCs/>
          <w:color w:val="0E2841" w:themeColor="text2"/>
          <w:szCs w:val="18"/>
        </w:rPr>
      </w:pPr>
    </w:p>
    <w:p w14:paraId="62DA6504" w14:textId="77777777" w:rsidR="00486463" w:rsidRDefault="00486463" w:rsidP="00486463">
      <w:pPr>
        <w:rPr>
          <w:i/>
          <w:iCs/>
          <w:color w:val="0E2841" w:themeColor="text2"/>
          <w:szCs w:val="18"/>
        </w:rPr>
      </w:pPr>
    </w:p>
    <w:p w14:paraId="282D4856" w14:textId="77777777" w:rsidR="00486463" w:rsidRDefault="00486463" w:rsidP="00486463">
      <w:pPr>
        <w:rPr>
          <w:i/>
          <w:iCs/>
          <w:color w:val="0E2841" w:themeColor="text2"/>
          <w:szCs w:val="18"/>
        </w:rPr>
      </w:pPr>
    </w:p>
    <w:p w14:paraId="05380A20" w14:textId="1E667944" w:rsidR="00F74BC4" w:rsidRDefault="00F74BC4" w:rsidP="00F74BC4">
      <w:pPr>
        <w:pStyle w:val="Caption"/>
        <w:keepNext/>
      </w:pPr>
      <w:bookmarkStart w:id="51" w:name="_Toc181357518"/>
      <w:r>
        <w:lastRenderedPageBreak/>
        <w:t xml:space="preserve">Table </w:t>
      </w:r>
      <w:fldSimple w:instr=" SEQ Table \* ARABIC ">
        <w:r>
          <w:rPr>
            <w:noProof/>
          </w:rPr>
          <w:t>12</w:t>
        </w:r>
      </w:fldSimple>
      <w:r>
        <w:t xml:space="preserve">: </w:t>
      </w:r>
      <w:r w:rsidRPr="00A93A3F">
        <w:t>Youth Alliance Priority 3: Young People are Successful Learners</w:t>
      </w:r>
      <w:bookmarkEnd w:id="51"/>
    </w:p>
    <w:tbl>
      <w:tblPr>
        <w:tblStyle w:val="TableGrid"/>
        <w:tblW w:w="14317" w:type="dxa"/>
        <w:tblInd w:w="-5" w:type="dxa"/>
        <w:tblLayout w:type="fixed"/>
        <w:tblLook w:val="04A0" w:firstRow="1" w:lastRow="0" w:firstColumn="1" w:lastColumn="0" w:noHBand="0" w:noVBand="1"/>
      </w:tblPr>
      <w:tblGrid>
        <w:gridCol w:w="2552"/>
        <w:gridCol w:w="1559"/>
        <w:gridCol w:w="1843"/>
        <w:gridCol w:w="1134"/>
        <w:gridCol w:w="3402"/>
        <w:gridCol w:w="3827"/>
      </w:tblGrid>
      <w:tr w:rsidR="0099244F" w:rsidRPr="00E85076" w14:paraId="2363A8F0" w14:textId="77777777" w:rsidTr="00486463">
        <w:trPr>
          <w:tblHeader/>
        </w:trPr>
        <w:tc>
          <w:tcPr>
            <w:tcW w:w="2552" w:type="dxa"/>
            <w:shd w:val="clear" w:color="auto" w:fill="C1E4F5" w:themeFill="accent1" w:themeFillTint="33"/>
          </w:tcPr>
          <w:p w14:paraId="1B0B3626" w14:textId="77777777" w:rsidR="0099244F" w:rsidRPr="00E85076" w:rsidRDefault="0099244F" w:rsidP="00711CE0">
            <w:pPr>
              <w:spacing w:beforeLines="40" w:before="96" w:afterLines="40" w:after="96"/>
              <w:rPr>
                <w:rFonts w:cs="Calibri"/>
                <w:b/>
                <w:bCs/>
                <w:sz w:val="20"/>
                <w:szCs w:val="20"/>
              </w:rPr>
            </w:pPr>
            <w:r w:rsidRPr="00E85076">
              <w:rPr>
                <w:rFonts w:cs="Calibri"/>
                <w:b/>
                <w:bCs/>
                <w:sz w:val="20"/>
                <w:szCs w:val="20"/>
              </w:rPr>
              <w:t xml:space="preserve">Action </w:t>
            </w:r>
          </w:p>
        </w:tc>
        <w:tc>
          <w:tcPr>
            <w:tcW w:w="1559" w:type="dxa"/>
            <w:shd w:val="clear" w:color="auto" w:fill="C1E4F5" w:themeFill="accent1" w:themeFillTint="33"/>
          </w:tcPr>
          <w:p w14:paraId="18290289" w14:textId="77777777" w:rsidR="0099244F" w:rsidRPr="00E85076" w:rsidRDefault="0099244F" w:rsidP="00711CE0">
            <w:pPr>
              <w:spacing w:beforeLines="40" w:before="96" w:afterLines="40" w:after="96"/>
              <w:rPr>
                <w:rFonts w:cs="Calibri"/>
                <w:b/>
                <w:bCs/>
                <w:sz w:val="20"/>
                <w:szCs w:val="20"/>
              </w:rPr>
            </w:pPr>
            <w:r w:rsidRPr="00E85076">
              <w:rPr>
                <w:rFonts w:cs="Calibri"/>
                <w:b/>
                <w:bCs/>
                <w:sz w:val="20"/>
                <w:szCs w:val="20"/>
              </w:rPr>
              <w:t>*WD Community planning outcomes</w:t>
            </w:r>
          </w:p>
        </w:tc>
        <w:tc>
          <w:tcPr>
            <w:tcW w:w="1843" w:type="dxa"/>
            <w:shd w:val="clear" w:color="auto" w:fill="C1E4F5" w:themeFill="accent1" w:themeFillTint="33"/>
          </w:tcPr>
          <w:p w14:paraId="7852F41E" w14:textId="77777777" w:rsidR="0099244F" w:rsidRPr="00E85076" w:rsidRDefault="0099244F" w:rsidP="00711CE0">
            <w:pPr>
              <w:spacing w:beforeLines="40" w:before="96" w:afterLines="40" w:after="96"/>
              <w:rPr>
                <w:rFonts w:cs="Calibri"/>
                <w:b/>
                <w:bCs/>
                <w:sz w:val="20"/>
                <w:szCs w:val="20"/>
              </w:rPr>
            </w:pPr>
            <w:r w:rsidRPr="00E85076">
              <w:rPr>
                <w:rFonts w:cs="Calibri"/>
                <w:b/>
                <w:bCs/>
                <w:sz w:val="20"/>
                <w:szCs w:val="20"/>
              </w:rPr>
              <w:t>Lead</w:t>
            </w:r>
          </w:p>
        </w:tc>
        <w:tc>
          <w:tcPr>
            <w:tcW w:w="1134" w:type="dxa"/>
            <w:shd w:val="clear" w:color="auto" w:fill="C1E4F5" w:themeFill="accent1" w:themeFillTint="33"/>
          </w:tcPr>
          <w:p w14:paraId="216C2580" w14:textId="77777777" w:rsidR="0099244F" w:rsidRPr="00E85076" w:rsidRDefault="0099244F" w:rsidP="00711CE0">
            <w:pPr>
              <w:spacing w:beforeLines="40" w:before="96" w:afterLines="40" w:after="96"/>
              <w:rPr>
                <w:rFonts w:cs="Calibri"/>
                <w:b/>
                <w:bCs/>
                <w:sz w:val="20"/>
                <w:szCs w:val="20"/>
              </w:rPr>
            </w:pPr>
            <w:r w:rsidRPr="00E85076">
              <w:rPr>
                <w:rFonts w:cs="Calibri"/>
                <w:b/>
                <w:bCs/>
                <w:sz w:val="20"/>
                <w:szCs w:val="20"/>
              </w:rPr>
              <w:t>timescale</w:t>
            </w:r>
          </w:p>
        </w:tc>
        <w:tc>
          <w:tcPr>
            <w:tcW w:w="3402" w:type="dxa"/>
            <w:shd w:val="clear" w:color="auto" w:fill="C1E4F5" w:themeFill="accent1" w:themeFillTint="33"/>
          </w:tcPr>
          <w:p w14:paraId="4CE76A0E" w14:textId="77777777" w:rsidR="0099244F" w:rsidRPr="00E85076" w:rsidRDefault="0099244F" w:rsidP="00711CE0">
            <w:pPr>
              <w:spacing w:beforeLines="40" w:before="96" w:afterLines="40" w:after="96"/>
              <w:rPr>
                <w:rFonts w:cs="Calibri"/>
                <w:b/>
                <w:bCs/>
                <w:sz w:val="20"/>
                <w:szCs w:val="20"/>
              </w:rPr>
            </w:pPr>
            <w:r w:rsidRPr="00E85076">
              <w:rPr>
                <w:rFonts w:cs="Calibri"/>
                <w:b/>
                <w:bCs/>
                <w:sz w:val="20"/>
                <w:szCs w:val="20"/>
              </w:rPr>
              <w:t xml:space="preserve">National Youth work Outcome </w:t>
            </w:r>
          </w:p>
        </w:tc>
        <w:tc>
          <w:tcPr>
            <w:tcW w:w="3827" w:type="dxa"/>
            <w:shd w:val="clear" w:color="auto" w:fill="C1E4F5" w:themeFill="accent1" w:themeFillTint="33"/>
          </w:tcPr>
          <w:p w14:paraId="64DC6AA8" w14:textId="77777777" w:rsidR="0099244F" w:rsidRPr="00E85076" w:rsidRDefault="0099244F" w:rsidP="00711CE0">
            <w:pPr>
              <w:spacing w:beforeLines="40" w:before="96" w:afterLines="40" w:after="96"/>
              <w:rPr>
                <w:rFonts w:cs="Calibri"/>
                <w:b/>
                <w:bCs/>
                <w:sz w:val="20"/>
                <w:szCs w:val="20"/>
              </w:rPr>
            </w:pPr>
            <w:r w:rsidRPr="00E85076">
              <w:rPr>
                <w:rFonts w:cs="Calibri"/>
                <w:b/>
                <w:bCs/>
                <w:sz w:val="20"/>
                <w:szCs w:val="20"/>
              </w:rPr>
              <w:t>Method/ Measure of success</w:t>
            </w:r>
          </w:p>
        </w:tc>
      </w:tr>
      <w:tr w:rsidR="0099244F" w:rsidRPr="00E85076" w14:paraId="20DF96B2" w14:textId="77777777" w:rsidTr="00486463">
        <w:tc>
          <w:tcPr>
            <w:tcW w:w="2552" w:type="dxa"/>
          </w:tcPr>
          <w:p w14:paraId="4154C073" w14:textId="77777777" w:rsidR="0099244F" w:rsidRPr="009C70E5" w:rsidRDefault="0099244F" w:rsidP="00711CE0">
            <w:pPr>
              <w:spacing w:beforeLines="40" w:before="96" w:afterLines="40" w:after="96"/>
              <w:jc w:val="left"/>
              <w:rPr>
                <w:rFonts w:cs="Calibri"/>
                <w:sz w:val="22"/>
              </w:rPr>
            </w:pPr>
            <w:r w:rsidRPr="009C70E5">
              <w:rPr>
                <w:rFonts w:cs="Calibri"/>
                <w:sz w:val="22"/>
              </w:rPr>
              <w:t>Young Volunteer Scheme</w:t>
            </w:r>
          </w:p>
        </w:tc>
        <w:tc>
          <w:tcPr>
            <w:tcW w:w="1559" w:type="dxa"/>
          </w:tcPr>
          <w:p w14:paraId="6B67DDA2" w14:textId="77777777" w:rsidR="0099244F" w:rsidRPr="00743793" w:rsidRDefault="0099244F" w:rsidP="00711CE0">
            <w:pPr>
              <w:spacing w:beforeLines="40" w:before="96" w:afterLines="40" w:after="96"/>
              <w:jc w:val="left"/>
              <w:rPr>
                <w:sz w:val="22"/>
                <w:lang w:val="en-US"/>
              </w:rPr>
            </w:pPr>
            <w:r w:rsidRPr="00743793">
              <w:rPr>
                <w:sz w:val="22"/>
                <w:lang w:val="en-US"/>
              </w:rPr>
              <w:t>Improving Life Chances</w:t>
            </w:r>
          </w:p>
          <w:p w14:paraId="61612E4D" w14:textId="77777777" w:rsidR="0099244F" w:rsidRPr="00743793" w:rsidRDefault="0099244F" w:rsidP="00711CE0">
            <w:pPr>
              <w:spacing w:beforeLines="40" w:before="96" w:afterLines="40" w:after="96"/>
              <w:jc w:val="left"/>
              <w:rPr>
                <w:rFonts w:cs="Calibri"/>
                <w:sz w:val="22"/>
              </w:rPr>
            </w:pPr>
            <w:r w:rsidRPr="00743793">
              <w:rPr>
                <w:rFonts w:cs="Calibri"/>
                <w:sz w:val="22"/>
                <w:lang w:val="en-US"/>
              </w:rPr>
              <w:t>Promoting Active Citizenship</w:t>
            </w:r>
          </w:p>
        </w:tc>
        <w:tc>
          <w:tcPr>
            <w:tcW w:w="1843" w:type="dxa"/>
          </w:tcPr>
          <w:p w14:paraId="683A3D40" w14:textId="77777777" w:rsidR="0099244F" w:rsidRPr="009C70E5" w:rsidRDefault="0099244F" w:rsidP="00711CE0">
            <w:pPr>
              <w:spacing w:beforeLines="40" w:before="96" w:afterLines="40" w:after="96"/>
              <w:jc w:val="left"/>
              <w:rPr>
                <w:rFonts w:cs="Calibri"/>
                <w:sz w:val="22"/>
              </w:rPr>
            </w:pPr>
            <w:r w:rsidRPr="009C70E5">
              <w:rPr>
                <w:rFonts w:cs="Calibri"/>
                <w:sz w:val="22"/>
              </w:rPr>
              <w:t>Haldane Youth Services</w:t>
            </w:r>
          </w:p>
        </w:tc>
        <w:tc>
          <w:tcPr>
            <w:tcW w:w="1134" w:type="dxa"/>
          </w:tcPr>
          <w:p w14:paraId="1D4CB511" w14:textId="3533780D" w:rsidR="0099244F" w:rsidRPr="009C70E5" w:rsidRDefault="004553AA" w:rsidP="00711CE0">
            <w:pPr>
              <w:spacing w:beforeLines="40" w:before="96" w:afterLines="40" w:after="96"/>
              <w:jc w:val="left"/>
              <w:rPr>
                <w:rFonts w:cs="Calibri"/>
                <w:sz w:val="22"/>
              </w:rPr>
            </w:pPr>
            <w:r>
              <w:rPr>
                <w:rFonts w:cs="Calibri"/>
                <w:sz w:val="22"/>
              </w:rPr>
              <w:t>Ongoing</w:t>
            </w:r>
          </w:p>
        </w:tc>
        <w:tc>
          <w:tcPr>
            <w:tcW w:w="3402" w:type="dxa"/>
          </w:tcPr>
          <w:p w14:paraId="22CB0779" w14:textId="77777777" w:rsidR="0099244F" w:rsidRPr="009C70E5" w:rsidRDefault="0099244F" w:rsidP="00711CE0">
            <w:pPr>
              <w:spacing w:beforeLines="40" w:before="96" w:afterLines="40" w:after="96"/>
              <w:jc w:val="left"/>
              <w:rPr>
                <w:rFonts w:cs="Calibri"/>
                <w:sz w:val="22"/>
              </w:rPr>
            </w:pPr>
            <w:r>
              <w:rPr>
                <w:rFonts w:cs="Calibri"/>
                <w:sz w:val="22"/>
              </w:rPr>
              <w:t xml:space="preserve">Outcome 3: </w:t>
            </w:r>
            <w:r w:rsidRPr="009C70E5">
              <w:rPr>
                <w:rFonts w:cs="Calibri"/>
                <w:sz w:val="22"/>
              </w:rPr>
              <w:t>Young people create and apply their learning and describe their skills and achievements</w:t>
            </w:r>
          </w:p>
        </w:tc>
        <w:tc>
          <w:tcPr>
            <w:tcW w:w="3827" w:type="dxa"/>
          </w:tcPr>
          <w:p w14:paraId="61EA6C92" w14:textId="77777777" w:rsidR="0099244F" w:rsidRPr="009C70E5" w:rsidRDefault="0099244F" w:rsidP="00711CE0">
            <w:pPr>
              <w:spacing w:beforeLines="40" w:before="96" w:afterLines="40" w:after="96"/>
              <w:jc w:val="left"/>
              <w:rPr>
                <w:rFonts w:cs="Calibri"/>
                <w:sz w:val="22"/>
              </w:rPr>
            </w:pPr>
            <w:r w:rsidRPr="009C70E5">
              <w:rPr>
                <w:rFonts w:cs="Calibri"/>
                <w:sz w:val="22"/>
              </w:rPr>
              <w:t>Observation/ Consultation/ case studies /stats</w:t>
            </w:r>
          </w:p>
          <w:p w14:paraId="7953FF0B" w14:textId="77777777" w:rsidR="0099244F" w:rsidRPr="009C70E5" w:rsidRDefault="0099244F" w:rsidP="00711CE0">
            <w:pPr>
              <w:spacing w:beforeLines="40" w:before="96" w:afterLines="40" w:after="96"/>
              <w:jc w:val="left"/>
              <w:rPr>
                <w:rFonts w:cs="Calibri"/>
                <w:sz w:val="22"/>
              </w:rPr>
            </w:pPr>
          </w:p>
        </w:tc>
      </w:tr>
      <w:tr w:rsidR="0099244F" w:rsidRPr="00E85076" w14:paraId="4FE8CAF7" w14:textId="77777777" w:rsidTr="00486463">
        <w:tc>
          <w:tcPr>
            <w:tcW w:w="2552" w:type="dxa"/>
          </w:tcPr>
          <w:p w14:paraId="3CA4DBF8" w14:textId="77777777" w:rsidR="0099244F" w:rsidRPr="009C70E5" w:rsidRDefault="0099244F" w:rsidP="00711CE0">
            <w:pPr>
              <w:spacing w:beforeLines="40" w:before="96" w:afterLines="40" w:after="96"/>
              <w:jc w:val="left"/>
              <w:rPr>
                <w:rFonts w:cs="Calibri"/>
                <w:sz w:val="22"/>
              </w:rPr>
            </w:pPr>
            <w:r w:rsidRPr="009C70E5">
              <w:rPr>
                <w:rFonts w:cs="Calibri"/>
                <w:sz w:val="22"/>
              </w:rPr>
              <w:t>Senior Phase Partnership Programme</w:t>
            </w:r>
          </w:p>
        </w:tc>
        <w:tc>
          <w:tcPr>
            <w:tcW w:w="1559" w:type="dxa"/>
          </w:tcPr>
          <w:p w14:paraId="1B978081" w14:textId="77777777" w:rsidR="0099244F" w:rsidRPr="00743793" w:rsidRDefault="0099244F" w:rsidP="00711CE0">
            <w:pPr>
              <w:spacing w:beforeLines="40" w:before="96" w:afterLines="40" w:after="96"/>
              <w:jc w:val="left"/>
              <w:rPr>
                <w:rFonts w:cs="Calibri"/>
                <w:sz w:val="22"/>
              </w:rPr>
            </w:pPr>
            <w:r w:rsidRPr="00743793">
              <w:rPr>
                <w:sz w:val="22"/>
                <w:lang w:val="en-US"/>
              </w:rPr>
              <w:t>Improving Life Chances</w:t>
            </w:r>
          </w:p>
        </w:tc>
        <w:tc>
          <w:tcPr>
            <w:tcW w:w="1843" w:type="dxa"/>
          </w:tcPr>
          <w:p w14:paraId="1E298C50" w14:textId="77777777" w:rsidR="0099244F" w:rsidRPr="009C70E5" w:rsidRDefault="0099244F" w:rsidP="00711CE0">
            <w:pPr>
              <w:spacing w:beforeLines="40" w:before="96" w:afterLines="40" w:after="96"/>
              <w:jc w:val="left"/>
              <w:rPr>
                <w:rFonts w:cs="Calibri"/>
                <w:sz w:val="22"/>
              </w:rPr>
            </w:pPr>
            <w:r w:rsidRPr="009C70E5">
              <w:rPr>
                <w:rFonts w:cs="Calibri"/>
                <w:sz w:val="22"/>
              </w:rPr>
              <w:t xml:space="preserve">Education / Senior Phase / FE + HE providers </w:t>
            </w:r>
          </w:p>
        </w:tc>
        <w:tc>
          <w:tcPr>
            <w:tcW w:w="1134" w:type="dxa"/>
          </w:tcPr>
          <w:p w14:paraId="3AF89C6C" w14:textId="77777777" w:rsidR="0099244F" w:rsidRPr="009C70E5" w:rsidRDefault="0099244F" w:rsidP="00711CE0">
            <w:pPr>
              <w:spacing w:beforeLines="40" w:before="96" w:afterLines="40" w:after="96"/>
              <w:jc w:val="left"/>
              <w:rPr>
                <w:rFonts w:cs="Calibri"/>
                <w:sz w:val="22"/>
              </w:rPr>
            </w:pPr>
            <w:r w:rsidRPr="009C70E5">
              <w:rPr>
                <w:rFonts w:cs="Calibri"/>
                <w:sz w:val="22"/>
              </w:rPr>
              <w:t>Aug – June</w:t>
            </w:r>
          </w:p>
        </w:tc>
        <w:tc>
          <w:tcPr>
            <w:tcW w:w="3402" w:type="dxa"/>
          </w:tcPr>
          <w:p w14:paraId="0202780D" w14:textId="5EBFC369" w:rsidR="0099244F" w:rsidRPr="009C70E5" w:rsidRDefault="0099244F" w:rsidP="00711CE0">
            <w:pPr>
              <w:spacing w:beforeLines="40" w:before="96" w:afterLines="40" w:after="96"/>
              <w:jc w:val="left"/>
              <w:rPr>
                <w:rFonts w:cs="Calibri"/>
                <w:sz w:val="22"/>
              </w:rPr>
            </w:pPr>
            <w:r>
              <w:rPr>
                <w:rFonts w:cs="Calibri"/>
                <w:sz w:val="22"/>
              </w:rPr>
              <w:t xml:space="preserve">Outcome7: </w:t>
            </w:r>
            <w:r w:rsidRPr="00934387">
              <w:rPr>
                <w:rFonts w:cs="Calibri"/>
                <w:sz w:val="22"/>
              </w:rPr>
              <w:t>Young people broaden their perspectives through new experiences and thinking</w:t>
            </w:r>
          </w:p>
        </w:tc>
        <w:tc>
          <w:tcPr>
            <w:tcW w:w="3827" w:type="dxa"/>
          </w:tcPr>
          <w:p w14:paraId="33C4355C" w14:textId="77777777" w:rsidR="0099244F" w:rsidRPr="009C70E5" w:rsidRDefault="0099244F" w:rsidP="00711CE0">
            <w:pPr>
              <w:spacing w:beforeLines="40" w:before="96" w:afterLines="40" w:after="96"/>
              <w:jc w:val="left"/>
              <w:rPr>
                <w:rFonts w:cs="Calibri"/>
                <w:sz w:val="22"/>
              </w:rPr>
            </w:pPr>
            <w:r w:rsidRPr="009C70E5">
              <w:rPr>
                <w:rFonts w:cs="Calibri"/>
                <w:sz w:val="22"/>
              </w:rPr>
              <w:t>Evaluation. Successful completion of course. Increased attainment.</w:t>
            </w:r>
          </w:p>
        </w:tc>
      </w:tr>
      <w:tr w:rsidR="0099244F" w:rsidRPr="00E85076" w14:paraId="66F127B5" w14:textId="77777777" w:rsidTr="00486463">
        <w:tc>
          <w:tcPr>
            <w:tcW w:w="2552" w:type="dxa"/>
          </w:tcPr>
          <w:p w14:paraId="30BF524E" w14:textId="77777777" w:rsidR="0099244F" w:rsidRPr="009C70E5" w:rsidRDefault="0099244F" w:rsidP="00711CE0">
            <w:pPr>
              <w:spacing w:beforeLines="40" w:before="96" w:afterLines="40" w:after="96"/>
              <w:jc w:val="left"/>
              <w:rPr>
                <w:rFonts w:cs="Calibri"/>
                <w:sz w:val="22"/>
              </w:rPr>
            </w:pPr>
            <w:r w:rsidRPr="009C70E5">
              <w:rPr>
                <w:rFonts w:cs="Calibri"/>
                <w:sz w:val="22"/>
              </w:rPr>
              <w:t xml:space="preserve">Engaging Learning Pathway </w:t>
            </w:r>
          </w:p>
        </w:tc>
        <w:tc>
          <w:tcPr>
            <w:tcW w:w="1559" w:type="dxa"/>
          </w:tcPr>
          <w:p w14:paraId="36C53561" w14:textId="77777777" w:rsidR="0099244F" w:rsidRPr="00743793" w:rsidRDefault="0099244F" w:rsidP="00711CE0">
            <w:pPr>
              <w:spacing w:beforeLines="40" w:before="96" w:afterLines="40" w:after="96"/>
              <w:jc w:val="left"/>
              <w:rPr>
                <w:rFonts w:cs="Calibri"/>
                <w:sz w:val="22"/>
              </w:rPr>
            </w:pPr>
            <w:r w:rsidRPr="00743793">
              <w:rPr>
                <w:sz w:val="22"/>
                <w:lang w:val="en-US"/>
              </w:rPr>
              <w:t>Improving Life Chances</w:t>
            </w:r>
          </w:p>
        </w:tc>
        <w:tc>
          <w:tcPr>
            <w:tcW w:w="1843" w:type="dxa"/>
          </w:tcPr>
          <w:p w14:paraId="469DA92C" w14:textId="77777777" w:rsidR="0099244F" w:rsidRPr="009C70E5" w:rsidRDefault="0099244F" w:rsidP="00711CE0">
            <w:pPr>
              <w:spacing w:beforeLines="40" w:before="96" w:afterLines="40" w:after="96"/>
              <w:jc w:val="left"/>
              <w:rPr>
                <w:rFonts w:cs="Calibri"/>
                <w:sz w:val="22"/>
              </w:rPr>
            </w:pPr>
            <w:r w:rsidRPr="009C70E5">
              <w:rPr>
                <w:rFonts w:cs="Calibri"/>
                <w:sz w:val="22"/>
              </w:rPr>
              <w:t xml:space="preserve">Education / DYW School Coordinators  </w:t>
            </w:r>
          </w:p>
          <w:p w14:paraId="296FDC25" w14:textId="77777777" w:rsidR="0099244F" w:rsidRPr="009C70E5" w:rsidRDefault="0099244F" w:rsidP="00711CE0">
            <w:pPr>
              <w:spacing w:beforeLines="40" w:before="96" w:afterLines="40" w:after="96"/>
              <w:jc w:val="left"/>
              <w:rPr>
                <w:rFonts w:cs="Calibri"/>
                <w:sz w:val="22"/>
              </w:rPr>
            </w:pPr>
          </w:p>
        </w:tc>
        <w:tc>
          <w:tcPr>
            <w:tcW w:w="1134" w:type="dxa"/>
          </w:tcPr>
          <w:p w14:paraId="435D4524" w14:textId="77777777" w:rsidR="0099244F" w:rsidRPr="009C70E5" w:rsidRDefault="0099244F" w:rsidP="00711CE0">
            <w:pPr>
              <w:spacing w:beforeLines="40" w:before="96" w:afterLines="40" w:after="96"/>
              <w:jc w:val="left"/>
              <w:rPr>
                <w:rFonts w:cs="Calibri"/>
                <w:sz w:val="22"/>
              </w:rPr>
            </w:pPr>
            <w:r w:rsidRPr="009C70E5">
              <w:rPr>
                <w:rFonts w:cs="Calibri"/>
                <w:sz w:val="22"/>
              </w:rPr>
              <w:t>Aug – July</w:t>
            </w:r>
          </w:p>
        </w:tc>
        <w:tc>
          <w:tcPr>
            <w:tcW w:w="3402" w:type="dxa"/>
          </w:tcPr>
          <w:p w14:paraId="6344841E" w14:textId="764F6417" w:rsidR="0099244F" w:rsidRPr="009C70E5" w:rsidRDefault="0099244F" w:rsidP="00711CE0">
            <w:pPr>
              <w:spacing w:beforeLines="40" w:before="96" w:afterLines="40" w:after="96"/>
              <w:jc w:val="left"/>
              <w:rPr>
                <w:rFonts w:cs="Calibri"/>
                <w:sz w:val="22"/>
              </w:rPr>
            </w:pPr>
            <w:r w:rsidRPr="00934387">
              <w:rPr>
                <w:rFonts w:cs="Calibri"/>
                <w:sz w:val="22"/>
              </w:rPr>
              <w:t>Outcome7: Young people broaden their perspectives through new experiences and thinking</w:t>
            </w:r>
          </w:p>
        </w:tc>
        <w:tc>
          <w:tcPr>
            <w:tcW w:w="3827" w:type="dxa"/>
          </w:tcPr>
          <w:p w14:paraId="568D513B" w14:textId="77777777" w:rsidR="0099244F" w:rsidRPr="009C70E5" w:rsidRDefault="0099244F" w:rsidP="00711CE0">
            <w:pPr>
              <w:spacing w:beforeLines="40" w:before="96" w:afterLines="40" w:after="96"/>
              <w:jc w:val="left"/>
              <w:rPr>
                <w:rFonts w:cs="Calibri"/>
                <w:sz w:val="22"/>
              </w:rPr>
            </w:pPr>
            <w:r w:rsidRPr="009C70E5">
              <w:rPr>
                <w:rFonts w:cs="Calibri"/>
                <w:sz w:val="22"/>
              </w:rPr>
              <w:t>Evaluation / Feedback / Positive Progression / Re-engagement in learning</w:t>
            </w:r>
          </w:p>
        </w:tc>
      </w:tr>
      <w:tr w:rsidR="0099244F" w:rsidRPr="00E85076" w14:paraId="172530B5" w14:textId="77777777" w:rsidTr="00486463">
        <w:tc>
          <w:tcPr>
            <w:tcW w:w="2552" w:type="dxa"/>
          </w:tcPr>
          <w:p w14:paraId="4C8D2F75" w14:textId="77777777" w:rsidR="0099244F" w:rsidRPr="009C70E5" w:rsidRDefault="0099244F" w:rsidP="00711CE0">
            <w:pPr>
              <w:spacing w:beforeLines="40" w:before="96" w:afterLines="40" w:after="96"/>
              <w:jc w:val="left"/>
              <w:rPr>
                <w:rFonts w:cs="Calibri"/>
                <w:sz w:val="22"/>
              </w:rPr>
            </w:pPr>
            <w:r w:rsidRPr="009C70E5">
              <w:rPr>
                <w:rFonts w:cs="Calibri"/>
                <w:sz w:val="22"/>
              </w:rPr>
              <w:t xml:space="preserve">Modern Apprenticeship </w:t>
            </w:r>
            <w:r w:rsidRPr="001C7F57">
              <w:rPr>
                <w:rFonts w:cs="Calibri"/>
                <w:sz w:val="22"/>
              </w:rPr>
              <w:t>Programme (development)</w:t>
            </w:r>
          </w:p>
        </w:tc>
        <w:tc>
          <w:tcPr>
            <w:tcW w:w="1559" w:type="dxa"/>
          </w:tcPr>
          <w:p w14:paraId="5F627A23" w14:textId="77777777" w:rsidR="0099244F" w:rsidRPr="00743793" w:rsidRDefault="0099244F" w:rsidP="00711CE0">
            <w:pPr>
              <w:spacing w:beforeLines="40" w:before="96" w:afterLines="40" w:after="96"/>
              <w:jc w:val="left"/>
              <w:rPr>
                <w:rFonts w:cs="Calibri"/>
                <w:sz w:val="22"/>
              </w:rPr>
            </w:pPr>
            <w:r w:rsidRPr="00743793">
              <w:rPr>
                <w:sz w:val="22"/>
                <w:lang w:val="en-US"/>
              </w:rPr>
              <w:t>Improving Life Chances:</w:t>
            </w:r>
          </w:p>
        </w:tc>
        <w:tc>
          <w:tcPr>
            <w:tcW w:w="1843" w:type="dxa"/>
          </w:tcPr>
          <w:p w14:paraId="5FF47A5D" w14:textId="77777777" w:rsidR="0099244F" w:rsidRPr="009C70E5" w:rsidRDefault="0099244F" w:rsidP="00711CE0">
            <w:pPr>
              <w:spacing w:beforeLines="40" w:before="96" w:afterLines="40" w:after="96"/>
              <w:jc w:val="left"/>
              <w:rPr>
                <w:rFonts w:cs="Calibri"/>
                <w:sz w:val="22"/>
              </w:rPr>
            </w:pPr>
            <w:r w:rsidRPr="009C70E5">
              <w:rPr>
                <w:rFonts w:cs="Calibri"/>
                <w:sz w:val="22"/>
              </w:rPr>
              <w:t>Active Schools (WDLT) &amp; W4U</w:t>
            </w:r>
          </w:p>
        </w:tc>
        <w:tc>
          <w:tcPr>
            <w:tcW w:w="1134" w:type="dxa"/>
          </w:tcPr>
          <w:p w14:paraId="41071FF8" w14:textId="77777777" w:rsidR="0099244F" w:rsidRPr="009C70E5" w:rsidRDefault="0099244F" w:rsidP="00711CE0">
            <w:pPr>
              <w:spacing w:beforeLines="40" w:before="96" w:afterLines="40" w:after="96"/>
              <w:jc w:val="left"/>
              <w:rPr>
                <w:rFonts w:cs="Calibri"/>
                <w:sz w:val="22"/>
              </w:rPr>
            </w:pPr>
            <w:r w:rsidRPr="009C70E5">
              <w:rPr>
                <w:rFonts w:cs="Calibri"/>
                <w:sz w:val="22"/>
              </w:rPr>
              <w:t>January 2025 – June 2026</w:t>
            </w:r>
          </w:p>
        </w:tc>
        <w:tc>
          <w:tcPr>
            <w:tcW w:w="3402" w:type="dxa"/>
          </w:tcPr>
          <w:p w14:paraId="4962534C" w14:textId="77777777" w:rsidR="0099244F" w:rsidRPr="009C70E5" w:rsidRDefault="0099244F" w:rsidP="00711CE0">
            <w:pPr>
              <w:spacing w:beforeLines="40" w:before="96" w:afterLines="40" w:after="96"/>
              <w:jc w:val="left"/>
              <w:rPr>
                <w:rFonts w:cs="Calibri"/>
                <w:sz w:val="22"/>
              </w:rPr>
            </w:pPr>
            <w:r>
              <w:rPr>
                <w:rFonts w:cs="Calibri"/>
                <w:sz w:val="22"/>
              </w:rPr>
              <w:t xml:space="preserve">Outcome 3: </w:t>
            </w:r>
            <w:r w:rsidRPr="009C70E5">
              <w:rPr>
                <w:rFonts w:cs="Calibri"/>
                <w:sz w:val="22"/>
              </w:rPr>
              <w:t>Young people create and apply their learning and describe their skills and achievements</w:t>
            </w:r>
          </w:p>
        </w:tc>
        <w:tc>
          <w:tcPr>
            <w:tcW w:w="3827" w:type="dxa"/>
          </w:tcPr>
          <w:p w14:paraId="5C225B28" w14:textId="77777777" w:rsidR="0099244F" w:rsidRPr="009C70E5" w:rsidRDefault="0099244F" w:rsidP="00711CE0">
            <w:pPr>
              <w:spacing w:beforeLines="40" w:before="96" w:afterLines="40" w:after="96"/>
              <w:jc w:val="left"/>
              <w:rPr>
                <w:rFonts w:cs="Calibri"/>
                <w:sz w:val="22"/>
              </w:rPr>
            </w:pPr>
            <w:r w:rsidRPr="009C70E5">
              <w:rPr>
                <w:rFonts w:cs="Calibri"/>
                <w:sz w:val="22"/>
              </w:rPr>
              <w:t>Case studies/evaluation.</w:t>
            </w:r>
          </w:p>
          <w:p w14:paraId="2D0FF17D" w14:textId="77777777" w:rsidR="0099244F" w:rsidRPr="009C70E5" w:rsidRDefault="0099244F" w:rsidP="00711CE0">
            <w:pPr>
              <w:spacing w:beforeLines="40" w:before="96" w:afterLines="40" w:after="96"/>
              <w:jc w:val="left"/>
              <w:rPr>
                <w:rFonts w:cs="Calibri"/>
                <w:sz w:val="22"/>
              </w:rPr>
            </w:pPr>
          </w:p>
        </w:tc>
      </w:tr>
      <w:tr w:rsidR="0099244F" w:rsidRPr="00E85076" w14:paraId="664A0D72" w14:textId="77777777" w:rsidTr="00486463">
        <w:tc>
          <w:tcPr>
            <w:tcW w:w="2552" w:type="dxa"/>
          </w:tcPr>
          <w:p w14:paraId="08CA43D5" w14:textId="77777777" w:rsidR="0099244F" w:rsidRPr="009C70E5" w:rsidRDefault="0099244F" w:rsidP="00711CE0">
            <w:pPr>
              <w:spacing w:beforeLines="40" w:before="96" w:afterLines="40" w:after="96"/>
              <w:jc w:val="left"/>
              <w:rPr>
                <w:rFonts w:cs="Calibri"/>
                <w:sz w:val="22"/>
              </w:rPr>
            </w:pPr>
            <w:r w:rsidRPr="009C70E5">
              <w:rPr>
                <w:rFonts w:cs="Calibri"/>
                <w:sz w:val="22"/>
              </w:rPr>
              <w:t>West College Scotland/University Placements</w:t>
            </w:r>
          </w:p>
        </w:tc>
        <w:tc>
          <w:tcPr>
            <w:tcW w:w="1559" w:type="dxa"/>
          </w:tcPr>
          <w:p w14:paraId="5298FF12" w14:textId="77777777" w:rsidR="0099244F" w:rsidRPr="00743793" w:rsidRDefault="0099244F" w:rsidP="00711CE0">
            <w:pPr>
              <w:spacing w:beforeLines="40" w:before="96" w:afterLines="40" w:after="96"/>
              <w:jc w:val="left"/>
              <w:rPr>
                <w:rFonts w:cs="Calibri"/>
                <w:sz w:val="22"/>
              </w:rPr>
            </w:pPr>
            <w:r w:rsidRPr="00743793">
              <w:rPr>
                <w:sz w:val="22"/>
                <w:lang w:val="en-US"/>
              </w:rPr>
              <w:t>Improving Life Chances:</w:t>
            </w:r>
          </w:p>
        </w:tc>
        <w:tc>
          <w:tcPr>
            <w:tcW w:w="1843" w:type="dxa"/>
          </w:tcPr>
          <w:p w14:paraId="527E3453" w14:textId="77777777" w:rsidR="0099244F" w:rsidRPr="009C70E5" w:rsidRDefault="0099244F" w:rsidP="00711CE0">
            <w:pPr>
              <w:spacing w:beforeLines="40" w:before="96" w:afterLines="40" w:after="96"/>
              <w:jc w:val="left"/>
              <w:rPr>
                <w:rFonts w:cs="Calibri"/>
                <w:sz w:val="22"/>
              </w:rPr>
            </w:pPr>
            <w:r w:rsidRPr="009C70E5">
              <w:rPr>
                <w:rFonts w:cs="Calibri"/>
                <w:sz w:val="22"/>
              </w:rPr>
              <w:t>Active Schools (WDLT) &amp; WCS</w:t>
            </w:r>
          </w:p>
        </w:tc>
        <w:tc>
          <w:tcPr>
            <w:tcW w:w="1134" w:type="dxa"/>
          </w:tcPr>
          <w:p w14:paraId="4EAA2560" w14:textId="77777777" w:rsidR="0099244F" w:rsidRPr="009C70E5" w:rsidRDefault="0099244F" w:rsidP="00711CE0">
            <w:pPr>
              <w:spacing w:beforeLines="40" w:before="96" w:afterLines="40" w:after="96"/>
              <w:jc w:val="left"/>
              <w:rPr>
                <w:rFonts w:cs="Calibri"/>
                <w:sz w:val="22"/>
              </w:rPr>
            </w:pPr>
            <w:r w:rsidRPr="009C70E5">
              <w:rPr>
                <w:rFonts w:cs="Calibri"/>
                <w:sz w:val="22"/>
              </w:rPr>
              <w:t>August – June Annually</w:t>
            </w:r>
          </w:p>
        </w:tc>
        <w:tc>
          <w:tcPr>
            <w:tcW w:w="3402" w:type="dxa"/>
          </w:tcPr>
          <w:p w14:paraId="7068A9D1" w14:textId="77777777" w:rsidR="0099244F" w:rsidRPr="009C70E5" w:rsidRDefault="0099244F" w:rsidP="00711CE0">
            <w:pPr>
              <w:spacing w:beforeLines="40" w:before="96" w:afterLines="40" w:after="96"/>
              <w:jc w:val="left"/>
              <w:rPr>
                <w:rFonts w:cs="Calibri"/>
                <w:sz w:val="22"/>
              </w:rPr>
            </w:pPr>
            <w:r>
              <w:rPr>
                <w:rFonts w:cs="Calibri"/>
                <w:sz w:val="22"/>
              </w:rPr>
              <w:t xml:space="preserve">Outcome 3: </w:t>
            </w:r>
            <w:r w:rsidRPr="009C70E5">
              <w:rPr>
                <w:rFonts w:cs="Calibri"/>
                <w:sz w:val="22"/>
              </w:rPr>
              <w:t>Young people create and apply their learning and describe their skills and achievements</w:t>
            </w:r>
          </w:p>
        </w:tc>
        <w:tc>
          <w:tcPr>
            <w:tcW w:w="3827" w:type="dxa"/>
          </w:tcPr>
          <w:p w14:paraId="7A479DE0" w14:textId="77777777" w:rsidR="0099244F" w:rsidRPr="009C70E5" w:rsidRDefault="0099244F" w:rsidP="00711CE0">
            <w:pPr>
              <w:spacing w:beforeLines="40" w:before="96" w:afterLines="40" w:after="96"/>
              <w:jc w:val="left"/>
              <w:rPr>
                <w:rFonts w:cs="Calibri"/>
                <w:sz w:val="22"/>
              </w:rPr>
            </w:pPr>
            <w:r w:rsidRPr="009C70E5">
              <w:rPr>
                <w:rFonts w:cs="Calibri"/>
                <w:sz w:val="22"/>
              </w:rPr>
              <w:t>Case studies/evaluation</w:t>
            </w:r>
          </w:p>
        </w:tc>
      </w:tr>
      <w:tr w:rsidR="0099244F" w:rsidRPr="00E85076" w14:paraId="2EF60E0E" w14:textId="77777777" w:rsidTr="00486463">
        <w:tc>
          <w:tcPr>
            <w:tcW w:w="2552" w:type="dxa"/>
          </w:tcPr>
          <w:p w14:paraId="41F2B691" w14:textId="77777777" w:rsidR="0099244F" w:rsidRPr="009C70E5" w:rsidRDefault="0099244F" w:rsidP="00711CE0">
            <w:pPr>
              <w:spacing w:beforeLines="40" w:before="96" w:afterLines="40" w:after="96"/>
              <w:jc w:val="left"/>
              <w:rPr>
                <w:rFonts w:cs="Calibri"/>
                <w:sz w:val="22"/>
              </w:rPr>
            </w:pPr>
            <w:r w:rsidRPr="009C70E5">
              <w:rPr>
                <w:rFonts w:cs="Calibri"/>
                <w:sz w:val="22"/>
              </w:rPr>
              <w:lastRenderedPageBreak/>
              <w:t>Sports Leaders and Coaching Academy programmes.</w:t>
            </w:r>
          </w:p>
        </w:tc>
        <w:tc>
          <w:tcPr>
            <w:tcW w:w="1559" w:type="dxa"/>
          </w:tcPr>
          <w:p w14:paraId="17529E96" w14:textId="77777777" w:rsidR="0099244F" w:rsidRPr="00743793" w:rsidRDefault="0099244F" w:rsidP="00711CE0">
            <w:pPr>
              <w:spacing w:beforeLines="40" w:before="96" w:afterLines="40" w:after="96"/>
              <w:jc w:val="left"/>
              <w:rPr>
                <w:rFonts w:cs="Calibri"/>
                <w:sz w:val="22"/>
              </w:rPr>
            </w:pPr>
            <w:r w:rsidRPr="00743793">
              <w:rPr>
                <w:sz w:val="22"/>
                <w:lang w:val="en-US"/>
              </w:rPr>
              <w:t>Improving Life Chances:</w:t>
            </w:r>
          </w:p>
        </w:tc>
        <w:tc>
          <w:tcPr>
            <w:tcW w:w="1843" w:type="dxa"/>
          </w:tcPr>
          <w:p w14:paraId="579AA606" w14:textId="77777777" w:rsidR="0099244F" w:rsidRPr="009C70E5" w:rsidRDefault="0099244F" w:rsidP="00711CE0">
            <w:pPr>
              <w:spacing w:beforeLines="40" w:before="96" w:afterLines="40" w:after="96"/>
              <w:jc w:val="left"/>
              <w:rPr>
                <w:rFonts w:cs="Calibri"/>
                <w:sz w:val="22"/>
              </w:rPr>
            </w:pPr>
            <w:r w:rsidRPr="009C70E5">
              <w:rPr>
                <w:rFonts w:cs="Calibri"/>
                <w:sz w:val="22"/>
              </w:rPr>
              <w:t xml:space="preserve">Active Schools (WDLT) </w:t>
            </w:r>
            <w:r>
              <w:rPr>
                <w:rFonts w:cs="Calibri"/>
                <w:sz w:val="22"/>
              </w:rPr>
              <w:t xml:space="preserve">and </w:t>
            </w:r>
            <w:r w:rsidRPr="009C70E5">
              <w:rPr>
                <w:rFonts w:cs="Calibri"/>
                <w:sz w:val="22"/>
              </w:rPr>
              <w:t>Education</w:t>
            </w:r>
          </w:p>
        </w:tc>
        <w:tc>
          <w:tcPr>
            <w:tcW w:w="1134" w:type="dxa"/>
          </w:tcPr>
          <w:p w14:paraId="62E02399" w14:textId="77777777" w:rsidR="0099244F" w:rsidRPr="009C70E5" w:rsidRDefault="0099244F" w:rsidP="00711CE0">
            <w:pPr>
              <w:spacing w:beforeLines="40" w:before="96" w:afterLines="40" w:after="96"/>
              <w:jc w:val="left"/>
              <w:rPr>
                <w:rFonts w:cs="Calibri"/>
                <w:sz w:val="22"/>
              </w:rPr>
            </w:pPr>
            <w:r w:rsidRPr="009C70E5">
              <w:rPr>
                <w:rFonts w:cs="Calibri"/>
                <w:sz w:val="22"/>
              </w:rPr>
              <w:t>August – June Annually</w:t>
            </w:r>
          </w:p>
        </w:tc>
        <w:tc>
          <w:tcPr>
            <w:tcW w:w="3402" w:type="dxa"/>
          </w:tcPr>
          <w:p w14:paraId="4BC2823E" w14:textId="77777777" w:rsidR="0099244F" w:rsidRPr="009C70E5" w:rsidRDefault="0099244F" w:rsidP="00711CE0">
            <w:pPr>
              <w:spacing w:beforeLines="40" w:before="96" w:afterLines="40" w:after="96"/>
              <w:jc w:val="left"/>
              <w:rPr>
                <w:rFonts w:cs="Calibri"/>
                <w:sz w:val="22"/>
              </w:rPr>
            </w:pPr>
            <w:r>
              <w:rPr>
                <w:rFonts w:cs="Calibri"/>
                <w:sz w:val="22"/>
              </w:rPr>
              <w:t xml:space="preserve">Outcome 3: </w:t>
            </w:r>
            <w:r w:rsidRPr="009C70E5">
              <w:rPr>
                <w:rFonts w:cs="Calibri"/>
                <w:sz w:val="22"/>
              </w:rPr>
              <w:t>Young people create and apply their learning and describe their skills and achievements</w:t>
            </w:r>
          </w:p>
        </w:tc>
        <w:tc>
          <w:tcPr>
            <w:tcW w:w="3827" w:type="dxa"/>
          </w:tcPr>
          <w:p w14:paraId="000B6051" w14:textId="77777777" w:rsidR="0099244F" w:rsidRPr="009C70E5" w:rsidRDefault="0099244F" w:rsidP="00711CE0">
            <w:pPr>
              <w:spacing w:beforeLines="40" w:before="96" w:afterLines="40" w:after="96"/>
              <w:jc w:val="left"/>
              <w:rPr>
                <w:rFonts w:cs="Calibri"/>
                <w:sz w:val="22"/>
              </w:rPr>
            </w:pPr>
            <w:r w:rsidRPr="009C70E5">
              <w:rPr>
                <w:rFonts w:cs="Calibri"/>
                <w:sz w:val="22"/>
              </w:rPr>
              <w:t xml:space="preserve">Case studies/evaluation </w:t>
            </w:r>
          </w:p>
        </w:tc>
      </w:tr>
      <w:tr w:rsidR="0099244F" w:rsidRPr="00E85076" w14:paraId="06734026" w14:textId="77777777" w:rsidTr="00486463">
        <w:tc>
          <w:tcPr>
            <w:tcW w:w="2552" w:type="dxa"/>
          </w:tcPr>
          <w:p w14:paraId="3085EE54" w14:textId="77777777" w:rsidR="0099244F" w:rsidRPr="001C7F57" w:rsidRDefault="0099244F" w:rsidP="00711CE0">
            <w:pPr>
              <w:spacing w:beforeLines="40" w:before="96" w:afterLines="40" w:after="96"/>
              <w:jc w:val="left"/>
              <w:rPr>
                <w:rFonts w:cs="Calibri"/>
                <w:sz w:val="22"/>
              </w:rPr>
            </w:pPr>
            <w:r w:rsidRPr="001C7F57">
              <w:rPr>
                <w:rFonts w:cs="Calibri"/>
                <w:sz w:val="22"/>
              </w:rPr>
              <w:t>WDC Communities Team – VOLA Safe Hub</w:t>
            </w:r>
          </w:p>
        </w:tc>
        <w:tc>
          <w:tcPr>
            <w:tcW w:w="1559" w:type="dxa"/>
          </w:tcPr>
          <w:p w14:paraId="1D14CBAF" w14:textId="77777777" w:rsidR="0099244F" w:rsidRPr="001C7F57" w:rsidRDefault="0099244F" w:rsidP="00711CE0">
            <w:pPr>
              <w:spacing w:beforeLines="40" w:before="96" w:afterLines="40" w:after="96"/>
              <w:jc w:val="left"/>
              <w:rPr>
                <w:sz w:val="22"/>
                <w:lang w:val="en-US"/>
              </w:rPr>
            </w:pPr>
            <w:r w:rsidRPr="001C7F57">
              <w:rPr>
                <w:rFonts w:cs="Calibri"/>
                <w:sz w:val="22"/>
              </w:rPr>
              <w:t>Addressing Barriers to Opportunities</w:t>
            </w:r>
          </w:p>
        </w:tc>
        <w:tc>
          <w:tcPr>
            <w:tcW w:w="1843" w:type="dxa"/>
          </w:tcPr>
          <w:p w14:paraId="41D6B0C5" w14:textId="77777777" w:rsidR="0099244F" w:rsidRPr="001C7F57" w:rsidRDefault="0099244F" w:rsidP="00711CE0">
            <w:pPr>
              <w:spacing w:beforeLines="40" w:before="96" w:afterLines="40" w:after="96"/>
              <w:jc w:val="left"/>
              <w:rPr>
                <w:rFonts w:cs="Calibri"/>
                <w:sz w:val="22"/>
              </w:rPr>
            </w:pPr>
            <w:r w:rsidRPr="001C7F57">
              <w:rPr>
                <w:rFonts w:cs="Calibri"/>
                <w:sz w:val="22"/>
              </w:rPr>
              <w:t xml:space="preserve">WDC Communities Team – Partners Education </w:t>
            </w:r>
          </w:p>
        </w:tc>
        <w:tc>
          <w:tcPr>
            <w:tcW w:w="1134" w:type="dxa"/>
          </w:tcPr>
          <w:p w14:paraId="6448583F" w14:textId="77777777" w:rsidR="0099244F" w:rsidRPr="001C7F57" w:rsidRDefault="0099244F" w:rsidP="00711CE0">
            <w:pPr>
              <w:spacing w:beforeLines="40" w:before="96" w:afterLines="40" w:after="96"/>
              <w:jc w:val="left"/>
              <w:rPr>
                <w:rFonts w:cs="Calibri"/>
                <w:sz w:val="22"/>
              </w:rPr>
            </w:pPr>
            <w:r w:rsidRPr="001C7F57">
              <w:rPr>
                <w:rFonts w:cs="Calibri"/>
                <w:sz w:val="22"/>
              </w:rPr>
              <w:t>Academic Year – Aug to June</w:t>
            </w:r>
          </w:p>
        </w:tc>
        <w:tc>
          <w:tcPr>
            <w:tcW w:w="3402" w:type="dxa"/>
          </w:tcPr>
          <w:p w14:paraId="466E4B31" w14:textId="77777777" w:rsidR="0099244F" w:rsidRPr="001C7F57" w:rsidRDefault="0099244F" w:rsidP="00711CE0">
            <w:pPr>
              <w:spacing w:beforeLines="40" w:before="96" w:afterLines="40" w:after="96"/>
              <w:jc w:val="left"/>
              <w:rPr>
                <w:rFonts w:cs="Calibri"/>
                <w:sz w:val="22"/>
              </w:rPr>
            </w:pPr>
            <w:r>
              <w:rPr>
                <w:rFonts w:cs="Calibri"/>
                <w:sz w:val="22"/>
              </w:rPr>
              <w:t xml:space="preserve">Outcome 3: </w:t>
            </w:r>
            <w:r w:rsidRPr="009C70E5">
              <w:rPr>
                <w:rFonts w:cs="Calibri"/>
                <w:sz w:val="22"/>
              </w:rPr>
              <w:t>Young people create and apply their learning and describe their skills and achievements</w:t>
            </w:r>
          </w:p>
        </w:tc>
        <w:tc>
          <w:tcPr>
            <w:tcW w:w="3827" w:type="dxa"/>
          </w:tcPr>
          <w:p w14:paraId="10477CA2" w14:textId="77777777" w:rsidR="0099244F" w:rsidRPr="001C7F57" w:rsidRDefault="0099244F" w:rsidP="00711CE0">
            <w:pPr>
              <w:spacing w:beforeLines="40" w:before="96" w:afterLines="40" w:after="96"/>
              <w:jc w:val="left"/>
              <w:rPr>
                <w:rFonts w:cs="Calibri"/>
                <w:sz w:val="22"/>
              </w:rPr>
            </w:pPr>
            <w:r w:rsidRPr="001C7F57">
              <w:rPr>
                <w:rFonts w:cs="Calibri"/>
                <w:sz w:val="22"/>
              </w:rPr>
              <w:t>Case Studies/evaluations/nationally recognised awards gained</w:t>
            </w:r>
          </w:p>
        </w:tc>
      </w:tr>
      <w:tr w:rsidR="0099244F" w:rsidRPr="00E85076" w14:paraId="7753CB15" w14:textId="77777777" w:rsidTr="00486463">
        <w:tc>
          <w:tcPr>
            <w:tcW w:w="2552" w:type="dxa"/>
          </w:tcPr>
          <w:p w14:paraId="0E70AF40" w14:textId="77777777" w:rsidR="0099244F" w:rsidRPr="001C7F57" w:rsidRDefault="0099244F" w:rsidP="00711CE0">
            <w:pPr>
              <w:spacing w:beforeLines="40" w:before="96" w:afterLines="40" w:after="96"/>
              <w:jc w:val="left"/>
              <w:rPr>
                <w:rFonts w:cs="Calibri"/>
                <w:sz w:val="22"/>
              </w:rPr>
            </w:pPr>
            <w:r w:rsidRPr="001C7F57">
              <w:rPr>
                <w:rFonts w:cs="Calibri"/>
                <w:sz w:val="22"/>
              </w:rPr>
              <w:t xml:space="preserve">WDC Communities Team – Out of School Hours Learning </w:t>
            </w:r>
          </w:p>
        </w:tc>
        <w:tc>
          <w:tcPr>
            <w:tcW w:w="1559" w:type="dxa"/>
          </w:tcPr>
          <w:p w14:paraId="13FFDBA1" w14:textId="77777777" w:rsidR="0099244F" w:rsidRPr="001C7F57" w:rsidRDefault="0099244F" w:rsidP="00711CE0">
            <w:pPr>
              <w:spacing w:beforeLines="40" w:before="96" w:afterLines="40" w:after="96"/>
              <w:jc w:val="left"/>
              <w:rPr>
                <w:sz w:val="22"/>
                <w:lang w:val="en-US"/>
              </w:rPr>
            </w:pPr>
            <w:r w:rsidRPr="001C7F57">
              <w:rPr>
                <w:rFonts w:cs="Calibri"/>
                <w:sz w:val="22"/>
              </w:rPr>
              <w:t>Addressing Barriers to Opportunities</w:t>
            </w:r>
          </w:p>
        </w:tc>
        <w:tc>
          <w:tcPr>
            <w:tcW w:w="1843" w:type="dxa"/>
          </w:tcPr>
          <w:p w14:paraId="59997DDD" w14:textId="77777777" w:rsidR="0099244F" w:rsidRPr="001C7F57" w:rsidRDefault="0099244F" w:rsidP="00711CE0">
            <w:pPr>
              <w:spacing w:beforeLines="40" w:before="96" w:afterLines="40" w:after="96"/>
              <w:jc w:val="left"/>
              <w:rPr>
                <w:rFonts w:cs="Calibri"/>
                <w:sz w:val="22"/>
              </w:rPr>
            </w:pPr>
            <w:r w:rsidRPr="001C7F57">
              <w:rPr>
                <w:rFonts w:cs="Calibri"/>
                <w:sz w:val="22"/>
              </w:rPr>
              <w:t xml:space="preserve">WDC Communities Team – Partners Education </w:t>
            </w:r>
          </w:p>
        </w:tc>
        <w:tc>
          <w:tcPr>
            <w:tcW w:w="1134" w:type="dxa"/>
          </w:tcPr>
          <w:p w14:paraId="707E60F9" w14:textId="77777777" w:rsidR="0099244F" w:rsidRPr="001C7F57" w:rsidRDefault="0099244F" w:rsidP="00711CE0">
            <w:pPr>
              <w:spacing w:beforeLines="40" w:before="96" w:afterLines="40" w:after="96"/>
              <w:jc w:val="left"/>
              <w:rPr>
                <w:rFonts w:cs="Calibri"/>
                <w:sz w:val="22"/>
              </w:rPr>
            </w:pPr>
            <w:r w:rsidRPr="001C7F57">
              <w:rPr>
                <w:rFonts w:cs="Calibri"/>
                <w:sz w:val="22"/>
              </w:rPr>
              <w:t xml:space="preserve">Academic Year – Aug to June </w:t>
            </w:r>
          </w:p>
        </w:tc>
        <w:tc>
          <w:tcPr>
            <w:tcW w:w="3402" w:type="dxa"/>
          </w:tcPr>
          <w:p w14:paraId="3B5B1A8E" w14:textId="77777777" w:rsidR="0099244F" w:rsidRPr="001C7F57" w:rsidRDefault="0099244F" w:rsidP="00711CE0">
            <w:pPr>
              <w:spacing w:beforeLines="40" w:before="96" w:afterLines="40" w:after="96"/>
              <w:jc w:val="left"/>
              <w:rPr>
                <w:rFonts w:cs="Calibri"/>
                <w:sz w:val="22"/>
              </w:rPr>
            </w:pPr>
            <w:r>
              <w:rPr>
                <w:rFonts w:cs="Calibri"/>
                <w:sz w:val="22"/>
              </w:rPr>
              <w:t xml:space="preserve">Outcome 3: </w:t>
            </w:r>
            <w:r w:rsidRPr="009C70E5">
              <w:rPr>
                <w:rFonts w:cs="Calibri"/>
                <w:sz w:val="22"/>
              </w:rPr>
              <w:t>Young people create and apply their learning and describe their skills and achievements</w:t>
            </w:r>
          </w:p>
        </w:tc>
        <w:tc>
          <w:tcPr>
            <w:tcW w:w="3827" w:type="dxa"/>
          </w:tcPr>
          <w:p w14:paraId="31169B38" w14:textId="77777777" w:rsidR="0099244F" w:rsidRPr="001C7F57" w:rsidRDefault="0099244F" w:rsidP="00711CE0">
            <w:pPr>
              <w:spacing w:beforeLines="40" w:before="96" w:afterLines="40" w:after="96"/>
              <w:jc w:val="left"/>
              <w:rPr>
                <w:rFonts w:cs="Calibri"/>
                <w:sz w:val="22"/>
              </w:rPr>
            </w:pPr>
            <w:r w:rsidRPr="001C7F57">
              <w:rPr>
                <w:rFonts w:cs="Calibri"/>
                <w:sz w:val="22"/>
              </w:rPr>
              <w:t>Case Studies/evaluations/nationally recognised awards gained</w:t>
            </w:r>
          </w:p>
        </w:tc>
      </w:tr>
      <w:tr w:rsidR="0099244F" w:rsidRPr="00E85076" w14:paraId="12A81B3B" w14:textId="77777777" w:rsidTr="00486463">
        <w:tc>
          <w:tcPr>
            <w:tcW w:w="2552" w:type="dxa"/>
          </w:tcPr>
          <w:p w14:paraId="64A2D9D1" w14:textId="77777777" w:rsidR="0099244F" w:rsidRPr="009C70E5" w:rsidRDefault="0099244F" w:rsidP="00711CE0">
            <w:pPr>
              <w:spacing w:beforeLines="40" w:before="96" w:afterLines="40" w:after="96"/>
              <w:jc w:val="left"/>
              <w:rPr>
                <w:rFonts w:cs="Calibri"/>
                <w:sz w:val="22"/>
              </w:rPr>
            </w:pPr>
            <w:r w:rsidRPr="009C70E5">
              <w:rPr>
                <w:rFonts w:cs="Calibri"/>
                <w:sz w:val="22"/>
              </w:rPr>
              <w:t>W4U Apprenticeship Programmes – Foundation and Modern</w:t>
            </w:r>
          </w:p>
        </w:tc>
        <w:tc>
          <w:tcPr>
            <w:tcW w:w="1559" w:type="dxa"/>
          </w:tcPr>
          <w:p w14:paraId="568B0410" w14:textId="77777777" w:rsidR="0099244F" w:rsidRDefault="0099244F" w:rsidP="00711CE0">
            <w:pPr>
              <w:spacing w:beforeLines="40" w:before="96" w:afterLines="40" w:after="96"/>
              <w:jc w:val="left"/>
              <w:rPr>
                <w:sz w:val="22"/>
                <w:lang w:val="en-US"/>
              </w:rPr>
            </w:pPr>
            <w:r w:rsidRPr="00934387">
              <w:rPr>
                <w:sz w:val="22"/>
                <w:lang w:val="en-US"/>
              </w:rPr>
              <w:t>Addressing Barriers to Opportunity</w:t>
            </w:r>
          </w:p>
          <w:p w14:paraId="42DF0DF4" w14:textId="77777777" w:rsidR="0099244F" w:rsidRPr="00934387" w:rsidRDefault="0099244F" w:rsidP="00711CE0">
            <w:pPr>
              <w:spacing w:beforeLines="40" w:before="96" w:afterLines="40" w:after="96"/>
              <w:jc w:val="left"/>
              <w:rPr>
                <w:rFonts w:cs="Calibri"/>
                <w:sz w:val="22"/>
              </w:rPr>
            </w:pPr>
            <w:r w:rsidRPr="009C70E5">
              <w:rPr>
                <w:rFonts w:cs="Calibri"/>
                <w:sz w:val="22"/>
              </w:rPr>
              <w:t>Improving Life Chances</w:t>
            </w:r>
          </w:p>
        </w:tc>
        <w:tc>
          <w:tcPr>
            <w:tcW w:w="1843" w:type="dxa"/>
          </w:tcPr>
          <w:p w14:paraId="0227285B" w14:textId="77777777" w:rsidR="0099244F" w:rsidRPr="009C70E5" w:rsidRDefault="0099244F" w:rsidP="00711CE0">
            <w:pPr>
              <w:spacing w:beforeLines="40" w:before="96" w:afterLines="40" w:after="96"/>
              <w:jc w:val="left"/>
              <w:rPr>
                <w:rFonts w:cs="Calibri"/>
                <w:sz w:val="22"/>
              </w:rPr>
            </w:pPr>
            <w:r w:rsidRPr="009C70E5">
              <w:rPr>
                <w:rFonts w:cs="Calibri"/>
                <w:sz w:val="22"/>
              </w:rPr>
              <w:t>W4U</w:t>
            </w:r>
            <w:r w:rsidRPr="009C70E5">
              <w:rPr>
                <w:rFonts w:cs="Calibri"/>
                <w:sz w:val="22"/>
              </w:rPr>
              <w:br/>
              <w:t>Partners -Education SDS/ Training providers</w:t>
            </w:r>
          </w:p>
        </w:tc>
        <w:tc>
          <w:tcPr>
            <w:tcW w:w="1134" w:type="dxa"/>
          </w:tcPr>
          <w:p w14:paraId="3343CEF3" w14:textId="77777777" w:rsidR="0099244F" w:rsidRPr="009C70E5" w:rsidRDefault="0099244F" w:rsidP="00711CE0">
            <w:pPr>
              <w:spacing w:beforeLines="40" w:before="96" w:afterLines="40" w:after="96"/>
              <w:jc w:val="left"/>
              <w:rPr>
                <w:rFonts w:cs="Calibri"/>
                <w:sz w:val="22"/>
              </w:rPr>
            </w:pPr>
            <w:r w:rsidRPr="009C70E5">
              <w:rPr>
                <w:rFonts w:cs="Calibri"/>
                <w:sz w:val="22"/>
              </w:rPr>
              <w:t xml:space="preserve">9 months – 4 years </w:t>
            </w:r>
          </w:p>
        </w:tc>
        <w:tc>
          <w:tcPr>
            <w:tcW w:w="3402" w:type="dxa"/>
          </w:tcPr>
          <w:p w14:paraId="4B671A58" w14:textId="77777777" w:rsidR="0099244F" w:rsidRPr="009C70E5" w:rsidRDefault="0099244F" w:rsidP="00711CE0">
            <w:pPr>
              <w:spacing w:beforeLines="40" w:before="96" w:afterLines="40" w:after="96"/>
              <w:jc w:val="left"/>
              <w:rPr>
                <w:rFonts w:cs="Calibri"/>
                <w:sz w:val="22"/>
              </w:rPr>
            </w:pPr>
            <w:r>
              <w:rPr>
                <w:rFonts w:cs="Calibri"/>
                <w:sz w:val="22"/>
              </w:rPr>
              <w:t xml:space="preserve">Outcome 3: </w:t>
            </w:r>
            <w:r w:rsidRPr="009C70E5">
              <w:rPr>
                <w:rFonts w:cs="Calibri"/>
                <w:sz w:val="22"/>
              </w:rPr>
              <w:t>Young people create and apply their learning and describe their skills and achievements</w:t>
            </w:r>
          </w:p>
        </w:tc>
        <w:tc>
          <w:tcPr>
            <w:tcW w:w="3827" w:type="dxa"/>
          </w:tcPr>
          <w:p w14:paraId="4D6A792F" w14:textId="77777777" w:rsidR="0099244F" w:rsidRPr="009C70E5" w:rsidRDefault="0099244F" w:rsidP="00711CE0">
            <w:pPr>
              <w:spacing w:beforeLines="40" w:before="96" w:afterLines="40" w:after="96"/>
              <w:jc w:val="left"/>
              <w:rPr>
                <w:rFonts w:cs="Calibri"/>
                <w:sz w:val="22"/>
              </w:rPr>
            </w:pPr>
            <w:r w:rsidRPr="009C70E5">
              <w:rPr>
                <w:rFonts w:cs="Calibri"/>
                <w:sz w:val="22"/>
              </w:rPr>
              <w:t>Case studies on completion/ evaluation</w:t>
            </w:r>
          </w:p>
        </w:tc>
      </w:tr>
      <w:tr w:rsidR="0099244F" w:rsidRPr="00E85076" w14:paraId="78B7F1F8" w14:textId="77777777" w:rsidTr="00486463">
        <w:tc>
          <w:tcPr>
            <w:tcW w:w="2552" w:type="dxa"/>
          </w:tcPr>
          <w:p w14:paraId="5629678C" w14:textId="77777777" w:rsidR="0099244F" w:rsidRPr="009C70E5" w:rsidRDefault="0099244F" w:rsidP="00711CE0">
            <w:pPr>
              <w:spacing w:beforeLines="40" w:before="96" w:afterLines="40" w:after="96"/>
              <w:jc w:val="left"/>
              <w:rPr>
                <w:rFonts w:cs="Calibri"/>
                <w:sz w:val="22"/>
              </w:rPr>
            </w:pPr>
            <w:r w:rsidRPr="009C70E5">
              <w:rPr>
                <w:rFonts w:cs="Calibri"/>
                <w:sz w:val="22"/>
              </w:rPr>
              <w:t>Volunteer Skills Programme</w:t>
            </w:r>
          </w:p>
        </w:tc>
        <w:tc>
          <w:tcPr>
            <w:tcW w:w="1559" w:type="dxa"/>
          </w:tcPr>
          <w:p w14:paraId="0B9371EB" w14:textId="35DEBE1C" w:rsidR="0099244F" w:rsidRPr="009C70E5" w:rsidRDefault="0099244F" w:rsidP="00711CE0">
            <w:pPr>
              <w:spacing w:beforeLines="40" w:before="96" w:afterLines="40" w:after="96"/>
              <w:jc w:val="left"/>
              <w:rPr>
                <w:rFonts w:cs="Calibri"/>
                <w:sz w:val="22"/>
              </w:rPr>
            </w:pPr>
            <w:r w:rsidRPr="009C70E5">
              <w:rPr>
                <w:rFonts w:cs="Calibri"/>
                <w:sz w:val="22"/>
              </w:rPr>
              <w:t>Addressing barriers to opportunity</w:t>
            </w:r>
          </w:p>
          <w:p w14:paraId="32860A0E" w14:textId="77777777" w:rsidR="0099244F" w:rsidRPr="009C70E5" w:rsidRDefault="0099244F" w:rsidP="00711CE0">
            <w:pPr>
              <w:spacing w:beforeLines="40" w:before="96" w:afterLines="40" w:after="96"/>
              <w:jc w:val="left"/>
              <w:rPr>
                <w:rFonts w:cs="Calibri"/>
                <w:sz w:val="22"/>
              </w:rPr>
            </w:pPr>
            <w:r w:rsidRPr="009C70E5">
              <w:rPr>
                <w:rFonts w:cs="Calibri"/>
                <w:sz w:val="22"/>
              </w:rPr>
              <w:t>Improving Life Chances</w:t>
            </w:r>
          </w:p>
        </w:tc>
        <w:tc>
          <w:tcPr>
            <w:tcW w:w="1843" w:type="dxa"/>
          </w:tcPr>
          <w:p w14:paraId="5B3C9214" w14:textId="77777777" w:rsidR="0099244F" w:rsidRPr="009C70E5" w:rsidRDefault="0099244F" w:rsidP="00711CE0">
            <w:pPr>
              <w:spacing w:beforeLines="40" w:before="96" w:afterLines="40" w:after="96"/>
              <w:jc w:val="left"/>
              <w:rPr>
                <w:rFonts w:cs="Calibri"/>
                <w:sz w:val="22"/>
              </w:rPr>
            </w:pPr>
            <w:r w:rsidRPr="009C70E5">
              <w:rPr>
                <w:rFonts w:cs="Calibri"/>
                <w:sz w:val="22"/>
              </w:rPr>
              <w:t>W4U Partners - employers</w:t>
            </w:r>
          </w:p>
        </w:tc>
        <w:tc>
          <w:tcPr>
            <w:tcW w:w="1134" w:type="dxa"/>
          </w:tcPr>
          <w:p w14:paraId="3DBCDEAF" w14:textId="77777777" w:rsidR="0099244F" w:rsidRPr="009C70E5" w:rsidRDefault="0099244F" w:rsidP="00711CE0">
            <w:pPr>
              <w:spacing w:beforeLines="40" w:before="96" w:afterLines="40" w:after="96"/>
              <w:jc w:val="left"/>
              <w:rPr>
                <w:rFonts w:cs="Calibri"/>
                <w:sz w:val="22"/>
              </w:rPr>
            </w:pPr>
            <w:r w:rsidRPr="009C70E5">
              <w:rPr>
                <w:rFonts w:cs="Calibri"/>
                <w:sz w:val="22"/>
              </w:rPr>
              <w:t>9 weeks (3 groups per year)</w:t>
            </w:r>
          </w:p>
        </w:tc>
        <w:tc>
          <w:tcPr>
            <w:tcW w:w="3402" w:type="dxa"/>
          </w:tcPr>
          <w:p w14:paraId="11B7BC1D" w14:textId="77777777" w:rsidR="0099244F" w:rsidRPr="009C70E5" w:rsidRDefault="0099244F" w:rsidP="00711CE0">
            <w:pPr>
              <w:spacing w:beforeLines="40" w:before="96" w:afterLines="40" w:after="96"/>
              <w:jc w:val="left"/>
              <w:rPr>
                <w:rFonts w:cs="Calibri"/>
                <w:sz w:val="22"/>
              </w:rPr>
            </w:pPr>
            <w:r>
              <w:rPr>
                <w:rFonts w:cs="Calibri"/>
                <w:sz w:val="22"/>
              </w:rPr>
              <w:t xml:space="preserve">Outcome 3: </w:t>
            </w:r>
            <w:r w:rsidRPr="009C70E5">
              <w:rPr>
                <w:rFonts w:cs="Calibri"/>
                <w:sz w:val="22"/>
              </w:rPr>
              <w:t>Young people create and apply their learning and describe their skills and achievements</w:t>
            </w:r>
          </w:p>
        </w:tc>
        <w:tc>
          <w:tcPr>
            <w:tcW w:w="3827" w:type="dxa"/>
          </w:tcPr>
          <w:p w14:paraId="50B86486" w14:textId="77777777" w:rsidR="0099244F" w:rsidRPr="009C70E5" w:rsidRDefault="0099244F" w:rsidP="00711CE0">
            <w:pPr>
              <w:spacing w:beforeLines="40" w:before="96" w:afterLines="40" w:after="96"/>
              <w:jc w:val="left"/>
              <w:rPr>
                <w:rFonts w:cs="Calibri"/>
                <w:sz w:val="22"/>
              </w:rPr>
            </w:pPr>
            <w:r w:rsidRPr="009C70E5">
              <w:rPr>
                <w:rFonts w:cs="Calibri"/>
                <w:sz w:val="22"/>
              </w:rPr>
              <w:t xml:space="preserve">Case studies/ evaluation </w:t>
            </w:r>
          </w:p>
        </w:tc>
      </w:tr>
      <w:tr w:rsidR="0099244F" w:rsidRPr="00E85076" w14:paraId="7E2E139F" w14:textId="77777777" w:rsidTr="00486463">
        <w:tc>
          <w:tcPr>
            <w:tcW w:w="2552" w:type="dxa"/>
          </w:tcPr>
          <w:p w14:paraId="43CA9D85" w14:textId="77777777" w:rsidR="0099244F" w:rsidRPr="009C70E5" w:rsidRDefault="0099244F" w:rsidP="00711CE0">
            <w:pPr>
              <w:spacing w:beforeLines="40" w:before="96" w:afterLines="40" w:after="96"/>
              <w:jc w:val="left"/>
              <w:rPr>
                <w:rFonts w:cs="Calibri"/>
                <w:sz w:val="22"/>
              </w:rPr>
            </w:pPr>
            <w:r w:rsidRPr="009C70E5">
              <w:rPr>
                <w:rFonts w:cs="Calibri"/>
                <w:sz w:val="22"/>
              </w:rPr>
              <w:lastRenderedPageBreak/>
              <w:t>W4U training team accredited vocational courses</w:t>
            </w:r>
          </w:p>
        </w:tc>
        <w:tc>
          <w:tcPr>
            <w:tcW w:w="1559" w:type="dxa"/>
          </w:tcPr>
          <w:p w14:paraId="4F09DCD8" w14:textId="77777777" w:rsidR="0099244F" w:rsidRDefault="0099244F" w:rsidP="00711CE0">
            <w:pPr>
              <w:spacing w:beforeLines="40" w:before="96" w:afterLines="40" w:after="96"/>
              <w:jc w:val="left"/>
              <w:rPr>
                <w:rFonts w:cs="Calibri"/>
                <w:sz w:val="22"/>
              </w:rPr>
            </w:pPr>
            <w:r w:rsidRPr="009C70E5">
              <w:rPr>
                <w:rFonts w:cs="Calibri"/>
                <w:sz w:val="22"/>
              </w:rPr>
              <w:t>Addressing barriers to opportunity</w:t>
            </w:r>
          </w:p>
          <w:p w14:paraId="2BB4D43A" w14:textId="77777777" w:rsidR="0099244F" w:rsidRPr="009C70E5" w:rsidRDefault="0099244F" w:rsidP="00711CE0">
            <w:pPr>
              <w:spacing w:beforeLines="40" w:before="96" w:afterLines="40" w:after="96"/>
              <w:jc w:val="left"/>
              <w:rPr>
                <w:rFonts w:cs="Calibri"/>
                <w:sz w:val="22"/>
              </w:rPr>
            </w:pPr>
            <w:r w:rsidRPr="009C70E5">
              <w:rPr>
                <w:rFonts w:cs="Calibri"/>
                <w:sz w:val="22"/>
              </w:rPr>
              <w:t>Improving Life Chances</w:t>
            </w:r>
          </w:p>
        </w:tc>
        <w:tc>
          <w:tcPr>
            <w:tcW w:w="1843" w:type="dxa"/>
          </w:tcPr>
          <w:p w14:paraId="533E7103" w14:textId="77777777" w:rsidR="0099244F" w:rsidRPr="009C70E5" w:rsidRDefault="0099244F" w:rsidP="00711CE0">
            <w:pPr>
              <w:spacing w:beforeLines="40" w:before="96" w:afterLines="40" w:after="96"/>
              <w:jc w:val="left"/>
              <w:rPr>
                <w:rFonts w:cs="Calibri"/>
                <w:sz w:val="22"/>
              </w:rPr>
            </w:pPr>
            <w:r w:rsidRPr="009C70E5">
              <w:rPr>
                <w:rFonts w:cs="Calibri"/>
                <w:sz w:val="22"/>
              </w:rPr>
              <w:t>W4U</w:t>
            </w:r>
          </w:p>
        </w:tc>
        <w:tc>
          <w:tcPr>
            <w:tcW w:w="1134" w:type="dxa"/>
          </w:tcPr>
          <w:p w14:paraId="1D8265EB" w14:textId="77777777" w:rsidR="0099244F" w:rsidRPr="009C70E5" w:rsidRDefault="0099244F" w:rsidP="00711CE0">
            <w:pPr>
              <w:spacing w:beforeLines="40" w:before="96" w:afterLines="40" w:after="96"/>
              <w:jc w:val="left"/>
              <w:rPr>
                <w:rFonts w:cs="Calibri"/>
                <w:sz w:val="22"/>
              </w:rPr>
            </w:pPr>
            <w:r w:rsidRPr="009C70E5">
              <w:rPr>
                <w:rFonts w:cs="Calibri"/>
                <w:sz w:val="22"/>
              </w:rPr>
              <w:t xml:space="preserve">Courses delivered across the course of the year </w:t>
            </w:r>
          </w:p>
        </w:tc>
        <w:tc>
          <w:tcPr>
            <w:tcW w:w="3402" w:type="dxa"/>
          </w:tcPr>
          <w:p w14:paraId="2E8CBC71" w14:textId="77777777" w:rsidR="0099244F" w:rsidRPr="009C70E5" w:rsidRDefault="0099244F" w:rsidP="00711CE0">
            <w:pPr>
              <w:spacing w:beforeLines="40" w:before="96" w:afterLines="40" w:after="96"/>
              <w:jc w:val="left"/>
              <w:rPr>
                <w:rFonts w:cs="Calibri"/>
                <w:sz w:val="22"/>
              </w:rPr>
            </w:pPr>
            <w:r>
              <w:rPr>
                <w:rFonts w:cs="Calibri"/>
                <w:sz w:val="22"/>
              </w:rPr>
              <w:t xml:space="preserve">Outcome 3: </w:t>
            </w:r>
            <w:r w:rsidRPr="009C70E5">
              <w:rPr>
                <w:rFonts w:cs="Calibri"/>
                <w:sz w:val="22"/>
              </w:rPr>
              <w:t>Young people create and apply their learning and describe their skills and achievements</w:t>
            </w:r>
          </w:p>
        </w:tc>
        <w:tc>
          <w:tcPr>
            <w:tcW w:w="3827" w:type="dxa"/>
          </w:tcPr>
          <w:p w14:paraId="68260D3F" w14:textId="77777777" w:rsidR="0099244F" w:rsidRPr="009C70E5" w:rsidRDefault="0099244F" w:rsidP="00711CE0">
            <w:pPr>
              <w:spacing w:beforeLines="40" w:before="96" w:afterLines="40" w:after="96"/>
              <w:jc w:val="left"/>
              <w:rPr>
                <w:rFonts w:cs="Calibri"/>
                <w:sz w:val="22"/>
              </w:rPr>
            </w:pPr>
            <w:r w:rsidRPr="009C70E5">
              <w:rPr>
                <w:rFonts w:cs="Calibri"/>
                <w:sz w:val="22"/>
              </w:rPr>
              <w:t>Course success rate</w:t>
            </w:r>
          </w:p>
          <w:p w14:paraId="16D70DB2" w14:textId="77777777" w:rsidR="0099244F" w:rsidRPr="009C70E5" w:rsidRDefault="0099244F" w:rsidP="00711CE0">
            <w:pPr>
              <w:spacing w:beforeLines="40" w:before="96" w:afterLines="40" w:after="96"/>
              <w:jc w:val="left"/>
              <w:rPr>
                <w:rFonts w:cs="Calibri"/>
                <w:sz w:val="22"/>
              </w:rPr>
            </w:pPr>
            <w:r w:rsidRPr="009C70E5">
              <w:rPr>
                <w:rFonts w:cs="Calibri"/>
                <w:sz w:val="22"/>
              </w:rPr>
              <w:t>Case studies</w:t>
            </w:r>
          </w:p>
          <w:p w14:paraId="5335170A" w14:textId="77777777" w:rsidR="0099244F" w:rsidRPr="009C70E5" w:rsidRDefault="0099244F" w:rsidP="00711CE0">
            <w:pPr>
              <w:spacing w:beforeLines="40" w:before="96" w:afterLines="40" w:after="96"/>
              <w:jc w:val="left"/>
              <w:rPr>
                <w:rFonts w:cs="Calibri"/>
                <w:sz w:val="22"/>
              </w:rPr>
            </w:pPr>
            <w:r w:rsidRPr="009C70E5">
              <w:rPr>
                <w:rFonts w:cs="Calibri"/>
                <w:sz w:val="22"/>
              </w:rPr>
              <w:t>Evaluation</w:t>
            </w:r>
          </w:p>
        </w:tc>
      </w:tr>
      <w:tr w:rsidR="0099244F" w:rsidRPr="00E85076" w14:paraId="5A7C6655" w14:textId="77777777" w:rsidTr="00486463">
        <w:tc>
          <w:tcPr>
            <w:tcW w:w="2552" w:type="dxa"/>
          </w:tcPr>
          <w:p w14:paraId="48B3C2C2" w14:textId="77777777" w:rsidR="0099244F" w:rsidRPr="009C70E5" w:rsidRDefault="0099244F" w:rsidP="00711CE0">
            <w:pPr>
              <w:spacing w:beforeLines="40" w:before="96" w:afterLines="40" w:after="96"/>
              <w:jc w:val="left"/>
              <w:rPr>
                <w:rFonts w:cs="Calibri"/>
                <w:sz w:val="22"/>
              </w:rPr>
            </w:pPr>
            <w:r w:rsidRPr="009C70E5">
              <w:rPr>
                <w:rFonts w:cs="Calibri"/>
                <w:sz w:val="22"/>
              </w:rPr>
              <w:t xml:space="preserve">W4U/Education Winter Leaver Programme </w:t>
            </w:r>
          </w:p>
        </w:tc>
        <w:tc>
          <w:tcPr>
            <w:tcW w:w="1559" w:type="dxa"/>
          </w:tcPr>
          <w:p w14:paraId="33435A07" w14:textId="77777777" w:rsidR="0099244F" w:rsidRDefault="0099244F" w:rsidP="00711CE0">
            <w:pPr>
              <w:spacing w:beforeLines="40" w:before="96" w:afterLines="40" w:after="96"/>
              <w:jc w:val="left"/>
              <w:rPr>
                <w:rFonts w:cs="Calibri"/>
                <w:sz w:val="22"/>
              </w:rPr>
            </w:pPr>
            <w:r w:rsidRPr="009C70E5">
              <w:rPr>
                <w:rFonts w:cs="Calibri"/>
                <w:sz w:val="22"/>
              </w:rPr>
              <w:t>Addressing barriers to opportunity</w:t>
            </w:r>
          </w:p>
          <w:p w14:paraId="1E9CD968" w14:textId="77777777" w:rsidR="0099244F" w:rsidRPr="009C70E5" w:rsidRDefault="0099244F" w:rsidP="00711CE0">
            <w:pPr>
              <w:spacing w:beforeLines="40" w:before="96" w:afterLines="40" w:after="96"/>
              <w:jc w:val="left"/>
              <w:rPr>
                <w:rFonts w:cs="Calibri"/>
                <w:sz w:val="22"/>
              </w:rPr>
            </w:pPr>
            <w:r w:rsidRPr="009C70E5">
              <w:rPr>
                <w:rFonts w:cs="Calibri"/>
                <w:sz w:val="22"/>
              </w:rPr>
              <w:t>Improving Life Chances</w:t>
            </w:r>
          </w:p>
        </w:tc>
        <w:tc>
          <w:tcPr>
            <w:tcW w:w="1843" w:type="dxa"/>
          </w:tcPr>
          <w:p w14:paraId="024D21EF" w14:textId="77777777" w:rsidR="0099244F" w:rsidRPr="009C70E5" w:rsidRDefault="0099244F" w:rsidP="00711CE0">
            <w:pPr>
              <w:spacing w:beforeLines="40" w:before="96" w:afterLines="40" w:after="96"/>
              <w:jc w:val="left"/>
              <w:rPr>
                <w:rFonts w:cs="Calibri"/>
                <w:sz w:val="22"/>
              </w:rPr>
            </w:pPr>
            <w:r w:rsidRPr="009C70E5">
              <w:rPr>
                <w:rFonts w:cs="Calibri"/>
                <w:sz w:val="22"/>
              </w:rPr>
              <w:t>W4U/ Education/ Morrison Construction</w:t>
            </w:r>
          </w:p>
        </w:tc>
        <w:tc>
          <w:tcPr>
            <w:tcW w:w="1134" w:type="dxa"/>
          </w:tcPr>
          <w:p w14:paraId="641B754F" w14:textId="77777777" w:rsidR="0099244F" w:rsidRPr="009C70E5" w:rsidRDefault="0099244F" w:rsidP="00711CE0">
            <w:pPr>
              <w:spacing w:beforeLines="40" w:before="96" w:afterLines="40" w:after="96"/>
              <w:jc w:val="left"/>
              <w:rPr>
                <w:rFonts w:cs="Calibri"/>
                <w:sz w:val="22"/>
              </w:rPr>
            </w:pPr>
            <w:r w:rsidRPr="009C70E5">
              <w:rPr>
                <w:rFonts w:cs="Calibri"/>
                <w:sz w:val="22"/>
              </w:rPr>
              <w:t>Sept – Dec 24</w:t>
            </w:r>
          </w:p>
        </w:tc>
        <w:tc>
          <w:tcPr>
            <w:tcW w:w="3402" w:type="dxa"/>
          </w:tcPr>
          <w:p w14:paraId="0C704D58" w14:textId="77777777" w:rsidR="0099244F" w:rsidRPr="009C70E5" w:rsidRDefault="0099244F" w:rsidP="00711CE0">
            <w:pPr>
              <w:spacing w:beforeLines="40" w:before="96" w:afterLines="40" w:after="96"/>
              <w:jc w:val="left"/>
              <w:rPr>
                <w:rFonts w:cs="Calibri"/>
                <w:sz w:val="22"/>
              </w:rPr>
            </w:pPr>
            <w:r>
              <w:rPr>
                <w:rFonts w:cs="Calibri"/>
                <w:sz w:val="22"/>
              </w:rPr>
              <w:t xml:space="preserve">Outcome 3: </w:t>
            </w:r>
            <w:r w:rsidRPr="009C70E5">
              <w:rPr>
                <w:rFonts w:cs="Calibri"/>
                <w:sz w:val="22"/>
              </w:rPr>
              <w:t>Young people create and apply their learning and describe their skills and achievements</w:t>
            </w:r>
          </w:p>
        </w:tc>
        <w:tc>
          <w:tcPr>
            <w:tcW w:w="3827" w:type="dxa"/>
          </w:tcPr>
          <w:p w14:paraId="4B53D3D4" w14:textId="77777777" w:rsidR="0099244F" w:rsidRPr="009C70E5" w:rsidRDefault="0099244F" w:rsidP="00711CE0">
            <w:pPr>
              <w:spacing w:beforeLines="40" w:before="96" w:afterLines="40" w:after="96"/>
              <w:jc w:val="left"/>
              <w:rPr>
                <w:rFonts w:cs="Calibri"/>
                <w:sz w:val="22"/>
              </w:rPr>
            </w:pPr>
            <w:r w:rsidRPr="009C70E5">
              <w:rPr>
                <w:rFonts w:cs="Calibri"/>
                <w:sz w:val="22"/>
              </w:rPr>
              <w:t>Course completion rate</w:t>
            </w:r>
          </w:p>
          <w:p w14:paraId="69F241F5" w14:textId="77777777" w:rsidR="0099244F" w:rsidRPr="009C70E5" w:rsidRDefault="0099244F" w:rsidP="00711CE0">
            <w:pPr>
              <w:spacing w:beforeLines="40" w:before="96" w:afterLines="40" w:after="96"/>
              <w:jc w:val="left"/>
              <w:rPr>
                <w:rFonts w:cs="Calibri"/>
                <w:sz w:val="22"/>
              </w:rPr>
            </w:pPr>
            <w:r w:rsidRPr="009C70E5">
              <w:rPr>
                <w:rFonts w:cs="Calibri"/>
                <w:sz w:val="22"/>
              </w:rPr>
              <w:t xml:space="preserve">Case studies </w:t>
            </w:r>
          </w:p>
          <w:p w14:paraId="0DD93AF5" w14:textId="77777777" w:rsidR="0099244F" w:rsidRPr="009C70E5" w:rsidRDefault="0099244F" w:rsidP="00711CE0">
            <w:pPr>
              <w:spacing w:beforeLines="40" w:before="96" w:afterLines="40" w:after="96"/>
              <w:jc w:val="left"/>
              <w:rPr>
                <w:rFonts w:cs="Calibri"/>
                <w:sz w:val="22"/>
              </w:rPr>
            </w:pPr>
            <w:r w:rsidRPr="009C70E5">
              <w:rPr>
                <w:rFonts w:cs="Calibri"/>
                <w:sz w:val="22"/>
              </w:rPr>
              <w:t>Evaluation</w:t>
            </w:r>
          </w:p>
        </w:tc>
      </w:tr>
    </w:tbl>
    <w:p w14:paraId="4D4A74DE" w14:textId="77777777" w:rsidR="00486463" w:rsidRDefault="00486463" w:rsidP="00486463">
      <w:pPr>
        <w:rPr>
          <w:color w:val="0E2841" w:themeColor="text2"/>
          <w:szCs w:val="18"/>
        </w:rPr>
      </w:pPr>
    </w:p>
    <w:p w14:paraId="6ADCE10D" w14:textId="26C5A169" w:rsidR="00F74BC4" w:rsidRDefault="00F74BC4" w:rsidP="00F74BC4">
      <w:pPr>
        <w:pStyle w:val="Caption"/>
        <w:keepNext/>
      </w:pPr>
      <w:bookmarkStart w:id="52" w:name="_Toc181357519"/>
      <w:r>
        <w:t xml:space="preserve">Table </w:t>
      </w:r>
      <w:fldSimple w:instr=" SEQ Table \* ARABIC ">
        <w:r>
          <w:rPr>
            <w:noProof/>
          </w:rPr>
          <w:t>13</w:t>
        </w:r>
      </w:fldSimple>
      <w:r>
        <w:t>:</w:t>
      </w:r>
      <w:r w:rsidRPr="00406168">
        <w:t>Youth Alliance Priority 4: Young People have Equal Access to Opportunities</w:t>
      </w:r>
      <w:bookmarkEnd w:id="52"/>
    </w:p>
    <w:tbl>
      <w:tblPr>
        <w:tblStyle w:val="TableGrid"/>
        <w:tblW w:w="14312" w:type="dxa"/>
        <w:tblLayout w:type="fixed"/>
        <w:tblLook w:val="04A0" w:firstRow="1" w:lastRow="0" w:firstColumn="1" w:lastColumn="0" w:noHBand="0" w:noVBand="1"/>
      </w:tblPr>
      <w:tblGrid>
        <w:gridCol w:w="2689"/>
        <w:gridCol w:w="1417"/>
        <w:gridCol w:w="1843"/>
        <w:gridCol w:w="1134"/>
        <w:gridCol w:w="4961"/>
        <w:gridCol w:w="2268"/>
      </w:tblGrid>
      <w:tr w:rsidR="0099244F" w:rsidRPr="00E85076" w14:paraId="49119F2E" w14:textId="77777777" w:rsidTr="0099244F">
        <w:trPr>
          <w:tblHeader/>
        </w:trPr>
        <w:tc>
          <w:tcPr>
            <w:tcW w:w="2689" w:type="dxa"/>
            <w:shd w:val="clear" w:color="auto" w:fill="C1E4F5" w:themeFill="accent1" w:themeFillTint="33"/>
          </w:tcPr>
          <w:p w14:paraId="0FB51D1D" w14:textId="77777777" w:rsidR="0099244F" w:rsidRPr="00E85076" w:rsidRDefault="0099244F" w:rsidP="00711CE0">
            <w:pPr>
              <w:spacing w:beforeLines="40" w:before="96" w:afterLines="40" w:after="96"/>
              <w:rPr>
                <w:rFonts w:cs="Calibri"/>
                <w:b/>
                <w:bCs/>
                <w:sz w:val="20"/>
                <w:szCs w:val="20"/>
              </w:rPr>
            </w:pPr>
            <w:r w:rsidRPr="00E85076">
              <w:rPr>
                <w:rFonts w:cs="Calibri"/>
                <w:b/>
                <w:bCs/>
                <w:sz w:val="20"/>
                <w:szCs w:val="20"/>
              </w:rPr>
              <w:t xml:space="preserve">Action </w:t>
            </w:r>
          </w:p>
        </w:tc>
        <w:tc>
          <w:tcPr>
            <w:tcW w:w="1417" w:type="dxa"/>
            <w:shd w:val="clear" w:color="auto" w:fill="C1E4F5" w:themeFill="accent1" w:themeFillTint="33"/>
          </w:tcPr>
          <w:p w14:paraId="322AA173" w14:textId="77777777" w:rsidR="0099244F" w:rsidRPr="00E85076" w:rsidRDefault="0099244F" w:rsidP="00711CE0">
            <w:pPr>
              <w:spacing w:beforeLines="40" w:before="96" w:afterLines="40" w:after="96"/>
              <w:rPr>
                <w:rFonts w:cs="Calibri"/>
                <w:b/>
                <w:bCs/>
                <w:sz w:val="20"/>
                <w:szCs w:val="20"/>
              </w:rPr>
            </w:pPr>
            <w:r w:rsidRPr="00E85076">
              <w:rPr>
                <w:rFonts w:cs="Calibri"/>
                <w:b/>
                <w:bCs/>
                <w:sz w:val="20"/>
                <w:szCs w:val="20"/>
              </w:rPr>
              <w:t>*WD Community planning outcomes</w:t>
            </w:r>
          </w:p>
        </w:tc>
        <w:tc>
          <w:tcPr>
            <w:tcW w:w="1843" w:type="dxa"/>
            <w:shd w:val="clear" w:color="auto" w:fill="C1E4F5" w:themeFill="accent1" w:themeFillTint="33"/>
          </w:tcPr>
          <w:p w14:paraId="2880904C" w14:textId="77777777" w:rsidR="0099244F" w:rsidRPr="00E85076" w:rsidRDefault="0099244F" w:rsidP="00711CE0">
            <w:pPr>
              <w:spacing w:beforeLines="40" w:before="96" w:afterLines="40" w:after="96"/>
              <w:rPr>
                <w:rFonts w:cs="Calibri"/>
                <w:b/>
                <w:bCs/>
                <w:sz w:val="20"/>
                <w:szCs w:val="20"/>
              </w:rPr>
            </w:pPr>
            <w:r w:rsidRPr="00E85076">
              <w:rPr>
                <w:rFonts w:cs="Calibri"/>
                <w:b/>
                <w:bCs/>
                <w:sz w:val="20"/>
                <w:szCs w:val="20"/>
              </w:rPr>
              <w:t>Lead</w:t>
            </w:r>
          </w:p>
        </w:tc>
        <w:tc>
          <w:tcPr>
            <w:tcW w:w="1134" w:type="dxa"/>
            <w:shd w:val="clear" w:color="auto" w:fill="C1E4F5" w:themeFill="accent1" w:themeFillTint="33"/>
          </w:tcPr>
          <w:p w14:paraId="672C6D14" w14:textId="77777777" w:rsidR="0099244F" w:rsidRPr="00E85076" w:rsidRDefault="0099244F" w:rsidP="00711CE0">
            <w:pPr>
              <w:spacing w:beforeLines="40" w:before="96" w:afterLines="40" w:after="96"/>
              <w:rPr>
                <w:rFonts w:cs="Calibri"/>
                <w:b/>
                <w:bCs/>
                <w:sz w:val="20"/>
                <w:szCs w:val="20"/>
              </w:rPr>
            </w:pPr>
            <w:r w:rsidRPr="00E85076">
              <w:rPr>
                <w:rFonts w:cs="Calibri"/>
                <w:b/>
                <w:bCs/>
                <w:sz w:val="20"/>
                <w:szCs w:val="20"/>
              </w:rPr>
              <w:t>timescale</w:t>
            </w:r>
          </w:p>
        </w:tc>
        <w:tc>
          <w:tcPr>
            <w:tcW w:w="4961" w:type="dxa"/>
            <w:shd w:val="clear" w:color="auto" w:fill="C1E4F5" w:themeFill="accent1" w:themeFillTint="33"/>
          </w:tcPr>
          <w:p w14:paraId="2E617E52" w14:textId="77777777" w:rsidR="0099244F" w:rsidRPr="00E85076" w:rsidRDefault="0099244F" w:rsidP="00711CE0">
            <w:pPr>
              <w:spacing w:beforeLines="40" w:before="96" w:afterLines="40" w:after="96"/>
              <w:rPr>
                <w:rFonts w:cs="Calibri"/>
                <w:b/>
                <w:bCs/>
                <w:sz w:val="20"/>
                <w:szCs w:val="20"/>
              </w:rPr>
            </w:pPr>
            <w:r w:rsidRPr="00E85076">
              <w:rPr>
                <w:rFonts w:cs="Calibri"/>
                <w:b/>
                <w:bCs/>
                <w:sz w:val="20"/>
                <w:szCs w:val="20"/>
              </w:rPr>
              <w:t xml:space="preserve">National Youth work Outcome </w:t>
            </w:r>
          </w:p>
        </w:tc>
        <w:tc>
          <w:tcPr>
            <w:tcW w:w="2268" w:type="dxa"/>
            <w:shd w:val="clear" w:color="auto" w:fill="C1E4F5" w:themeFill="accent1" w:themeFillTint="33"/>
          </w:tcPr>
          <w:p w14:paraId="6D37D266" w14:textId="77777777" w:rsidR="0099244F" w:rsidRPr="00E85076" w:rsidRDefault="0099244F" w:rsidP="00711CE0">
            <w:pPr>
              <w:spacing w:beforeLines="40" w:before="96" w:afterLines="40" w:after="96"/>
              <w:jc w:val="left"/>
              <w:rPr>
                <w:rFonts w:cs="Calibri"/>
                <w:b/>
                <w:bCs/>
                <w:sz w:val="20"/>
                <w:szCs w:val="20"/>
              </w:rPr>
            </w:pPr>
            <w:r w:rsidRPr="00E85076">
              <w:rPr>
                <w:rFonts w:cs="Calibri"/>
                <w:b/>
                <w:bCs/>
                <w:sz w:val="20"/>
                <w:szCs w:val="20"/>
              </w:rPr>
              <w:t>Method/ Measure of success</w:t>
            </w:r>
          </w:p>
        </w:tc>
      </w:tr>
      <w:tr w:rsidR="0099244F" w:rsidRPr="00E85076" w14:paraId="13F09946" w14:textId="77777777" w:rsidTr="0099244F">
        <w:tc>
          <w:tcPr>
            <w:tcW w:w="2689" w:type="dxa"/>
          </w:tcPr>
          <w:p w14:paraId="441474E3" w14:textId="77777777" w:rsidR="0099244F" w:rsidRPr="009C70E5" w:rsidRDefault="0099244F" w:rsidP="00711CE0">
            <w:pPr>
              <w:spacing w:beforeLines="40" w:before="96" w:afterLines="40" w:after="96"/>
              <w:jc w:val="left"/>
              <w:rPr>
                <w:rFonts w:cs="Calibri"/>
                <w:sz w:val="22"/>
              </w:rPr>
            </w:pPr>
            <w:r w:rsidRPr="009C70E5">
              <w:rPr>
                <w:rFonts w:cs="Calibri"/>
                <w:sz w:val="22"/>
              </w:rPr>
              <w:t>Hop, Skip &amp; Jump project</w:t>
            </w:r>
          </w:p>
        </w:tc>
        <w:tc>
          <w:tcPr>
            <w:tcW w:w="1417" w:type="dxa"/>
          </w:tcPr>
          <w:p w14:paraId="5FD505C0" w14:textId="77777777" w:rsidR="0099244F" w:rsidRPr="009C70E5" w:rsidRDefault="0099244F" w:rsidP="00711CE0">
            <w:pPr>
              <w:spacing w:beforeLines="40" w:before="96" w:afterLines="40" w:after="96"/>
              <w:jc w:val="left"/>
              <w:rPr>
                <w:rFonts w:cs="Calibri"/>
                <w:sz w:val="22"/>
              </w:rPr>
            </w:pPr>
            <w:r w:rsidRPr="00743793">
              <w:rPr>
                <w:rFonts w:cs="Calibri"/>
                <w:sz w:val="22"/>
              </w:rPr>
              <w:t>Improving Life Chances</w:t>
            </w:r>
          </w:p>
        </w:tc>
        <w:tc>
          <w:tcPr>
            <w:tcW w:w="1843" w:type="dxa"/>
          </w:tcPr>
          <w:p w14:paraId="0A4A7610" w14:textId="77777777" w:rsidR="0099244F" w:rsidRPr="009C70E5" w:rsidRDefault="0099244F" w:rsidP="00711CE0">
            <w:pPr>
              <w:spacing w:beforeLines="40" w:before="96" w:afterLines="40" w:after="96"/>
              <w:jc w:val="left"/>
              <w:rPr>
                <w:rFonts w:cs="Calibri"/>
                <w:sz w:val="22"/>
              </w:rPr>
            </w:pPr>
            <w:r w:rsidRPr="009C70E5">
              <w:rPr>
                <w:rFonts w:cs="Calibri"/>
                <w:sz w:val="22"/>
              </w:rPr>
              <w:t>Haldane Youth Services</w:t>
            </w:r>
          </w:p>
        </w:tc>
        <w:tc>
          <w:tcPr>
            <w:tcW w:w="1134" w:type="dxa"/>
          </w:tcPr>
          <w:p w14:paraId="659FF916" w14:textId="77777777" w:rsidR="0099244F" w:rsidRPr="009C70E5" w:rsidRDefault="0099244F" w:rsidP="00711CE0">
            <w:pPr>
              <w:spacing w:beforeLines="40" w:before="96" w:afterLines="40" w:after="96"/>
              <w:jc w:val="left"/>
              <w:rPr>
                <w:rFonts w:cs="Calibri"/>
                <w:sz w:val="22"/>
              </w:rPr>
            </w:pPr>
            <w:r w:rsidRPr="009C70E5">
              <w:rPr>
                <w:rFonts w:cs="Calibri"/>
                <w:sz w:val="22"/>
              </w:rPr>
              <w:t>48 weeks per year</w:t>
            </w:r>
          </w:p>
        </w:tc>
        <w:tc>
          <w:tcPr>
            <w:tcW w:w="4961" w:type="dxa"/>
          </w:tcPr>
          <w:p w14:paraId="4523A073" w14:textId="77777777" w:rsidR="0099244F" w:rsidRPr="009C70E5" w:rsidRDefault="0099244F" w:rsidP="00711CE0">
            <w:pPr>
              <w:spacing w:beforeLines="40" w:before="96" w:afterLines="40" w:after="96"/>
              <w:jc w:val="left"/>
              <w:rPr>
                <w:sz w:val="22"/>
              </w:rPr>
            </w:pPr>
            <w:r>
              <w:rPr>
                <w:rFonts w:eastAsia="Calibri" w:cs="Calibri"/>
                <w:sz w:val="22"/>
              </w:rPr>
              <w:t xml:space="preserve">Outcome 7: </w:t>
            </w:r>
            <w:r w:rsidRPr="009C70E5">
              <w:rPr>
                <w:rFonts w:eastAsia="Calibri" w:cs="Calibri"/>
                <w:sz w:val="22"/>
              </w:rPr>
              <w:t>Young people broaden their perspectives through new experiences and thinking</w:t>
            </w:r>
          </w:p>
        </w:tc>
        <w:tc>
          <w:tcPr>
            <w:tcW w:w="2268" w:type="dxa"/>
          </w:tcPr>
          <w:p w14:paraId="02CF455B" w14:textId="77777777" w:rsidR="0099244F" w:rsidRPr="009C70E5" w:rsidRDefault="0099244F" w:rsidP="00711CE0">
            <w:pPr>
              <w:spacing w:beforeLines="40" w:before="96" w:afterLines="40" w:after="96"/>
              <w:jc w:val="left"/>
              <w:rPr>
                <w:rFonts w:cs="Calibri"/>
                <w:sz w:val="22"/>
              </w:rPr>
            </w:pPr>
            <w:r w:rsidRPr="009C70E5">
              <w:rPr>
                <w:rFonts w:cs="Calibri"/>
                <w:sz w:val="22"/>
              </w:rPr>
              <w:t>Observation/ Consultation/ case studies /stats</w:t>
            </w:r>
          </w:p>
          <w:p w14:paraId="64A464E9" w14:textId="77777777" w:rsidR="0099244F" w:rsidRPr="009C70E5" w:rsidRDefault="0099244F" w:rsidP="00711CE0">
            <w:pPr>
              <w:spacing w:beforeLines="40" w:before="96" w:afterLines="40" w:after="96"/>
              <w:jc w:val="left"/>
              <w:rPr>
                <w:rFonts w:cs="Calibri"/>
                <w:sz w:val="22"/>
              </w:rPr>
            </w:pPr>
          </w:p>
        </w:tc>
      </w:tr>
      <w:tr w:rsidR="0099244F" w:rsidRPr="00E85076" w14:paraId="5822B2F0" w14:textId="77777777" w:rsidTr="0099244F">
        <w:tc>
          <w:tcPr>
            <w:tcW w:w="2689" w:type="dxa"/>
          </w:tcPr>
          <w:p w14:paraId="1034CA7B" w14:textId="77777777" w:rsidR="0099244F" w:rsidRPr="009C70E5" w:rsidRDefault="0099244F" w:rsidP="00711CE0">
            <w:pPr>
              <w:spacing w:beforeLines="40" w:before="96" w:afterLines="40" w:after="96"/>
              <w:jc w:val="left"/>
              <w:rPr>
                <w:rFonts w:cs="Calibri"/>
                <w:sz w:val="22"/>
              </w:rPr>
            </w:pPr>
            <w:r w:rsidRPr="009C70E5">
              <w:rPr>
                <w:rFonts w:cs="Calibri"/>
                <w:sz w:val="22"/>
              </w:rPr>
              <w:t>Work Experience Placements</w:t>
            </w:r>
          </w:p>
        </w:tc>
        <w:tc>
          <w:tcPr>
            <w:tcW w:w="1417" w:type="dxa"/>
          </w:tcPr>
          <w:p w14:paraId="54487F10" w14:textId="77777777" w:rsidR="0099244F" w:rsidRPr="00743793" w:rsidRDefault="0099244F" w:rsidP="00711CE0">
            <w:pPr>
              <w:spacing w:beforeLines="40" w:before="96" w:afterLines="40" w:after="96"/>
              <w:jc w:val="left"/>
              <w:rPr>
                <w:sz w:val="22"/>
                <w:lang w:val="en-US"/>
              </w:rPr>
            </w:pPr>
            <w:r w:rsidRPr="00743793">
              <w:rPr>
                <w:sz w:val="22"/>
                <w:lang w:val="en-US"/>
              </w:rPr>
              <w:t>Addressing Barriers to Opportunity</w:t>
            </w:r>
          </w:p>
          <w:p w14:paraId="29397580" w14:textId="77777777" w:rsidR="0099244F" w:rsidRPr="00743793" w:rsidRDefault="0099244F" w:rsidP="00711CE0">
            <w:pPr>
              <w:spacing w:beforeLines="40" w:before="96" w:afterLines="40" w:after="96"/>
              <w:jc w:val="left"/>
              <w:rPr>
                <w:rFonts w:cs="Calibri"/>
                <w:sz w:val="22"/>
              </w:rPr>
            </w:pPr>
            <w:r w:rsidRPr="00743793">
              <w:rPr>
                <w:rFonts w:cs="Calibri"/>
                <w:sz w:val="22"/>
              </w:rPr>
              <w:lastRenderedPageBreak/>
              <w:t>Improving Life Chances</w:t>
            </w:r>
          </w:p>
        </w:tc>
        <w:tc>
          <w:tcPr>
            <w:tcW w:w="1843" w:type="dxa"/>
          </w:tcPr>
          <w:p w14:paraId="1C5D8AB1" w14:textId="77777777" w:rsidR="0099244F" w:rsidRPr="009C70E5" w:rsidRDefault="0099244F" w:rsidP="00711CE0">
            <w:pPr>
              <w:spacing w:beforeLines="40" w:before="96" w:afterLines="40" w:after="96"/>
              <w:jc w:val="left"/>
              <w:rPr>
                <w:rFonts w:cs="Calibri"/>
                <w:sz w:val="22"/>
              </w:rPr>
            </w:pPr>
            <w:r w:rsidRPr="009C70E5">
              <w:rPr>
                <w:rFonts w:cs="Calibri"/>
                <w:sz w:val="22"/>
              </w:rPr>
              <w:lastRenderedPageBreak/>
              <w:t xml:space="preserve">Education / DYW School Coordinators / </w:t>
            </w:r>
            <w:r w:rsidRPr="009C70E5">
              <w:rPr>
                <w:rFonts w:cs="Calibri"/>
                <w:sz w:val="22"/>
              </w:rPr>
              <w:lastRenderedPageBreak/>
              <w:t>Employer Partners</w:t>
            </w:r>
          </w:p>
        </w:tc>
        <w:tc>
          <w:tcPr>
            <w:tcW w:w="1134" w:type="dxa"/>
          </w:tcPr>
          <w:p w14:paraId="4B9E5DF3" w14:textId="77777777" w:rsidR="0099244F" w:rsidRPr="009C70E5" w:rsidRDefault="0099244F" w:rsidP="00711CE0">
            <w:pPr>
              <w:spacing w:beforeLines="40" w:before="96" w:afterLines="40" w:after="96"/>
              <w:jc w:val="left"/>
              <w:rPr>
                <w:rFonts w:cs="Calibri"/>
                <w:sz w:val="22"/>
              </w:rPr>
            </w:pPr>
            <w:r w:rsidRPr="009C70E5">
              <w:rPr>
                <w:rFonts w:cs="Calibri"/>
                <w:sz w:val="22"/>
              </w:rPr>
              <w:lastRenderedPageBreak/>
              <w:t>Aug – Jun Academic year</w:t>
            </w:r>
          </w:p>
        </w:tc>
        <w:tc>
          <w:tcPr>
            <w:tcW w:w="4961" w:type="dxa"/>
          </w:tcPr>
          <w:p w14:paraId="15870F38" w14:textId="77777777" w:rsidR="0099244F" w:rsidRPr="009C70E5" w:rsidRDefault="0099244F" w:rsidP="00711CE0">
            <w:pPr>
              <w:spacing w:beforeLines="40" w:before="96" w:afterLines="40" w:after="96"/>
              <w:jc w:val="left"/>
              <w:rPr>
                <w:rFonts w:cs="Calibri"/>
                <w:sz w:val="22"/>
              </w:rPr>
            </w:pPr>
            <w:r>
              <w:rPr>
                <w:rFonts w:cs="Calibri"/>
                <w:sz w:val="22"/>
              </w:rPr>
              <w:t xml:space="preserve">Outcome 3: </w:t>
            </w:r>
            <w:r w:rsidRPr="009C70E5">
              <w:rPr>
                <w:rFonts w:cs="Calibri"/>
                <w:sz w:val="22"/>
              </w:rPr>
              <w:t>Young people create and apply their learning and describe their skills and achievements</w:t>
            </w:r>
          </w:p>
        </w:tc>
        <w:tc>
          <w:tcPr>
            <w:tcW w:w="2268" w:type="dxa"/>
          </w:tcPr>
          <w:p w14:paraId="795F85F2" w14:textId="77777777" w:rsidR="0099244F" w:rsidRPr="009C70E5" w:rsidRDefault="0099244F" w:rsidP="00711CE0">
            <w:pPr>
              <w:spacing w:beforeLines="40" w:before="96" w:afterLines="40" w:after="96"/>
              <w:jc w:val="left"/>
              <w:rPr>
                <w:rFonts w:cs="Calibri"/>
                <w:sz w:val="22"/>
              </w:rPr>
            </w:pPr>
            <w:r w:rsidRPr="009C70E5">
              <w:rPr>
                <w:rFonts w:cs="Calibri"/>
                <w:sz w:val="22"/>
              </w:rPr>
              <w:t xml:space="preserve">Evaluation / Case Studies / Participant </w:t>
            </w:r>
            <w:r w:rsidRPr="009C70E5">
              <w:rPr>
                <w:rFonts w:cs="Calibri"/>
                <w:sz w:val="22"/>
              </w:rPr>
              <w:lastRenderedPageBreak/>
              <w:t>feedback + consultation</w:t>
            </w:r>
          </w:p>
        </w:tc>
      </w:tr>
      <w:tr w:rsidR="0099244F" w:rsidRPr="00E85076" w14:paraId="08216686" w14:textId="77777777" w:rsidTr="0099244F">
        <w:tc>
          <w:tcPr>
            <w:tcW w:w="2689" w:type="dxa"/>
          </w:tcPr>
          <w:p w14:paraId="46378464" w14:textId="77777777" w:rsidR="0099244F" w:rsidRPr="009C70E5" w:rsidRDefault="0099244F" w:rsidP="00711CE0">
            <w:pPr>
              <w:spacing w:beforeLines="40" w:before="96" w:afterLines="40" w:after="96"/>
              <w:jc w:val="left"/>
              <w:rPr>
                <w:rFonts w:cs="Calibri"/>
                <w:sz w:val="22"/>
              </w:rPr>
            </w:pPr>
            <w:r w:rsidRPr="009C70E5">
              <w:rPr>
                <w:rFonts w:cs="Calibri"/>
                <w:sz w:val="22"/>
              </w:rPr>
              <w:lastRenderedPageBreak/>
              <w:t>INSPIRE Programme</w:t>
            </w:r>
          </w:p>
        </w:tc>
        <w:tc>
          <w:tcPr>
            <w:tcW w:w="1417" w:type="dxa"/>
          </w:tcPr>
          <w:p w14:paraId="5ADEDD0C" w14:textId="77777777" w:rsidR="0099244F" w:rsidRPr="00743793" w:rsidRDefault="0099244F" w:rsidP="00711CE0">
            <w:pPr>
              <w:spacing w:beforeLines="40" w:before="96" w:afterLines="40" w:after="96"/>
              <w:jc w:val="left"/>
              <w:rPr>
                <w:sz w:val="22"/>
                <w:lang w:val="en-US"/>
              </w:rPr>
            </w:pPr>
            <w:r w:rsidRPr="00743793">
              <w:rPr>
                <w:sz w:val="22"/>
                <w:lang w:val="en-US"/>
              </w:rPr>
              <w:t>Addressing Barriers to Opportunity</w:t>
            </w:r>
          </w:p>
          <w:p w14:paraId="64684415" w14:textId="77777777" w:rsidR="0099244F" w:rsidRPr="00743793" w:rsidRDefault="0099244F" w:rsidP="00711CE0">
            <w:pPr>
              <w:spacing w:beforeLines="40" w:before="96" w:afterLines="40" w:after="96"/>
              <w:jc w:val="left"/>
              <w:rPr>
                <w:rFonts w:cs="Calibri"/>
                <w:sz w:val="22"/>
              </w:rPr>
            </w:pPr>
            <w:r w:rsidRPr="00743793">
              <w:rPr>
                <w:rFonts w:cs="Calibri"/>
                <w:sz w:val="22"/>
              </w:rPr>
              <w:t>Improving Life Chances</w:t>
            </w:r>
          </w:p>
        </w:tc>
        <w:tc>
          <w:tcPr>
            <w:tcW w:w="1843" w:type="dxa"/>
          </w:tcPr>
          <w:p w14:paraId="0F08B98A" w14:textId="77777777" w:rsidR="0099244F" w:rsidRPr="009C70E5" w:rsidRDefault="0099244F" w:rsidP="00711CE0">
            <w:pPr>
              <w:spacing w:beforeLines="40" w:before="96" w:afterLines="40" w:after="96"/>
              <w:jc w:val="left"/>
              <w:rPr>
                <w:rFonts w:cs="Calibri"/>
                <w:sz w:val="22"/>
              </w:rPr>
            </w:pPr>
            <w:r w:rsidRPr="009C70E5">
              <w:rPr>
                <w:rFonts w:cs="Calibri"/>
                <w:sz w:val="22"/>
              </w:rPr>
              <w:t>Education / DYW School Coordinators / SDS / FE Providers</w:t>
            </w:r>
          </w:p>
        </w:tc>
        <w:tc>
          <w:tcPr>
            <w:tcW w:w="1134" w:type="dxa"/>
          </w:tcPr>
          <w:p w14:paraId="5CC2A9CA" w14:textId="77777777" w:rsidR="0099244F" w:rsidRPr="009C70E5" w:rsidRDefault="0099244F" w:rsidP="00711CE0">
            <w:pPr>
              <w:spacing w:beforeLines="40" w:before="96" w:afterLines="40" w:after="96"/>
              <w:jc w:val="left"/>
              <w:rPr>
                <w:rFonts w:cs="Calibri"/>
                <w:sz w:val="22"/>
              </w:rPr>
            </w:pPr>
            <w:r w:rsidRPr="009C70E5">
              <w:rPr>
                <w:rFonts w:cs="Calibri"/>
                <w:sz w:val="22"/>
              </w:rPr>
              <w:t>Aug – July</w:t>
            </w:r>
          </w:p>
        </w:tc>
        <w:tc>
          <w:tcPr>
            <w:tcW w:w="4961" w:type="dxa"/>
          </w:tcPr>
          <w:p w14:paraId="32F88F3D" w14:textId="77777777" w:rsidR="0099244F" w:rsidRPr="009C70E5" w:rsidRDefault="0099244F" w:rsidP="00711CE0">
            <w:pPr>
              <w:spacing w:beforeLines="40" w:before="96" w:afterLines="40" w:after="96"/>
              <w:jc w:val="left"/>
              <w:rPr>
                <w:rFonts w:cs="Calibri"/>
                <w:sz w:val="22"/>
              </w:rPr>
            </w:pPr>
            <w:r>
              <w:rPr>
                <w:rFonts w:eastAsia="Calibri" w:cs="Calibri"/>
                <w:sz w:val="22"/>
              </w:rPr>
              <w:t xml:space="preserve">Outcome 7: </w:t>
            </w:r>
            <w:r w:rsidRPr="009C70E5">
              <w:rPr>
                <w:rFonts w:eastAsia="Calibri" w:cs="Calibri"/>
                <w:sz w:val="22"/>
              </w:rPr>
              <w:t>Young people broaden their perspectives through new experiences and thinking</w:t>
            </w:r>
          </w:p>
        </w:tc>
        <w:tc>
          <w:tcPr>
            <w:tcW w:w="2268" w:type="dxa"/>
          </w:tcPr>
          <w:p w14:paraId="049BDD5F" w14:textId="77777777" w:rsidR="0099244F" w:rsidRPr="009C70E5" w:rsidRDefault="0099244F" w:rsidP="00711CE0">
            <w:pPr>
              <w:spacing w:beforeLines="40" w:before="96" w:afterLines="40" w:after="96"/>
              <w:jc w:val="left"/>
              <w:rPr>
                <w:rFonts w:cs="Calibri"/>
                <w:sz w:val="22"/>
              </w:rPr>
            </w:pPr>
            <w:r w:rsidRPr="009C70E5">
              <w:rPr>
                <w:rFonts w:cs="Calibri"/>
                <w:sz w:val="22"/>
              </w:rPr>
              <w:t>Evaluation / Feedback / Positive Progression</w:t>
            </w:r>
          </w:p>
        </w:tc>
      </w:tr>
      <w:tr w:rsidR="0099244F" w:rsidRPr="00E85076" w14:paraId="555D3292" w14:textId="77777777" w:rsidTr="0099244F">
        <w:tc>
          <w:tcPr>
            <w:tcW w:w="2689" w:type="dxa"/>
          </w:tcPr>
          <w:p w14:paraId="0466DB7B" w14:textId="77777777" w:rsidR="0099244F" w:rsidRPr="009C70E5" w:rsidRDefault="0099244F" w:rsidP="00711CE0">
            <w:pPr>
              <w:spacing w:beforeLines="40" w:before="96" w:afterLines="40" w:after="96"/>
              <w:jc w:val="left"/>
              <w:rPr>
                <w:rFonts w:cs="Calibri"/>
                <w:sz w:val="22"/>
              </w:rPr>
            </w:pPr>
            <w:r w:rsidRPr="009C70E5">
              <w:rPr>
                <w:rFonts w:cs="Calibri"/>
                <w:sz w:val="22"/>
              </w:rPr>
              <w:t>Extra-curricular School programme – all free at point of access.</w:t>
            </w:r>
          </w:p>
        </w:tc>
        <w:tc>
          <w:tcPr>
            <w:tcW w:w="1417" w:type="dxa"/>
          </w:tcPr>
          <w:p w14:paraId="78FEA505" w14:textId="77777777" w:rsidR="0099244F" w:rsidRPr="00743793" w:rsidRDefault="0099244F" w:rsidP="00711CE0">
            <w:pPr>
              <w:spacing w:beforeLines="40" w:before="96" w:afterLines="40" w:after="96"/>
              <w:jc w:val="left"/>
              <w:rPr>
                <w:sz w:val="22"/>
                <w:lang w:val="en-US"/>
              </w:rPr>
            </w:pPr>
            <w:r w:rsidRPr="00743793">
              <w:rPr>
                <w:sz w:val="22"/>
                <w:lang w:val="en-US"/>
              </w:rPr>
              <w:t>Addressing Barriers to Opportunity</w:t>
            </w:r>
          </w:p>
          <w:p w14:paraId="10A0E8C8" w14:textId="77777777" w:rsidR="0099244F" w:rsidRPr="00743793" w:rsidRDefault="0099244F" w:rsidP="00711CE0">
            <w:pPr>
              <w:spacing w:beforeLines="40" w:before="96" w:afterLines="40" w:after="96"/>
              <w:jc w:val="left"/>
              <w:rPr>
                <w:rFonts w:cs="Calibri"/>
                <w:sz w:val="22"/>
              </w:rPr>
            </w:pPr>
            <w:r w:rsidRPr="00743793">
              <w:rPr>
                <w:rFonts w:cs="Calibri"/>
                <w:sz w:val="22"/>
              </w:rPr>
              <w:t>Improving Life Chances</w:t>
            </w:r>
          </w:p>
        </w:tc>
        <w:tc>
          <w:tcPr>
            <w:tcW w:w="1843" w:type="dxa"/>
          </w:tcPr>
          <w:p w14:paraId="080EF88E" w14:textId="77777777" w:rsidR="0099244F" w:rsidRPr="009C70E5" w:rsidRDefault="0099244F" w:rsidP="00711CE0">
            <w:pPr>
              <w:spacing w:beforeLines="40" w:before="96" w:afterLines="40" w:after="96"/>
              <w:jc w:val="left"/>
              <w:rPr>
                <w:rFonts w:cs="Calibri"/>
                <w:sz w:val="22"/>
              </w:rPr>
            </w:pPr>
            <w:r w:rsidRPr="009C70E5">
              <w:rPr>
                <w:rFonts w:cs="Calibri"/>
                <w:sz w:val="22"/>
              </w:rPr>
              <w:t>Active Schools (WDLT)</w:t>
            </w:r>
          </w:p>
        </w:tc>
        <w:tc>
          <w:tcPr>
            <w:tcW w:w="1134" w:type="dxa"/>
          </w:tcPr>
          <w:p w14:paraId="41622665" w14:textId="77777777" w:rsidR="0099244F" w:rsidRPr="009C70E5" w:rsidRDefault="0099244F" w:rsidP="00711CE0">
            <w:pPr>
              <w:spacing w:beforeLines="40" w:before="96" w:afterLines="40" w:after="96"/>
              <w:jc w:val="left"/>
              <w:rPr>
                <w:rFonts w:cs="Calibri"/>
                <w:sz w:val="22"/>
              </w:rPr>
            </w:pPr>
            <w:r w:rsidRPr="009C70E5">
              <w:rPr>
                <w:rFonts w:cs="Calibri"/>
                <w:sz w:val="22"/>
              </w:rPr>
              <w:t>August – June Annually</w:t>
            </w:r>
          </w:p>
        </w:tc>
        <w:tc>
          <w:tcPr>
            <w:tcW w:w="4961" w:type="dxa"/>
          </w:tcPr>
          <w:p w14:paraId="3FCF0C3A" w14:textId="19F0E961" w:rsidR="0099244F" w:rsidRPr="009C70E5" w:rsidRDefault="0099244F" w:rsidP="0099244F">
            <w:pPr>
              <w:spacing w:beforeLines="40" w:before="96" w:afterLines="40" w:after="96"/>
              <w:jc w:val="left"/>
              <w:rPr>
                <w:rFonts w:cs="Calibri"/>
                <w:sz w:val="22"/>
              </w:rPr>
            </w:pPr>
            <w:r w:rsidRPr="009C70E5">
              <w:rPr>
                <w:rFonts w:cs="Calibri"/>
                <w:sz w:val="22"/>
              </w:rPr>
              <w:t>Outcome 1</w:t>
            </w:r>
            <w:r>
              <w:rPr>
                <w:rFonts w:cs="Calibri"/>
                <w:sz w:val="22"/>
              </w:rPr>
              <w:t>:</w:t>
            </w:r>
            <w:r w:rsidRPr="009C70E5">
              <w:rPr>
                <w:rFonts w:cs="Calibri"/>
                <w:sz w:val="22"/>
              </w:rPr>
              <w:t xml:space="preserve"> Young people build their health and wellbeing</w:t>
            </w:r>
          </w:p>
        </w:tc>
        <w:tc>
          <w:tcPr>
            <w:tcW w:w="2268" w:type="dxa"/>
          </w:tcPr>
          <w:p w14:paraId="0514EF4E" w14:textId="77777777" w:rsidR="0099244F" w:rsidRPr="009C70E5" w:rsidRDefault="0099244F" w:rsidP="00711CE0">
            <w:pPr>
              <w:spacing w:beforeLines="40" w:before="96" w:afterLines="40" w:after="96"/>
              <w:jc w:val="left"/>
              <w:rPr>
                <w:rFonts w:cs="Calibri"/>
                <w:sz w:val="22"/>
              </w:rPr>
            </w:pPr>
            <w:r w:rsidRPr="009C70E5">
              <w:rPr>
                <w:rFonts w:cs="Calibri"/>
                <w:sz w:val="22"/>
              </w:rPr>
              <w:t>Gather participation data</w:t>
            </w:r>
          </w:p>
        </w:tc>
      </w:tr>
      <w:tr w:rsidR="0099244F" w:rsidRPr="00E85076" w14:paraId="7A3E2195" w14:textId="77777777" w:rsidTr="0099244F">
        <w:tc>
          <w:tcPr>
            <w:tcW w:w="2689" w:type="dxa"/>
          </w:tcPr>
          <w:p w14:paraId="7369DCDC" w14:textId="77777777" w:rsidR="0099244F" w:rsidRPr="009C70E5" w:rsidRDefault="0099244F" w:rsidP="00711CE0">
            <w:pPr>
              <w:spacing w:beforeLines="40" w:before="96" w:afterLines="40" w:after="96"/>
              <w:jc w:val="left"/>
              <w:rPr>
                <w:rFonts w:cs="Calibri"/>
                <w:sz w:val="22"/>
              </w:rPr>
            </w:pPr>
            <w:r w:rsidRPr="009C70E5">
              <w:rPr>
                <w:rFonts w:cs="Calibri"/>
                <w:sz w:val="22"/>
              </w:rPr>
              <w:t>Young Carers Access to Leisure project.</w:t>
            </w:r>
          </w:p>
        </w:tc>
        <w:tc>
          <w:tcPr>
            <w:tcW w:w="1417" w:type="dxa"/>
          </w:tcPr>
          <w:p w14:paraId="3F4ACB40" w14:textId="77777777" w:rsidR="0099244F" w:rsidRPr="00743793" w:rsidRDefault="0099244F" w:rsidP="00711CE0">
            <w:pPr>
              <w:spacing w:beforeLines="40" w:before="96" w:afterLines="40" w:after="96"/>
              <w:jc w:val="left"/>
              <w:rPr>
                <w:rFonts w:cs="Calibri"/>
                <w:sz w:val="22"/>
              </w:rPr>
            </w:pPr>
            <w:r w:rsidRPr="00743793">
              <w:rPr>
                <w:sz w:val="22"/>
                <w:lang w:val="en-US"/>
              </w:rPr>
              <w:t>Addressing Barriers to Opportunity</w:t>
            </w:r>
          </w:p>
        </w:tc>
        <w:tc>
          <w:tcPr>
            <w:tcW w:w="1843" w:type="dxa"/>
          </w:tcPr>
          <w:p w14:paraId="33641C4F" w14:textId="77777777" w:rsidR="0099244F" w:rsidRPr="009C70E5" w:rsidRDefault="0099244F" w:rsidP="00711CE0">
            <w:pPr>
              <w:spacing w:beforeLines="40" w:before="96" w:afterLines="40" w:after="96"/>
              <w:jc w:val="left"/>
              <w:rPr>
                <w:rFonts w:cs="Calibri"/>
                <w:sz w:val="22"/>
              </w:rPr>
            </w:pPr>
            <w:r w:rsidRPr="009C70E5">
              <w:rPr>
                <w:rFonts w:cs="Calibri"/>
                <w:sz w:val="22"/>
              </w:rPr>
              <w:t>WDLT &amp; Y-Sort It</w:t>
            </w:r>
          </w:p>
        </w:tc>
        <w:tc>
          <w:tcPr>
            <w:tcW w:w="1134" w:type="dxa"/>
          </w:tcPr>
          <w:p w14:paraId="229ED62C" w14:textId="77777777" w:rsidR="0099244F" w:rsidRPr="009C70E5" w:rsidRDefault="0099244F" w:rsidP="00711CE0">
            <w:pPr>
              <w:spacing w:beforeLines="40" w:before="96" w:afterLines="40" w:after="96"/>
              <w:jc w:val="left"/>
              <w:rPr>
                <w:rFonts w:cs="Calibri"/>
                <w:sz w:val="22"/>
              </w:rPr>
            </w:pPr>
            <w:r w:rsidRPr="009C70E5">
              <w:rPr>
                <w:rFonts w:cs="Calibri"/>
                <w:sz w:val="22"/>
              </w:rPr>
              <w:t>Ongoing</w:t>
            </w:r>
          </w:p>
        </w:tc>
        <w:tc>
          <w:tcPr>
            <w:tcW w:w="4961" w:type="dxa"/>
          </w:tcPr>
          <w:p w14:paraId="428B16CC" w14:textId="7BBD824A" w:rsidR="0099244F" w:rsidRPr="009C70E5" w:rsidRDefault="0099244F" w:rsidP="00711CE0">
            <w:pPr>
              <w:spacing w:beforeLines="40" w:before="96" w:afterLines="40" w:after="96"/>
              <w:jc w:val="left"/>
              <w:rPr>
                <w:rFonts w:cs="Calibri"/>
                <w:sz w:val="22"/>
              </w:rPr>
            </w:pPr>
            <w:r w:rsidRPr="009C70E5">
              <w:rPr>
                <w:rFonts w:cs="Calibri"/>
                <w:sz w:val="22"/>
              </w:rPr>
              <w:t>Outcome 1</w:t>
            </w:r>
            <w:r>
              <w:rPr>
                <w:rFonts w:cs="Calibri"/>
                <w:sz w:val="22"/>
              </w:rPr>
              <w:t>:</w:t>
            </w:r>
            <w:r w:rsidRPr="009C70E5">
              <w:rPr>
                <w:rFonts w:cs="Calibri"/>
                <w:sz w:val="22"/>
              </w:rPr>
              <w:t xml:space="preserve"> Young people build their health and </w:t>
            </w:r>
            <w:r w:rsidR="009B26E0" w:rsidRPr="009C70E5">
              <w:rPr>
                <w:rFonts w:cs="Calibri"/>
                <w:sz w:val="22"/>
              </w:rPr>
              <w:t>wellbeing.</w:t>
            </w:r>
          </w:p>
          <w:p w14:paraId="6CF66E84" w14:textId="77777777" w:rsidR="0099244F" w:rsidRPr="009C70E5" w:rsidRDefault="0099244F" w:rsidP="00711CE0">
            <w:pPr>
              <w:spacing w:beforeLines="40" w:before="96" w:afterLines="40" w:after="96"/>
              <w:jc w:val="left"/>
              <w:rPr>
                <w:rFonts w:cs="Calibri"/>
                <w:sz w:val="22"/>
              </w:rPr>
            </w:pPr>
          </w:p>
        </w:tc>
        <w:tc>
          <w:tcPr>
            <w:tcW w:w="2268" w:type="dxa"/>
          </w:tcPr>
          <w:p w14:paraId="44FAB90F" w14:textId="77777777" w:rsidR="0099244F" w:rsidRPr="009C70E5" w:rsidRDefault="0099244F" w:rsidP="00711CE0">
            <w:pPr>
              <w:spacing w:beforeLines="40" w:before="96" w:afterLines="40" w:after="96"/>
              <w:jc w:val="left"/>
              <w:rPr>
                <w:rFonts w:cs="Calibri"/>
                <w:sz w:val="22"/>
              </w:rPr>
            </w:pPr>
            <w:r w:rsidRPr="009C70E5">
              <w:rPr>
                <w:rFonts w:cs="Calibri"/>
                <w:sz w:val="22"/>
              </w:rPr>
              <w:t>Gather participation data</w:t>
            </w:r>
          </w:p>
        </w:tc>
      </w:tr>
      <w:tr w:rsidR="0099244F" w:rsidRPr="00E85076" w14:paraId="32AF5F1E" w14:textId="77777777" w:rsidTr="0099244F">
        <w:tc>
          <w:tcPr>
            <w:tcW w:w="2689" w:type="dxa"/>
          </w:tcPr>
          <w:p w14:paraId="3C9B4E7C" w14:textId="77777777" w:rsidR="0099244F" w:rsidRPr="009C70E5" w:rsidRDefault="0099244F" w:rsidP="00711CE0">
            <w:pPr>
              <w:spacing w:beforeLines="40" w:before="96" w:afterLines="40" w:after="96"/>
              <w:jc w:val="left"/>
              <w:rPr>
                <w:rFonts w:cs="Calibri"/>
                <w:sz w:val="22"/>
              </w:rPr>
            </w:pPr>
            <w:r w:rsidRPr="009C70E5">
              <w:rPr>
                <w:rFonts w:cs="Calibri"/>
                <w:sz w:val="22"/>
              </w:rPr>
              <w:t>EDI focus to identify and reduce barriers to participation.</w:t>
            </w:r>
          </w:p>
        </w:tc>
        <w:tc>
          <w:tcPr>
            <w:tcW w:w="1417" w:type="dxa"/>
          </w:tcPr>
          <w:p w14:paraId="2D1EC08B" w14:textId="77777777" w:rsidR="0099244F" w:rsidRPr="00743793" w:rsidRDefault="0099244F" w:rsidP="00711CE0">
            <w:pPr>
              <w:spacing w:beforeLines="40" w:before="96" w:afterLines="40" w:after="96"/>
              <w:jc w:val="left"/>
              <w:rPr>
                <w:rFonts w:cs="Calibri"/>
                <w:sz w:val="22"/>
              </w:rPr>
            </w:pPr>
            <w:r w:rsidRPr="00743793">
              <w:rPr>
                <w:sz w:val="22"/>
                <w:lang w:val="en-US"/>
              </w:rPr>
              <w:t>Addressing Barriers to Opportunity</w:t>
            </w:r>
          </w:p>
        </w:tc>
        <w:tc>
          <w:tcPr>
            <w:tcW w:w="1843" w:type="dxa"/>
          </w:tcPr>
          <w:p w14:paraId="0FCD51A4" w14:textId="77777777" w:rsidR="0099244F" w:rsidRPr="009C70E5" w:rsidRDefault="0099244F" w:rsidP="00711CE0">
            <w:pPr>
              <w:spacing w:beforeLines="40" w:before="96" w:afterLines="40" w:after="96"/>
              <w:jc w:val="left"/>
              <w:rPr>
                <w:rFonts w:cs="Calibri"/>
                <w:sz w:val="22"/>
              </w:rPr>
            </w:pPr>
            <w:r w:rsidRPr="009C70E5">
              <w:rPr>
                <w:rFonts w:cs="Calibri"/>
                <w:sz w:val="22"/>
              </w:rPr>
              <w:t>Active Schools (WDLT)</w:t>
            </w:r>
          </w:p>
        </w:tc>
        <w:tc>
          <w:tcPr>
            <w:tcW w:w="1134" w:type="dxa"/>
          </w:tcPr>
          <w:p w14:paraId="52C1BC72" w14:textId="77777777" w:rsidR="0099244F" w:rsidRPr="009C70E5" w:rsidRDefault="0099244F" w:rsidP="00711CE0">
            <w:pPr>
              <w:spacing w:beforeLines="40" w:before="96" w:afterLines="40" w:after="96"/>
              <w:jc w:val="left"/>
              <w:rPr>
                <w:rFonts w:cs="Calibri"/>
                <w:sz w:val="22"/>
              </w:rPr>
            </w:pPr>
            <w:r w:rsidRPr="009C70E5">
              <w:rPr>
                <w:rFonts w:cs="Calibri"/>
                <w:sz w:val="22"/>
              </w:rPr>
              <w:t>Ongoing</w:t>
            </w:r>
          </w:p>
        </w:tc>
        <w:tc>
          <w:tcPr>
            <w:tcW w:w="4961" w:type="dxa"/>
          </w:tcPr>
          <w:p w14:paraId="2D19959F" w14:textId="0707DE99" w:rsidR="0099244F" w:rsidRPr="009C70E5" w:rsidRDefault="0099244F" w:rsidP="0099244F">
            <w:pPr>
              <w:spacing w:beforeLines="40" w:before="96" w:afterLines="40" w:after="96"/>
              <w:jc w:val="left"/>
              <w:rPr>
                <w:rFonts w:cs="Calibri"/>
                <w:sz w:val="22"/>
              </w:rPr>
            </w:pPr>
            <w:r w:rsidRPr="009C70E5">
              <w:rPr>
                <w:rFonts w:cs="Calibri"/>
                <w:sz w:val="22"/>
              </w:rPr>
              <w:t>Outcome 1</w:t>
            </w:r>
            <w:r>
              <w:rPr>
                <w:rFonts w:cs="Calibri"/>
                <w:sz w:val="22"/>
              </w:rPr>
              <w:t>:</w:t>
            </w:r>
            <w:r w:rsidRPr="009C70E5">
              <w:rPr>
                <w:rFonts w:cs="Calibri"/>
                <w:sz w:val="22"/>
              </w:rPr>
              <w:t xml:space="preserve"> Young people build their health and wellbeing</w:t>
            </w:r>
          </w:p>
        </w:tc>
        <w:tc>
          <w:tcPr>
            <w:tcW w:w="2268" w:type="dxa"/>
          </w:tcPr>
          <w:p w14:paraId="498DC6A8" w14:textId="77777777" w:rsidR="0099244F" w:rsidRPr="009C70E5" w:rsidRDefault="0099244F" w:rsidP="00711CE0">
            <w:pPr>
              <w:spacing w:beforeLines="40" w:before="96" w:afterLines="40" w:after="96"/>
              <w:jc w:val="left"/>
              <w:rPr>
                <w:rFonts w:cs="Calibri"/>
                <w:sz w:val="22"/>
              </w:rPr>
            </w:pPr>
            <w:r w:rsidRPr="009C70E5">
              <w:rPr>
                <w:rFonts w:cs="Calibri"/>
                <w:sz w:val="22"/>
              </w:rPr>
              <w:t>Case studies evaluation.</w:t>
            </w:r>
          </w:p>
          <w:p w14:paraId="5F0B0953" w14:textId="77777777" w:rsidR="0099244F" w:rsidRPr="009C70E5" w:rsidRDefault="0099244F" w:rsidP="00711CE0">
            <w:pPr>
              <w:spacing w:beforeLines="40" w:before="96" w:afterLines="40" w:after="96"/>
              <w:jc w:val="left"/>
              <w:rPr>
                <w:rFonts w:cs="Calibri"/>
                <w:sz w:val="22"/>
              </w:rPr>
            </w:pPr>
            <w:r w:rsidRPr="00743793">
              <w:rPr>
                <w:rFonts w:cs="Calibri"/>
                <w:sz w:val="22"/>
              </w:rPr>
              <w:t>Gather participation data</w:t>
            </w:r>
          </w:p>
        </w:tc>
      </w:tr>
      <w:tr w:rsidR="0099244F" w:rsidRPr="00E85076" w14:paraId="245A74FB" w14:textId="77777777" w:rsidTr="0099244F">
        <w:tc>
          <w:tcPr>
            <w:tcW w:w="2689" w:type="dxa"/>
          </w:tcPr>
          <w:p w14:paraId="0CE0C350" w14:textId="77777777" w:rsidR="0099244F" w:rsidRPr="009C70E5" w:rsidRDefault="0099244F" w:rsidP="00711CE0">
            <w:pPr>
              <w:spacing w:beforeLines="40" w:before="96" w:afterLines="40" w:after="96"/>
              <w:jc w:val="left"/>
              <w:rPr>
                <w:rFonts w:cs="Calibri"/>
                <w:sz w:val="22"/>
              </w:rPr>
            </w:pPr>
            <w:r w:rsidRPr="009C70E5">
              <w:rPr>
                <w:rFonts w:cs="Calibri"/>
                <w:sz w:val="22"/>
              </w:rPr>
              <w:t>Thrive - personal</w:t>
            </w:r>
            <w:r w:rsidRPr="009C70E5">
              <w:rPr>
                <w:sz w:val="22"/>
              </w:rPr>
              <w:t xml:space="preserve"> </w:t>
            </w:r>
            <w:r w:rsidRPr="009C70E5">
              <w:rPr>
                <w:rFonts w:cs="Calibri"/>
                <w:sz w:val="22"/>
              </w:rPr>
              <w:t>development programme</w:t>
            </w:r>
          </w:p>
        </w:tc>
        <w:tc>
          <w:tcPr>
            <w:tcW w:w="1417" w:type="dxa"/>
          </w:tcPr>
          <w:p w14:paraId="25B19D7F" w14:textId="77777777" w:rsidR="0099244F" w:rsidRDefault="0099244F" w:rsidP="00711CE0">
            <w:pPr>
              <w:spacing w:beforeLines="40" w:before="96" w:afterLines="40" w:after="96"/>
              <w:jc w:val="left"/>
              <w:rPr>
                <w:rFonts w:cs="Calibri"/>
                <w:sz w:val="22"/>
              </w:rPr>
            </w:pPr>
            <w:r w:rsidRPr="009C70E5">
              <w:rPr>
                <w:rFonts w:cs="Calibri"/>
                <w:sz w:val="22"/>
              </w:rPr>
              <w:t>Addressing barriers to opportunity</w:t>
            </w:r>
          </w:p>
          <w:p w14:paraId="07D60C32" w14:textId="77777777" w:rsidR="0099244F" w:rsidRPr="009C70E5" w:rsidRDefault="0099244F" w:rsidP="00711CE0">
            <w:pPr>
              <w:spacing w:beforeLines="40" w:before="96" w:afterLines="40" w:after="96"/>
              <w:jc w:val="left"/>
              <w:rPr>
                <w:b/>
                <w:bCs/>
                <w:sz w:val="22"/>
                <w:lang w:val="en-US"/>
              </w:rPr>
            </w:pPr>
            <w:r w:rsidRPr="009C70E5">
              <w:rPr>
                <w:rFonts w:cs="Calibri"/>
                <w:sz w:val="22"/>
              </w:rPr>
              <w:lastRenderedPageBreak/>
              <w:t>Improving Life Chances</w:t>
            </w:r>
          </w:p>
        </w:tc>
        <w:tc>
          <w:tcPr>
            <w:tcW w:w="1843" w:type="dxa"/>
          </w:tcPr>
          <w:p w14:paraId="399E7CB5" w14:textId="77777777" w:rsidR="0099244F" w:rsidRPr="009C70E5" w:rsidRDefault="0099244F" w:rsidP="00711CE0">
            <w:pPr>
              <w:spacing w:beforeLines="40" w:before="96" w:afterLines="40" w:after="96"/>
              <w:jc w:val="left"/>
              <w:rPr>
                <w:rFonts w:cs="Calibri"/>
                <w:sz w:val="22"/>
              </w:rPr>
            </w:pPr>
            <w:r w:rsidRPr="009C70E5">
              <w:rPr>
                <w:rFonts w:cs="Calibri"/>
                <w:sz w:val="22"/>
              </w:rPr>
              <w:lastRenderedPageBreak/>
              <w:t>W4U</w:t>
            </w:r>
            <w:r>
              <w:rPr>
                <w:rFonts w:cs="Calibri"/>
                <w:sz w:val="22"/>
              </w:rPr>
              <w:t>/</w:t>
            </w:r>
            <w:r w:rsidRPr="009C70E5">
              <w:rPr>
                <w:rFonts w:cs="Calibri"/>
                <w:sz w:val="22"/>
              </w:rPr>
              <w:t>Partners –SDS/Education/Awestruck Academy/</w:t>
            </w:r>
          </w:p>
        </w:tc>
        <w:tc>
          <w:tcPr>
            <w:tcW w:w="1134" w:type="dxa"/>
          </w:tcPr>
          <w:p w14:paraId="1022FB7B" w14:textId="77777777" w:rsidR="0099244F" w:rsidRPr="009C70E5" w:rsidRDefault="0099244F" w:rsidP="00711CE0">
            <w:pPr>
              <w:spacing w:beforeLines="40" w:before="96" w:afterLines="40" w:after="96"/>
              <w:jc w:val="left"/>
              <w:rPr>
                <w:rFonts w:cs="Calibri"/>
                <w:sz w:val="22"/>
              </w:rPr>
            </w:pPr>
            <w:r w:rsidRPr="009C70E5">
              <w:rPr>
                <w:rFonts w:cs="Calibri"/>
                <w:sz w:val="22"/>
              </w:rPr>
              <w:t>12 weeks (3 groups per year)</w:t>
            </w:r>
          </w:p>
        </w:tc>
        <w:tc>
          <w:tcPr>
            <w:tcW w:w="4961" w:type="dxa"/>
          </w:tcPr>
          <w:p w14:paraId="29165B5A" w14:textId="77777777" w:rsidR="0099244F" w:rsidRPr="009C70E5" w:rsidRDefault="0099244F" w:rsidP="00711CE0">
            <w:pPr>
              <w:spacing w:beforeLines="40" w:before="96" w:afterLines="40" w:after="96"/>
              <w:jc w:val="left"/>
              <w:rPr>
                <w:rFonts w:cs="Calibri"/>
                <w:sz w:val="22"/>
              </w:rPr>
            </w:pPr>
            <w:r>
              <w:rPr>
                <w:rFonts w:cs="Calibri"/>
                <w:sz w:val="22"/>
              </w:rPr>
              <w:t xml:space="preserve">Outcome4: </w:t>
            </w:r>
            <w:r w:rsidRPr="009C70E5">
              <w:rPr>
                <w:rFonts w:cs="Calibri"/>
                <w:sz w:val="22"/>
              </w:rPr>
              <w:t>Young people participate safely and effectively in groups and teams</w:t>
            </w:r>
          </w:p>
        </w:tc>
        <w:tc>
          <w:tcPr>
            <w:tcW w:w="2268" w:type="dxa"/>
          </w:tcPr>
          <w:p w14:paraId="59BB51FA" w14:textId="77777777" w:rsidR="0099244F" w:rsidRPr="009C70E5" w:rsidRDefault="0099244F" w:rsidP="00711CE0">
            <w:pPr>
              <w:spacing w:beforeLines="40" w:before="96" w:afterLines="40" w:after="96"/>
              <w:jc w:val="left"/>
              <w:rPr>
                <w:rFonts w:cs="Calibri"/>
                <w:sz w:val="22"/>
              </w:rPr>
            </w:pPr>
            <w:r w:rsidRPr="009C70E5">
              <w:rPr>
                <w:rFonts w:cs="Calibri"/>
                <w:sz w:val="22"/>
              </w:rPr>
              <w:t>Case studies / evaluation</w:t>
            </w:r>
          </w:p>
        </w:tc>
      </w:tr>
      <w:tr w:rsidR="0099244F" w:rsidRPr="00E85076" w14:paraId="6E74EB42" w14:textId="77777777" w:rsidTr="0099244F">
        <w:tc>
          <w:tcPr>
            <w:tcW w:w="2689" w:type="dxa"/>
          </w:tcPr>
          <w:p w14:paraId="3D467A5B" w14:textId="77777777" w:rsidR="0099244F" w:rsidRPr="009C70E5" w:rsidRDefault="0099244F" w:rsidP="00711CE0">
            <w:pPr>
              <w:spacing w:beforeLines="40" w:before="96" w:afterLines="40" w:after="96"/>
              <w:jc w:val="left"/>
              <w:rPr>
                <w:rFonts w:cs="Calibri"/>
                <w:sz w:val="22"/>
              </w:rPr>
            </w:pPr>
            <w:r w:rsidRPr="009C70E5">
              <w:rPr>
                <w:rFonts w:cs="Calibri"/>
                <w:sz w:val="22"/>
              </w:rPr>
              <w:t xml:space="preserve">Ready2Thrive – personal development programme </w:t>
            </w:r>
          </w:p>
        </w:tc>
        <w:tc>
          <w:tcPr>
            <w:tcW w:w="1417" w:type="dxa"/>
          </w:tcPr>
          <w:p w14:paraId="53D0D63D" w14:textId="77777777" w:rsidR="0099244F" w:rsidRDefault="0099244F" w:rsidP="00711CE0">
            <w:pPr>
              <w:spacing w:beforeLines="40" w:before="96" w:afterLines="40" w:after="96"/>
              <w:jc w:val="left"/>
              <w:rPr>
                <w:rFonts w:cs="Calibri"/>
                <w:sz w:val="22"/>
              </w:rPr>
            </w:pPr>
            <w:r w:rsidRPr="009C70E5">
              <w:rPr>
                <w:rFonts w:cs="Calibri"/>
                <w:sz w:val="22"/>
              </w:rPr>
              <w:t>Addressing barriers to opportunity</w:t>
            </w:r>
          </w:p>
          <w:p w14:paraId="0DB7D28E" w14:textId="77777777" w:rsidR="0099244F" w:rsidRPr="009C70E5" w:rsidRDefault="0099244F" w:rsidP="00711CE0">
            <w:pPr>
              <w:spacing w:beforeLines="40" w:before="96" w:afterLines="40" w:after="96"/>
              <w:jc w:val="left"/>
              <w:rPr>
                <w:rFonts w:cs="Calibri"/>
                <w:sz w:val="22"/>
              </w:rPr>
            </w:pPr>
          </w:p>
          <w:p w14:paraId="601556BE" w14:textId="77777777" w:rsidR="0099244F" w:rsidRPr="009C70E5" w:rsidRDefault="0099244F" w:rsidP="00711CE0">
            <w:pPr>
              <w:spacing w:beforeLines="40" w:before="96" w:afterLines="40" w:after="96"/>
              <w:jc w:val="left"/>
              <w:rPr>
                <w:b/>
                <w:bCs/>
                <w:sz w:val="22"/>
                <w:lang w:val="en-US"/>
              </w:rPr>
            </w:pPr>
            <w:r w:rsidRPr="009C70E5">
              <w:rPr>
                <w:rFonts w:cs="Calibri"/>
                <w:sz w:val="22"/>
              </w:rPr>
              <w:t>Improving Life Chances</w:t>
            </w:r>
          </w:p>
        </w:tc>
        <w:tc>
          <w:tcPr>
            <w:tcW w:w="1843" w:type="dxa"/>
          </w:tcPr>
          <w:p w14:paraId="2DADA9F7" w14:textId="77777777" w:rsidR="0099244F" w:rsidRPr="009C70E5" w:rsidRDefault="0099244F" w:rsidP="00711CE0">
            <w:pPr>
              <w:spacing w:beforeLines="40" w:before="96" w:afterLines="40" w:after="96"/>
              <w:jc w:val="left"/>
              <w:rPr>
                <w:rFonts w:cs="Calibri"/>
                <w:sz w:val="22"/>
              </w:rPr>
            </w:pPr>
            <w:r w:rsidRPr="009C70E5">
              <w:rPr>
                <w:rFonts w:cs="Calibri"/>
                <w:sz w:val="22"/>
              </w:rPr>
              <w:t>W4U</w:t>
            </w:r>
            <w:r>
              <w:rPr>
                <w:rFonts w:cs="Calibri"/>
                <w:sz w:val="22"/>
              </w:rPr>
              <w:t xml:space="preserve"> /</w:t>
            </w:r>
            <w:r w:rsidRPr="009C70E5">
              <w:rPr>
                <w:rFonts w:cs="Calibri"/>
                <w:sz w:val="22"/>
              </w:rPr>
              <w:t>Partners – social work, SDS, Education</w:t>
            </w:r>
          </w:p>
        </w:tc>
        <w:tc>
          <w:tcPr>
            <w:tcW w:w="1134" w:type="dxa"/>
          </w:tcPr>
          <w:p w14:paraId="7A5E34A1" w14:textId="77777777" w:rsidR="0099244F" w:rsidRPr="009C70E5" w:rsidRDefault="0099244F" w:rsidP="00711CE0">
            <w:pPr>
              <w:spacing w:beforeLines="40" w:before="96" w:afterLines="40" w:after="96"/>
              <w:jc w:val="left"/>
              <w:rPr>
                <w:rFonts w:cs="Calibri"/>
                <w:sz w:val="22"/>
              </w:rPr>
            </w:pPr>
            <w:r w:rsidRPr="009C70E5">
              <w:rPr>
                <w:rFonts w:cs="Calibri"/>
                <w:sz w:val="22"/>
              </w:rPr>
              <w:t>12 weeks (3 groups per year)</w:t>
            </w:r>
          </w:p>
        </w:tc>
        <w:tc>
          <w:tcPr>
            <w:tcW w:w="4961" w:type="dxa"/>
          </w:tcPr>
          <w:p w14:paraId="0B1604C5" w14:textId="77777777" w:rsidR="0099244F" w:rsidRPr="009C70E5" w:rsidRDefault="0099244F" w:rsidP="00711CE0">
            <w:pPr>
              <w:spacing w:beforeLines="40" w:before="96" w:afterLines="40" w:after="96"/>
              <w:jc w:val="left"/>
              <w:rPr>
                <w:rFonts w:cs="Calibri"/>
                <w:sz w:val="22"/>
              </w:rPr>
            </w:pPr>
            <w:r>
              <w:rPr>
                <w:rFonts w:cs="Calibri"/>
                <w:sz w:val="22"/>
              </w:rPr>
              <w:t xml:space="preserve">Outcome 4: </w:t>
            </w:r>
            <w:r w:rsidRPr="009C70E5">
              <w:rPr>
                <w:rFonts w:cs="Calibri"/>
                <w:sz w:val="22"/>
              </w:rPr>
              <w:t>Young people participate safely and effectively in groups and teams</w:t>
            </w:r>
          </w:p>
        </w:tc>
        <w:tc>
          <w:tcPr>
            <w:tcW w:w="2268" w:type="dxa"/>
          </w:tcPr>
          <w:p w14:paraId="66C1ABD7" w14:textId="77777777" w:rsidR="0099244F" w:rsidRPr="009C70E5" w:rsidRDefault="0099244F" w:rsidP="00711CE0">
            <w:pPr>
              <w:spacing w:beforeLines="40" w:before="96" w:afterLines="40" w:after="96"/>
              <w:jc w:val="left"/>
              <w:rPr>
                <w:rFonts w:cs="Calibri"/>
                <w:sz w:val="22"/>
              </w:rPr>
            </w:pPr>
            <w:r w:rsidRPr="009C70E5">
              <w:rPr>
                <w:rFonts w:cs="Calibri"/>
                <w:sz w:val="22"/>
              </w:rPr>
              <w:t>Case studies / evaluation</w:t>
            </w:r>
          </w:p>
        </w:tc>
      </w:tr>
    </w:tbl>
    <w:p w14:paraId="6C6AEBDC" w14:textId="77777777" w:rsidR="00486463" w:rsidRDefault="00486463" w:rsidP="00B8235C"/>
    <w:p w14:paraId="3EC473A8" w14:textId="2D28882F" w:rsidR="00F74BC4" w:rsidRDefault="00F74BC4" w:rsidP="00F74BC4">
      <w:pPr>
        <w:pStyle w:val="Caption"/>
        <w:keepNext/>
      </w:pPr>
      <w:bookmarkStart w:id="53" w:name="_Toc181357520"/>
      <w:r>
        <w:t xml:space="preserve">Table </w:t>
      </w:r>
      <w:fldSimple w:instr=" SEQ Table \* ARABIC ">
        <w:r>
          <w:rPr>
            <w:noProof/>
          </w:rPr>
          <w:t>14</w:t>
        </w:r>
      </w:fldSimple>
      <w:r>
        <w:t xml:space="preserve">: </w:t>
      </w:r>
      <w:r w:rsidRPr="00625376">
        <w:t>Youth Alliance Priority 5: Young People are Valued Members of the Community</w:t>
      </w:r>
      <w:bookmarkEnd w:id="53"/>
    </w:p>
    <w:tbl>
      <w:tblPr>
        <w:tblStyle w:val="TableGrid"/>
        <w:tblW w:w="14312" w:type="dxa"/>
        <w:tblLayout w:type="fixed"/>
        <w:tblLook w:val="04A0" w:firstRow="1" w:lastRow="0" w:firstColumn="1" w:lastColumn="0" w:noHBand="0" w:noVBand="1"/>
      </w:tblPr>
      <w:tblGrid>
        <w:gridCol w:w="2547"/>
        <w:gridCol w:w="1559"/>
        <w:gridCol w:w="1843"/>
        <w:gridCol w:w="1134"/>
        <w:gridCol w:w="4394"/>
        <w:gridCol w:w="2835"/>
      </w:tblGrid>
      <w:tr w:rsidR="0099244F" w:rsidRPr="005D7D80" w14:paraId="570B7A29" w14:textId="77777777" w:rsidTr="004553AA">
        <w:trPr>
          <w:tblHeader/>
        </w:trPr>
        <w:tc>
          <w:tcPr>
            <w:tcW w:w="2547" w:type="dxa"/>
            <w:shd w:val="clear" w:color="auto" w:fill="C1E4F5" w:themeFill="accent1" w:themeFillTint="33"/>
          </w:tcPr>
          <w:p w14:paraId="0AC0DBDA" w14:textId="77777777" w:rsidR="0099244F" w:rsidRPr="005D7D80" w:rsidRDefault="0099244F" w:rsidP="00711CE0">
            <w:pPr>
              <w:spacing w:beforeLines="40" w:before="96" w:afterLines="40" w:after="96"/>
              <w:rPr>
                <w:rFonts w:cs="Calibri"/>
                <w:b/>
                <w:bCs/>
                <w:sz w:val="20"/>
                <w:szCs w:val="20"/>
              </w:rPr>
            </w:pPr>
            <w:r w:rsidRPr="005D7D80">
              <w:rPr>
                <w:rFonts w:cs="Calibri"/>
                <w:b/>
                <w:bCs/>
                <w:sz w:val="20"/>
                <w:szCs w:val="20"/>
              </w:rPr>
              <w:t xml:space="preserve">Action </w:t>
            </w:r>
          </w:p>
        </w:tc>
        <w:tc>
          <w:tcPr>
            <w:tcW w:w="1559" w:type="dxa"/>
            <w:shd w:val="clear" w:color="auto" w:fill="C1E4F5" w:themeFill="accent1" w:themeFillTint="33"/>
          </w:tcPr>
          <w:p w14:paraId="23BEF58A" w14:textId="77777777" w:rsidR="0099244F" w:rsidRPr="005D7D80" w:rsidRDefault="0099244F" w:rsidP="00711CE0">
            <w:pPr>
              <w:spacing w:beforeLines="40" w:before="96" w:afterLines="40" w:after="96"/>
              <w:rPr>
                <w:rFonts w:cs="Calibri"/>
                <w:b/>
                <w:bCs/>
                <w:sz w:val="20"/>
                <w:szCs w:val="20"/>
              </w:rPr>
            </w:pPr>
            <w:r w:rsidRPr="005D7D80">
              <w:rPr>
                <w:rFonts w:cs="Calibri"/>
                <w:b/>
                <w:bCs/>
                <w:sz w:val="20"/>
                <w:szCs w:val="20"/>
              </w:rPr>
              <w:t>*WD Community planning outcomes</w:t>
            </w:r>
          </w:p>
        </w:tc>
        <w:tc>
          <w:tcPr>
            <w:tcW w:w="1843" w:type="dxa"/>
            <w:shd w:val="clear" w:color="auto" w:fill="C1E4F5" w:themeFill="accent1" w:themeFillTint="33"/>
          </w:tcPr>
          <w:p w14:paraId="6FDE8393" w14:textId="77777777" w:rsidR="0099244F" w:rsidRPr="005D7D80" w:rsidRDefault="0099244F" w:rsidP="00711CE0">
            <w:pPr>
              <w:spacing w:beforeLines="40" w:before="96" w:afterLines="40" w:after="96"/>
              <w:rPr>
                <w:rFonts w:cs="Calibri"/>
                <w:b/>
                <w:bCs/>
                <w:sz w:val="20"/>
                <w:szCs w:val="20"/>
              </w:rPr>
            </w:pPr>
            <w:r w:rsidRPr="005D7D80">
              <w:rPr>
                <w:rFonts w:cs="Calibri"/>
                <w:b/>
                <w:bCs/>
                <w:sz w:val="20"/>
                <w:szCs w:val="20"/>
              </w:rPr>
              <w:t>Lead</w:t>
            </w:r>
          </w:p>
        </w:tc>
        <w:tc>
          <w:tcPr>
            <w:tcW w:w="1134" w:type="dxa"/>
            <w:shd w:val="clear" w:color="auto" w:fill="C1E4F5" w:themeFill="accent1" w:themeFillTint="33"/>
          </w:tcPr>
          <w:p w14:paraId="466A9371" w14:textId="77777777" w:rsidR="0099244F" w:rsidRPr="005D7D80" w:rsidRDefault="0099244F" w:rsidP="00711CE0">
            <w:pPr>
              <w:spacing w:beforeLines="40" w:before="96" w:afterLines="40" w:after="96"/>
              <w:rPr>
                <w:rFonts w:cs="Calibri"/>
                <w:b/>
                <w:bCs/>
                <w:sz w:val="20"/>
                <w:szCs w:val="20"/>
              </w:rPr>
            </w:pPr>
            <w:r w:rsidRPr="005D7D80">
              <w:rPr>
                <w:rFonts w:cs="Calibri"/>
                <w:b/>
                <w:bCs/>
                <w:sz w:val="20"/>
                <w:szCs w:val="20"/>
              </w:rPr>
              <w:t>timescale</w:t>
            </w:r>
          </w:p>
        </w:tc>
        <w:tc>
          <w:tcPr>
            <w:tcW w:w="4394" w:type="dxa"/>
            <w:shd w:val="clear" w:color="auto" w:fill="C1E4F5" w:themeFill="accent1" w:themeFillTint="33"/>
          </w:tcPr>
          <w:p w14:paraId="01A72567" w14:textId="77777777" w:rsidR="0099244F" w:rsidRPr="005D7D80" w:rsidRDefault="0099244F" w:rsidP="00711CE0">
            <w:pPr>
              <w:spacing w:beforeLines="40" w:before="96" w:afterLines="40" w:after="96"/>
              <w:rPr>
                <w:rFonts w:cs="Calibri"/>
                <w:b/>
                <w:bCs/>
                <w:sz w:val="20"/>
                <w:szCs w:val="20"/>
              </w:rPr>
            </w:pPr>
            <w:r w:rsidRPr="005D7D80">
              <w:rPr>
                <w:rFonts w:cs="Calibri"/>
                <w:b/>
                <w:bCs/>
                <w:sz w:val="20"/>
                <w:szCs w:val="20"/>
              </w:rPr>
              <w:t xml:space="preserve">National Youth work Outcome </w:t>
            </w:r>
          </w:p>
        </w:tc>
        <w:tc>
          <w:tcPr>
            <w:tcW w:w="2835" w:type="dxa"/>
            <w:shd w:val="clear" w:color="auto" w:fill="C1E4F5" w:themeFill="accent1" w:themeFillTint="33"/>
          </w:tcPr>
          <w:p w14:paraId="0452A19C" w14:textId="77777777" w:rsidR="0099244F" w:rsidRPr="005D7D80" w:rsidRDefault="0099244F" w:rsidP="00711CE0">
            <w:pPr>
              <w:spacing w:beforeLines="40" w:before="96" w:afterLines="40" w:after="96"/>
              <w:rPr>
                <w:rFonts w:cs="Calibri"/>
                <w:b/>
                <w:bCs/>
                <w:sz w:val="20"/>
                <w:szCs w:val="20"/>
              </w:rPr>
            </w:pPr>
            <w:r w:rsidRPr="005D7D80">
              <w:rPr>
                <w:rFonts w:cs="Calibri"/>
                <w:b/>
                <w:bCs/>
                <w:sz w:val="20"/>
                <w:szCs w:val="20"/>
              </w:rPr>
              <w:t>Method/ Measure of success</w:t>
            </w:r>
          </w:p>
        </w:tc>
      </w:tr>
      <w:tr w:rsidR="0099244F" w:rsidRPr="005D7D80" w14:paraId="0733D488" w14:textId="77777777" w:rsidTr="004553AA">
        <w:tc>
          <w:tcPr>
            <w:tcW w:w="2547" w:type="dxa"/>
          </w:tcPr>
          <w:p w14:paraId="6E5A6A5B" w14:textId="77777777" w:rsidR="0099244F" w:rsidRPr="009C70E5" w:rsidRDefault="0099244F" w:rsidP="00711CE0">
            <w:pPr>
              <w:spacing w:beforeLines="40" w:before="96" w:afterLines="40" w:after="96"/>
              <w:jc w:val="left"/>
              <w:rPr>
                <w:rFonts w:cs="Calibri"/>
                <w:sz w:val="22"/>
              </w:rPr>
            </w:pPr>
            <w:r>
              <w:rPr>
                <w:rFonts w:cs="Calibri"/>
                <w:sz w:val="22"/>
              </w:rPr>
              <w:t xml:space="preserve">Haldane Youth Services </w:t>
            </w:r>
            <w:r w:rsidRPr="009C70E5">
              <w:rPr>
                <w:rFonts w:cs="Calibri"/>
                <w:sz w:val="22"/>
              </w:rPr>
              <w:t>community litter pick</w:t>
            </w:r>
          </w:p>
        </w:tc>
        <w:tc>
          <w:tcPr>
            <w:tcW w:w="1559" w:type="dxa"/>
          </w:tcPr>
          <w:p w14:paraId="1DAF21BE" w14:textId="77777777" w:rsidR="0099244F" w:rsidRPr="009C70E5" w:rsidRDefault="0099244F" w:rsidP="00711CE0">
            <w:pPr>
              <w:spacing w:beforeLines="40" w:before="96" w:afterLines="40" w:after="96"/>
              <w:jc w:val="left"/>
              <w:rPr>
                <w:rFonts w:cs="Calibri"/>
                <w:sz w:val="22"/>
              </w:rPr>
            </w:pPr>
            <w:r w:rsidRPr="00743793">
              <w:rPr>
                <w:rFonts w:cs="Calibri"/>
                <w:sz w:val="22"/>
              </w:rPr>
              <w:t>Promoting Active Citizenship</w:t>
            </w:r>
          </w:p>
        </w:tc>
        <w:tc>
          <w:tcPr>
            <w:tcW w:w="1843" w:type="dxa"/>
          </w:tcPr>
          <w:p w14:paraId="62AE3317" w14:textId="77777777" w:rsidR="0099244F" w:rsidRPr="009C70E5" w:rsidRDefault="0099244F" w:rsidP="00711CE0">
            <w:pPr>
              <w:spacing w:beforeLines="40" w:before="96" w:afterLines="40" w:after="96"/>
              <w:jc w:val="left"/>
              <w:rPr>
                <w:rFonts w:cs="Calibri"/>
                <w:sz w:val="22"/>
              </w:rPr>
            </w:pPr>
            <w:r w:rsidRPr="009C70E5">
              <w:rPr>
                <w:rFonts w:cs="Calibri"/>
                <w:sz w:val="22"/>
              </w:rPr>
              <w:t>Haldane Youth Services</w:t>
            </w:r>
          </w:p>
        </w:tc>
        <w:tc>
          <w:tcPr>
            <w:tcW w:w="1134" w:type="dxa"/>
          </w:tcPr>
          <w:p w14:paraId="4FEAD49E" w14:textId="77777777" w:rsidR="0099244F" w:rsidRPr="009C70E5" w:rsidRDefault="0099244F" w:rsidP="00711CE0">
            <w:pPr>
              <w:spacing w:beforeLines="40" w:before="96" w:afterLines="40" w:after="96"/>
              <w:jc w:val="left"/>
              <w:rPr>
                <w:rFonts w:cs="Calibri"/>
                <w:sz w:val="22"/>
              </w:rPr>
            </w:pPr>
            <w:r w:rsidRPr="009C70E5">
              <w:rPr>
                <w:rFonts w:cs="Calibri"/>
                <w:sz w:val="22"/>
              </w:rPr>
              <w:t>2 x per year</w:t>
            </w:r>
          </w:p>
        </w:tc>
        <w:tc>
          <w:tcPr>
            <w:tcW w:w="4394" w:type="dxa"/>
          </w:tcPr>
          <w:p w14:paraId="7EEB9460" w14:textId="77777777" w:rsidR="0099244F" w:rsidRPr="005529E4" w:rsidRDefault="0099244F" w:rsidP="00711CE0">
            <w:pPr>
              <w:shd w:val="clear" w:color="auto" w:fill="FFFFFF" w:themeFill="background1"/>
              <w:spacing w:beforeLines="40" w:before="96" w:afterLines="40" w:after="96"/>
              <w:jc w:val="left"/>
              <w:rPr>
                <w:rFonts w:ascii="Aptos" w:eastAsia="Aptos" w:hAnsi="Aptos" w:cs="Aptos"/>
                <w:color w:val="424242"/>
                <w:sz w:val="22"/>
              </w:rPr>
            </w:pPr>
            <w:r w:rsidRPr="00801FF6">
              <w:rPr>
                <w:rFonts w:ascii="Aptos" w:eastAsia="Aptos" w:hAnsi="Aptos" w:cs="Aptos"/>
                <w:sz w:val="22"/>
              </w:rPr>
              <w:t>Outcome 6: Young people grow as active citizens, expressing their voice and enabling change</w:t>
            </w:r>
          </w:p>
        </w:tc>
        <w:tc>
          <w:tcPr>
            <w:tcW w:w="2835" w:type="dxa"/>
          </w:tcPr>
          <w:p w14:paraId="2EA8250E" w14:textId="681FC4A4" w:rsidR="0099244F" w:rsidRPr="009C70E5" w:rsidRDefault="004553AA" w:rsidP="00711CE0">
            <w:pPr>
              <w:spacing w:beforeLines="40" w:before="96" w:afterLines="40" w:after="96"/>
              <w:jc w:val="left"/>
              <w:rPr>
                <w:rFonts w:cs="Calibri"/>
                <w:sz w:val="22"/>
              </w:rPr>
            </w:pPr>
            <w:r w:rsidRPr="004553AA">
              <w:rPr>
                <w:rFonts w:cs="Calibri"/>
                <w:sz w:val="22"/>
              </w:rPr>
              <w:t>Case Studies/pre and post evaluations</w:t>
            </w:r>
          </w:p>
        </w:tc>
      </w:tr>
      <w:tr w:rsidR="0099244F" w:rsidRPr="005D7D80" w14:paraId="00C9C23F" w14:textId="77777777" w:rsidTr="004553AA">
        <w:tc>
          <w:tcPr>
            <w:tcW w:w="2547" w:type="dxa"/>
          </w:tcPr>
          <w:p w14:paraId="6A6D2984" w14:textId="77777777" w:rsidR="0099244F" w:rsidRPr="001C7F57" w:rsidRDefault="0099244F" w:rsidP="00711CE0">
            <w:pPr>
              <w:spacing w:beforeLines="40" w:before="96" w:afterLines="40" w:after="96"/>
              <w:jc w:val="left"/>
              <w:rPr>
                <w:rFonts w:cs="Calibri"/>
                <w:sz w:val="22"/>
              </w:rPr>
            </w:pPr>
            <w:r w:rsidRPr="001C7F57">
              <w:rPr>
                <w:sz w:val="22"/>
              </w:rPr>
              <w:t>Get Up and Go Youth Club – ASN Provision</w:t>
            </w:r>
          </w:p>
        </w:tc>
        <w:tc>
          <w:tcPr>
            <w:tcW w:w="1559" w:type="dxa"/>
          </w:tcPr>
          <w:p w14:paraId="78DE8B0F" w14:textId="77777777" w:rsidR="0099244F" w:rsidRPr="001C7F57" w:rsidRDefault="0099244F" w:rsidP="00711CE0">
            <w:pPr>
              <w:spacing w:beforeLines="40" w:before="96" w:afterLines="40" w:after="96"/>
              <w:jc w:val="left"/>
              <w:rPr>
                <w:rFonts w:cs="Calibri"/>
                <w:sz w:val="22"/>
              </w:rPr>
            </w:pPr>
            <w:r w:rsidRPr="001C7F57">
              <w:rPr>
                <w:sz w:val="22"/>
              </w:rPr>
              <w:t>Addressing Barriers to Opportunities</w:t>
            </w:r>
          </w:p>
        </w:tc>
        <w:tc>
          <w:tcPr>
            <w:tcW w:w="1843" w:type="dxa"/>
          </w:tcPr>
          <w:p w14:paraId="0C89C40D" w14:textId="77777777" w:rsidR="0099244F" w:rsidRPr="001C7F57" w:rsidRDefault="0099244F" w:rsidP="00711CE0">
            <w:pPr>
              <w:spacing w:beforeLines="40" w:before="96" w:afterLines="40" w:after="96"/>
              <w:jc w:val="left"/>
              <w:rPr>
                <w:rFonts w:cs="Calibri"/>
                <w:sz w:val="22"/>
              </w:rPr>
            </w:pPr>
            <w:r w:rsidRPr="001C7F57">
              <w:rPr>
                <w:sz w:val="22"/>
              </w:rPr>
              <w:t>WDC Communities</w:t>
            </w:r>
          </w:p>
        </w:tc>
        <w:tc>
          <w:tcPr>
            <w:tcW w:w="1134" w:type="dxa"/>
          </w:tcPr>
          <w:p w14:paraId="1C32D51B" w14:textId="77777777" w:rsidR="0099244F" w:rsidRPr="001C7F57" w:rsidRDefault="0099244F" w:rsidP="00711CE0">
            <w:pPr>
              <w:spacing w:beforeLines="40" w:before="96" w:afterLines="40" w:after="96"/>
              <w:jc w:val="left"/>
              <w:rPr>
                <w:rFonts w:cs="Calibri"/>
                <w:sz w:val="22"/>
              </w:rPr>
            </w:pPr>
            <w:r w:rsidRPr="001C7F57">
              <w:rPr>
                <w:sz w:val="22"/>
              </w:rPr>
              <w:t>Aug - June</w:t>
            </w:r>
          </w:p>
        </w:tc>
        <w:tc>
          <w:tcPr>
            <w:tcW w:w="4394" w:type="dxa"/>
          </w:tcPr>
          <w:p w14:paraId="652630FE" w14:textId="77777777" w:rsidR="0099244F" w:rsidRPr="001C7F57" w:rsidRDefault="0099244F" w:rsidP="00711CE0">
            <w:pPr>
              <w:shd w:val="clear" w:color="auto" w:fill="FFFFFF" w:themeFill="background1"/>
              <w:spacing w:beforeLines="40" w:before="96" w:afterLines="40" w:after="96"/>
              <w:jc w:val="left"/>
              <w:rPr>
                <w:rFonts w:ascii="Aptos" w:eastAsia="Aptos" w:hAnsi="Aptos" w:cs="Aptos"/>
                <w:sz w:val="22"/>
              </w:rPr>
            </w:pPr>
            <w:r w:rsidRPr="001C7F57">
              <w:rPr>
                <w:sz w:val="22"/>
              </w:rPr>
              <w:t>Outcome 7: Young people broaden their perspectives through new experiences and thinking</w:t>
            </w:r>
          </w:p>
        </w:tc>
        <w:tc>
          <w:tcPr>
            <w:tcW w:w="2835" w:type="dxa"/>
          </w:tcPr>
          <w:p w14:paraId="0532655B" w14:textId="77777777" w:rsidR="0099244F" w:rsidRPr="001C7F57" w:rsidRDefault="0099244F" w:rsidP="00711CE0">
            <w:pPr>
              <w:spacing w:beforeLines="40" w:before="96" w:afterLines="40" w:after="96"/>
              <w:jc w:val="left"/>
              <w:rPr>
                <w:rFonts w:cs="Calibri"/>
                <w:sz w:val="22"/>
              </w:rPr>
            </w:pPr>
            <w:r w:rsidRPr="001C7F57">
              <w:rPr>
                <w:sz w:val="22"/>
              </w:rPr>
              <w:t xml:space="preserve">Case Studies/pre and post evaluations </w:t>
            </w:r>
          </w:p>
        </w:tc>
      </w:tr>
      <w:tr w:rsidR="0099244F" w:rsidRPr="005D7D80" w14:paraId="41FA6133" w14:textId="77777777" w:rsidTr="004553AA">
        <w:tc>
          <w:tcPr>
            <w:tcW w:w="2547" w:type="dxa"/>
          </w:tcPr>
          <w:p w14:paraId="572DA4A8" w14:textId="77777777" w:rsidR="0099244F" w:rsidRPr="009C70E5" w:rsidRDefault="0099244F" w:rsidP="00711CE0">
            <w:pPr>
              <w:spacing w:beforeLines="40" w:before="96" w:afterLines="40" w:after="96"/>
              <w:jc w:val="left"/>
              <w:rPr>
                <w:rFonts w:cs="Calibri"/>
                <w:sz w:val="22"/>
              </w:rPr>
            </w:pPr>
            <w:r w:rsidRPr="009C70E5">
              <w:rPr>
                <w:rFonts w:cs="Calibri"/>
                <w:sz w:val="22"/>
              </w:rPr>
              <w:t>Saltire Ambassadors Panel</w:t>
            </w:r>
          </w:p>
        </w:tc>
        <w:tc>
          <w:tcPr>
            <w:tcW w:w="1559" w:type="dxa"/>
          </w:tcPr>
          <w:p w14:paraId="0D129C99" w14:textId="77777777" w:rsidR="0099244F" w:rsidRPr="009C70E5" w:rsidRDefault="0099244F" w:rsidP="00711CE0">
            <w:pPr>
              <w:spacing w:beforeLines="40" w:before="96" w:afterLines="40" w:after="96"/>
              <w:jc w:val="left"/>
              <w:rPr>
                <w:rFonts w:cs="Calibri"/>
                <w:sz w:val="22"/>
              </w:rPr>
            </w:pPr>
            <w:r w:rsidRPr="006709EF">
              <w:rPr>
                <w:rFonts w:cs="Calibri"/>
                <w:sz w:val="22"/>
              </w:rPr>
              <w:t>Promoting Active Citizenship</w:t>
            </w:r>
          </w:p>
        </w:tc>
        <w:tc>
          <w:tcPr>
            <w:tcW w:w="1843" w:type="dxa"/>
          </w:tcPr>
          <w:p w14:paraId="1E0E572D" w14:textId="77777777" w:rsidR="0099244F" w:rsidRPr="009C70E5" w:rsidRDefault="0099244F" w:rsidP="00711CE0">
            <w:pPr>
              <w:spacing w:beforeLines="40" w:before="96" w:afterLines="40" w:after="96"/>
              <w:jc w:val="left"/>
              <w:rPr>
                <w:rFonts w:cs="Calibri"/>
                <w:sz w:val="22"/>
              </w:rPr>
            </w:pPr>
            <w:r w:rsidRPr="009C70E5">
              <w:rPr>
                <w:rFonts w:cs="Calibri"/>
                <w:sz w:val="22"/>
              </w:rPr>
              <w:t>WDCVS</w:t>
            </w:r>
          </w:p>
        </w:tc>
        <w:tc>
          <w:tcPr>
            <w:tcW w:w="1134" w:type="dxa"/>
          </w:tcPr>
          <w:p w14:paraId="273318AA" w14:textId="77777777" w:rsidR="0099244F" w:rsidRPr="009C70E5" w:rsidRDefault="0099244F" w:rsidP="00711CE0">
            <w:pPr>
              <w:spacing w:beforeLines="40" w:before="96" w:afterLines="40" w:after="96"/>
              <w:jc w:val="left"/>
              <w:rPr>
                <w:rFonts w:cs="Calibri"/>
                <w:sz w:val="22"/>
              </w:rPr>
            </w:pPr>
            <w:r w:rsidRPr="009C70E5">
              <w:rPr>
                <w:rFonts w:cs="Calibri"/>
                <w:sz w:val="22"/>
              </w:rPr>
              <w:t>June 2024 - Ongoing</w:t>
            </w:r>
          </w:p>
        </w:tc>
        <w:tc>
          <w:tcPr>
            <w:tcW w:w="4394" w:type="dxa"/>
          </w:tcPr>
          <w:p w14:paraId="6E45F7E3" w14:textId="04C00D8C" w:rsidR="0099244F" w:rsidRDefault="0099244F" w:rsidP="00711CE0">
            <w:pPr>
              <w:spacing w:beforeLines="40" w:before="96" w:afterLines="40" w:after="96"/>
              <w:jc w:val="left"/>
              <w:rPr>
                <w:rFonts w:cs="Calibri"/>
                <w:sz w:val="22"/>
                <w:lang w:val="en-US"/>
              </w:rPr>
            </w:pPr>
            <w:r>
              <w:rPr>
                <w:rFonts w:cs="Calibri"/>
                <w:sz w:val="22"/>
                <w:lang w:val="en-US"/>
              </w:rPr>
              <w:t xml:space="preserve">Outcome 4: </w:t>
            </w:r>
            <w:r w:rsidRPr="009C70E5">
              <w:rPr>
                <w:rFonts w:cs="Calibri"/>
                <w:sz w:val="22"/>
                <w:lang w:val="en-US"/>
              </w:rPr>
              <w:t xml:space="preserve">Young people participate safely and effectively in groups and </w:t>
            </w:r>
            <w:r w:rsidR="009B26E0" w:rsidRPr="009C70E5">
              <w:rPr>
                <w:rFonts w:cs="Calibri"/>
                <w:sz w:val="22"/>
                <w:lang w:val="en-US"/>
              </w:rPr>
              <w:t>teams.</w:t>
            </w:r>
          </w:p>
          <w:p w14:paraId="7B33D3D4" w14:textId="77777777" w:rsidR="0099244F" w:rsidRPr="009C70E5" w:rsidRDefault="0099244F" w:rsidP="00711CE0">
            <w:pPr>
              <w:spacing w:beforeLines="40" w:before="96" w:afterLines="40" w:after="96"/>
              <w:jc w:val="left"/>
              <w:rPr>
                <w:rFonts w:cs="Calibri"/>
                <w:sz w:val="22"/>
              </w:rPr>
            </w:pPr>
            <w:r w:rsidRPr="006709EF">
              <w:rPr>
                <w:rFonts w:cs="Calibri"/>
                <w:sz w:val="22"/>
              </w:rPr>
              <w:lastRenderedPageBreak/>
              <w:t>Outcome 6: Young people grow as active citizens, expressing their voice and enabling change</w:t>
            </w:r>
          </w:p>
        </w:tc>
        <w:tc>
          <w:tcPr>
            <w:tcW w:w="2835" w:type="dxa"/>
          </w:tcPr>
          <w:p w14:paraId="0E527823" w14:textId="77777777" w:rsidR="0099244F" w:rsidRPr="009C70E5" w:rsidRDefault="0099244F" w:rsidP="00711CE0">
            <w:pPr>
              <w:spacing w:beforeLines="40" w:before="96" w:afterLines="40" w:after="96"/>
              <w:jc w:val="left"/>
              <w:rPr>
                <w:rFonts w:cs="Calibri"/>
                <w:sz w:val="22"/>
              </w:rPr>
            </w:pPr>
            <w:r w:rsidRPr="009C70E5">
              <w:rPr>
                <w:rFonts w:cs="Calibri"/>
                <w:sz w:val="22"/>
              </w:rPr>
              <w:lastRenderedPageBreak/>
              <w:t>Panel consultations and case studies.</w:t>
            </w:r>
            <w:r>
              <w:rPr>
                <w:rFonts w:cs="Calibri"/>
                <w:sz w:val="22"/>
              </w:rPr>
              <w:t xml:space="preserve"> Saltire and CoVA accreditations.</w:t>
            </w:r>
          </w:p>
        </w:tc>
      </w:tr>
      <w:tr w:rsidR="0099244F" w:rsidRPr="005D7D80" w14:paraId="66B4D013" w14:textId="77777777" w:rsidTr="004553AA">
        <w:tc>
          <w:tcPr>
            <w:tcW w:w="2547" w:type="dxa"/>
          </w:tcPr>
          <w:p w14:paraId="3D6FBCB7" w14:textId="77777777" w:rsidR="0099244F" w:rsidRPr="009C70E5" w:rsidRDefault="0099244F" w:rsidP="00711CE0">
            <w:pPr>
              <w:spacing w:beforeLines="40" w:before="96" w:afterLines="40" w:after="96"/>
              <w:jc w:val="left"/>
              <w:rPr>
                <w:rFonts w:cs="Calibri"/>
                <w:sz w:val="22"/>
              </w:rPr>
            </w:pPr>
            <w:r w:rsidRPr="009C70E5">
              <w:rPr>
                <w:rFonts w:cs="Calibri"/>
                <w:sz w:val="22"/>
              </w:rPr>
              <w:t>Youth Volunteer Scheme (YVS) Dumbarton</w:t>
            </w:r>
          </w:p>
        </w:tc>
        <w:tc>
          <w:tcPr>
            <w:tcW w:w="1559" w:type="dxa"/>
          </w:tcPr>
          <w:p w14:paraId="02A7947F" w14:textId="77777777" w:rsidR="0099244F" w:rsidRPr="009C70E5" w:rsidRDefault="0099244F" w:rsidP="00711CE0">
            <w:pPr>
              <w:spacing w:beforeLines="40" w:before="96" w:afterLines="40" w:after="96"/>
              <w:jc w:val="left"/>
              <w:rPr>
                <w:rFonts w:cs="Calibri"/>
                <w:sz w:val="22"/>
              </w:rPr>
            </w:pPr>
            <w:r w:rsidRPr="009C70E5">
              <w:rPr>
                <w:rFonts w:cs="Calibri"/>
                <w:sz w:val="22"/>
              </w:rPr>
              <w:t>Promoting Active Citizenship</w:t>
            </w:r>
          </w:p>
          <w:p w14:paraId="71F881B5" w14:textId="77777777" w:rsidR="0099244F" w:rsidRPr="009C70E5" w:rsidRDefault="0099244F" w:rsidP="00711CE0">
            <w:pPr>
              <w:spacing w:beforeLines="40" w:before="96" w:afterLines="40" w:after="96"/>
              <w:jc w:val="left"/>
              <w:rPr>
                <w:rFonts w:cs="Calibri"/>
                <w:sz w:val="22"/>
              </w:rPr>
            </w:pPr>
          </w:p>
        </w:tc>
        <w:tc>
          <w:tcPr>
            <w:tcW w:w="1843" w:type="dxa"/>
          </w:tcPr>
          <w:p w14:paraId="6594F816" w14:textId="77777777" w:rsidR="0099244F" w:rsidRPr="009C70E5" w:rsidRDefault="0099244F" w:rsidP="00711CE0">
            <w:pPr>
              <w:spacing w:beforeLines="40" w:before="96" w:afterLines="40" w:after="96"/>
              <w:jc w:val="left"/>
              <w:rPr>
                <w:rFonts w:cs="Calibri"/>
                <w:sz w:val="22"/>
              </w:rPr>
            </w:pPr>
            <w:r w:rsidRPr="009C70E5">
              <w:rPr>
                <w:rFonts w:cs="Calibri"/>
                <w:sz w:val="22"/>
              </w:rPr>
              <w:t>Scottish Fire &amp; Rescue Service (Local Prevention&amp; Protection Team) and volunteer leaders.</w:t>
            </w:r>
          </w:p>
        </w:tc>
        <w:tc>
          <w:tcPr>
            <w:tcW w:w="1134" w:type="dxa"/>
          </w:tcPr>
          <w:p w14:paraId="1EFE542A" w14:textId="77777777" w:rsidR="0099244F" w:rsidRPr="009C70E5" w:rsidRDefault="0099244F" w:rsidP="00711CE0">
            <w:pPr>
              <w:spacing w:beforeLines="40" w:before="96" w:afterLines="40" w:after="96"/>
              <w:jc w:val="left"/>
              <w:rPr>
                <w:rFonts w:cs="Calibri"/>
                <w:sz w:val="22"/>
              </w:rPr>
            </w:pPr>
            <w:r w:rsidRPr="009C70E5">
              <w:rPr>
                <w:rFonts w:cs="Calibri"/>
                <w:sz w:val="22"/>
              </w:rPr>
              <w:t>On going. YVS meet on a weekly basis throughout the year.</w:t>
            </w:r>
          </w:p>
        </w:tc>
        <w:tc>
          <w:tcPr>
            <w:tcW w:w="4394" w:type="dxa"/>
          </w:tcPr>
          <w:p w14:paraId="1DEF7F84" w14:textId="55D65132" w:rsidR="0099244F" w:rsidRDefault="0099244F" w:rsidP="00711CE0">
            <w:pPr>
              <w:spacing w:beforeLines="40" w:before="96" w:afterLines="40" w:after="96"/>
              <w:jc w:val="left"/>
              <w:rPr>
                <w:rFonts w:cs="Calibri"/>
                <w:sz w:val="22"/>
                <w:lang w:val="en-US"/>
              </w:rPr>
            </w:pPr>
            <w:r>
              <w:rPr>
                <w:rFonts w:cs="Calibri"/>
                <w:sz w:val="22"/>
                <w:lang w:val="en-US"/>
              </w:rPr>
              <w:t xml:space="preserve">Outcome 4: </w:t>
            </w:r>
            <w:r w:rsidRPr="009C70E5">
              <w:rPr>
                <w:rFonts w:cs="Calibri"/>
                <w:sz w:val="22"/>
                <w:lang w:val="en-US"/>
              </w:rPr>
              <w:t xml:space="preserve">Young people participate safely and effectively in groups and </w:t>
            </w:r>
            <w:r w:rsidR="009B26E0" w:rsidRPr="009C70E5">
              <w:rPr>
                <w:rFonts w:cs="Calibri"/>
                <w:sz w:val="22"/>
                <w:lang w:val="en-US"/>
              </w:rPr>
              <w:t>teams.</w:t>
            </w:r>
          </w:p>
          <w:p w14:paraId="07FB9D89" w14:textId="77777777" w:rsidR="0099244F" w:rsidRDefault="0099244F" w:rsidP="00711CE0">
            <w:pPr>
              <w:spacing w:beforeLines="40" w:before="96" w:afterLines="40" w:after="96"/>
              <w:jc w:val="left"/>
              <w:rPr>
                <w:rFonts w:cs="Calibri"/>
                <w:sz w:val="22"/>
                <w:lang w:val="en-US"/>
              </w:rPr>
            </w:pPr>
          </w:p>
          <w:p w14:paraId="5AD7352F" w14:textId="77777777" w:rsidR="0099244F" w:rsidRPr="009C70E5" w:rsidRDefault="0099244F" w:rsidP="00711CE0">
            <w:pPr>
              <w:spacing w:beforeLines="40" w:before="96" w:afterLines="40" w:after="96"/>
              <w:jc w:val="left"/>
              <w:rPr>
                <w:rFonts w:cs="Calibri"/>
                <w:sz w:val="22"/>
              </w:rPr>
            </w:pPr>
            <w:r w:rsidRPr="006709EF">
              <w:rPr>
                <w:rFonts w:cs="Calibri"/>
                <w:sz w:val="22"/>
              </w:rPr>
              <w:t>Outcome 6: Young people grow as active citizens, expressing their voice and enabling change</w:t>
            </w:r>
          </w:p>
        </w:tc>
        <w:tc>
          <w:tcPr>
            <w:tcW w:w="2835" w:type="dxa"/>
          </w:tcPr>
          <w:p w14:paraId="0D20308E" w14:textId="77777777" w:rsidR="0099244F" w:rsidRPr="009C70E5" w:rsidRDefault="0099244F" w:rsidP="00711CE0">
            <w:pPr>
              <w:spacing w:beforeLines="40" w:before="96" w:afterLines="40" w:after="96"/>
              <w:jc w:val="left"/>
              <w:rPr>
                <w:rFonts w:cs="Calibri"/>
                <w:sz w:val="22"/>
              </w:rPr>
            </w:pPr>
            <w:r w:rsidRPr="009C70E5">
              <w:rPr>
                <w:rFonts w:cs="Calibri"/>
                <w:sz w:val="22"/>
              </w:rPr>
              <w:t>Continual review of participants’ progress against development pathways.</w:t>
            </w:r>
          </w:p>
        </w:tc>
      </w:tr>
      <w:tr w:rsidR="0099244F" w:rsidRPr="005D7D80" w14:paraId="1484E4EB" w14:textId="77777777" w:rsidTr="004553AA">
        <w:tc>
          <w:tcPr>
            <w:tcW w:w="2547" w:type="dxa"/>
          </w:tcPr>
          <w:p w14:paraId="419F45F7" w14:textId="77777777" w:rsidR="0099244F" w:rsidRPr="009C70E5" w:rsidRDefault="0099244F" w:rsidP="00711CE0">
            <w:pPr>
              <w:spacing w:beforeLines="40" w:before="96" w:afterLines="40" w:after="96"/>
              <w:jc w:val="left"/>
              <w:rPr>
                <w:rFonts w:cs="Calibri"/>
                <w:sz w:val="22"/>
              </w:rPr>
            </w:pPr>
            <w:r w:rsidRPr="009C70E5">
              <w:rPr>
                <w:rFonts w:cs="Calibri"/>
                <w:sz w:val="22"/>
              </w:rPr>
              <w:t>WD Sports Youth Group</w:t>
            </w:r>
          </w:p>
        </w:tc>
        <w:tc>
          <w:tcPr>
            <w:tcW w:w="1559" w:type="dxa"/>
          </w:tcPr>
          <w:p w14:paraId="164BDF23" w14:textId="77777777" w:rsidR="0099244F" w:rsidRPr="00A27285" w:rsidRDefault="0099244F" w:rsidP="00711CE0">
            <w:pPr>
              <w:spacing w:beforeLines="40" w:before="96" w:afterLines="40" w:after="96"/>
              <w:jc w:val="left"/>
              <w:rPr>
                <w:rFonts w:cs="Calibri"/>
                <w:sz w:val="22"/>
              </w:rPr>
            </w:pPr>
            <w:r w:rsidRPr="00A27285">
              <w:rPr>
                <w:sz w:val="22"/>
                <w:lang w:val="en-US"/>
              </w:rPr>
              <w:t>Promoting Active Citizenship</w:t>
            </w:r>
          </w:p>
        </w:tc>
        <w:tc>
          <w:tcPr>
            <w:tcW w:w="1843" w:type="dxa"/>
          </w:tcPr>
          <w:p w14:paraId="77BC0359" w14:textId="77777777" w:rsidR="0099244F" w:rsidRPr="009C70E5" w:rsidRDefault="0099244F" w:rsidP="00711CE0">
            <w:pPr>
              <w:spacing w:beforeLines="40" w:before="96" w:afterLines="40" w:after="96"/>
              <w:jc w:val="left"/>
              <w:rPr>
                <w:rFonts w:cs="Calibri"/>
                <w:sz w:val="22"/>
              </w:rPr>
            </w:pPr>
            <w:r w:rsidRPr="009C70E5">
              <w:rPr>
                <w:rFonts w:cs="Calibri"/>
                <w:sz w:val="22"/>
              </w:rPr>
              <w:t>Sports Development (WDLT)</w:t>
            </w:r>
          </w:p>
        </w:tc>
        <w:tc>
          <w:tcPr>
            <w:tcW w:w="1134" w:type="dxa"/>
          </w:tcPr>
          <w:p w14:paraId="02D97209" w14:textId="77777777" w:rsidR="0099244F" w:rsidRPr="009C70E5" w:rsidRDefault="0099244F" w:rsidP="00711CE0">
            <w:pPr>
              <w:spacing w:beforeLines="40" w:before="96" w:afterLines="40" w:after="96"/>
              <w:jc w:val="left"/>
              <w:rPr>
                <w:rFonts w:cs="Calibri"/>
                <w:sz w:val="22"/>
              </w:rPr>
            </w:pPr>
            <w:r w:rsidRPr="009C70E5">
              <w:rPr>
                <w:rFonts w:cs="Calibri"/>
                <w:sz w:val="22"/>
              </w:rPr>
              <w:t>Ongoing</w:t>
            </w:r>
          </w:p>
        </w:tc>
        <w:tc>
          <w:tcPr>
            <w:tcW w:w="4394" w:type="dxa"/>
          </w:tcPr>
          <w:p w14:paraId="6AF86AC1" w14:textId="77777777" w:rsidR="0099244F" w:rsidRPr="009C70E5" w:rsidRDefault="0099244F" w:rsidP="00711CE0">
            <w:pPr>
              <w:spacing w:beforeLines="40" w:before="96" w:afterLines="40" w:after="96"/>
              <w:jc w:val="left"/>
              <w:rPr>
                <w:rFonts w:cs="Calibri"/>
                <w:sz w:val="22"/>
              </w:rPr>
            </w:pPr>
            <w:r w:rsidRPr="006709EF">
              <w:rPr>
                <w:rFonts w:cs="Calibri"/>
                <w:sz w:val="22"/>
              </w:rPr>
              <w:t>Outcome 6: Young people grow as active citizens, expressing their voice and enabling change</w:t>
            </w:r>
            <w:r w:rsidRPr="009C70E5">
              <w:rPr>
                <w:rFonts w:cs="Calibri"/>
                <w:sz w:val="22"/>
              </w:rPr>
              <w:t>.</w:t>
            </w:r>
          </w:p>
        </w:tc>
        <w:tc>
          <w:tcPr>
            <w:tcW w:w="2835" w:type="dxa"/>
          </w:tcPr>
          <w:p w14:paraId="572463C1" w14:textId="77777777" w:rsidR="0099244F" w:rsidRPr="009C70E5" w:rsidRDefault="0099244F" w:rsidP="00711CE0">
            <w:pPr>
              <w:spacing w:beforeLines="40" w:before="96" w:afterLines="40" w:after="96"/>
              <w:jc w:val="left"/>
              <w:rPr>
                <w:rFonts w:cs="Calibri"/>
                <w:sz w:val="22"/>
              </w:rPr>
            </w:pPr>
            <w:r w:rsidRPr="009C70E5">
              <w:rPr>
                <w:rFonts w:cs="Calibri"/>
                <w:sz w:val="22"/>
              </w:rPr>
              <w:t>Case studies / evaluation.</w:t>
            </w:r>
          </w:p>
          <w:p w14:paraId="2A13B46A" w14:textId="77777777" w:rsidR="0099244F" w:rsidRPr="009C70E5" w:rsidRDefault="0099244F" w:rsidP="00711CE0">
            <w:pPr>
              <w:spacing w:beforeLines="40" w:before="96" w:afterLines="40" w:after="96"/>
              <w:jc w:val="left"/>
              <w:rPr>
                <w:rFonts w:cs="Calibri"/>
                <w:sz w:val="22"/>
              </w:rPr>
            </w:pPr>
          </w:p>
        </w:tc>
      </w:tr>
      <w:tr w:rsidR="0099244F" w:rsidRPr="005D7D80" w14:paraId="0666147F" w14:textId="77777777" w:rsidTr="004553AA">
        <w:tc>
          <w:tcPr>
            <w:tcW w:w="2547" w:type="dxa"/>
          </w:tcPr>
          <w:p w14:paraId="494ED540" w14:textId="77777777" w:rsidR="0099244F" w:rsidRPr="009C70E5" w:rsidRDefault="0099244F" w:rsidP="00711CE0">
            <w:pPr>
              <w:spacing w:beforeLines="40" w:before="96" w:afterLines="40" w:after="96"/>
              <w:jc w:val="left"/>
              <w:rPr>
                <w:rFonts w:cs="Calibri"/>
                <w:sz w:val="22"/>
              </w:rPr>
            </w:pPr>
            <w:r w:rsidRPr="009C70E5">
              <w:rPr>
                <w:rFonts w:cs="Calibri"/>
                <w:sz w:val="22"/>
              </w:rPr>
              <w:t xml:space="preserve">Continued Youth Engagement Officer sessions  </w:t>
            </w:r>
          </w:p>
        </w:tc>
        <w:tc>
          <w:tcPr>
            <w:tcW w:w="1559" w:type="dxa"/>
          </w:tcPr>
          <w:p w14:paraId="7057D5D5" w14:textId="77777777" w:rsidR="0099244F" w:rsidRPr="00A27285" w:rsidRDefault="0099244F" w:rsidP="00711CE0">
            <w:pPr>
              <w:spacing w:beforeLines="40" w:before="96" w:afterLines="40" w:after="96"/>
              <w:jc w:val="left"/>
              <w:rPr>
                <w:sz w:val="22"/>
                <w:lang w:val="en-US"/>
              </w:rPr>
            </w:pPr>
            <w:r w:rsidRPr="00A27285">
              <w:rPr>
                <w:rFonts w:cs="Calibri"/>
                <w:sz w:val="22"/>
              </w:rPr>
              <w:t>Promoting Active Citizenship</w:t>
            </w:r>
          </w:p>
        </w:tc>
        <w:tc>
          <w:tcPr>
            <w:tcW w:w="1843" w:type="dxa"/>
          </w:tcPr>
          <w:p w14:paraId="74B3478F" w14:textId="77777777" w:rsidR="0099244F" w:rsidRPr="009C70E5" w:rsidRDefault="0099244F" w:rsidP="00711CE0">
            <w:pPr>
              <w:spacing w:beforeLines="40" w:before="96" w:afterLines="40" w:after="96"/>
              <w:jc w:val="left"/>
              <w:rPr>
                <w:rFonts w:cs="Calibri"/>
                <w:sz w:val="22"/>
              </w:rPr>
            </w:pPr>
            <w:r w:rsidRPr="009C70E5">
              <w:rPr>
                <w:rFonts w:cs="Calibri"/>
                <w:sz w:val="22"/>
              </w:rPr>
              <w:t>Police Scotland</w:t>
            </w:r>
          </w:p>
        </w:tc>
        <w:tc>
          <w:tcPr>
            <w:tcW w:w="1134" w:type="dxa"/>
          </w:tcPr>
          <w:p w14:paraId="1CCD2A78" w14:textId="77777777" w:rsidR="0099244F" w:rsidRPr="009C70E5" w:rsidRDefault="0099244F" w:rsidP="00711CE0">
            <w:pPr>
              <w:spacing w:beforeLines="40" w:before="96" w:afterLines="40" w:after="96"/>
              <w:jc w:val="left"/>
              <w:rPr>
                <w:rFonts w:cs="Calibri"/>
                <w:sz w:val="22"/>
              </w:rPr>
            </w:pPr>
            <w:r w:rsidRPr="009C70E5">
              <w:rPr>
                <w:rFonts w:cs="Calibri"/>
                <w:sz w:val="22"/>
              </w:rPr>
              <w:t>August to June</w:t>
            </w:r>
          </w:p>
        </w:tc>
        <w:tc>
          <w:tcPr>
            <w:tcW w:w="4394" w:type="dxa"/>
          </w:tcPr>
          <w:p w14:paraId="05E2F844" w14:textId="77777777" w:rsidR="0099244F" w:rsidRPr="00801FF6" w:rsidRDefault="0099244F" w:rsidP="00711CE0">
            <w:pPr>
              <w:pStyle w:val="Default"/>
              <w:spacing w:beforeLines="40" w:before="96" w:afterLines="40" w:after="96"/>
              <w:rPr>
                <w:color w:val="auto"/>
                <w:sz w:val="22"/>
                <w:szCs w:val="22"/>
              </w:rPr>
            </w:pPr>
            <w:r>
              <w:rPr>
                <w:color w:val="auto"/>
                <w:sz w:val="22"/>
                <w:szCs w:val="22"/>
              </w:rPr>
              <w:t xml:space="preserve">Outcome 5: </w:t>
            </w:r>
            <w:r w:rsidRPr="009C70E5">
              <w:rPr>
                <w:color w:val="auto"/>
                <w:sz w:val="22"/>
                <w:szCs w:val="22"/>
              </w:rPr>
              <w:t xml:space="preserve">Young people consider risk, make reasoned decisions and take control </w:t>
            </w:r>
          </w:p>
        </w:tc>
        <w:tc>
          <w:tcPr>
            <w:tcW w:w="2835" w:type="dxa"/>
          </w:tcPr>
          <w:p w14:paraId="6F5B04CB" w14:textId="77777777" w:rsidR="0099244F" w:rsidRPr="009C70E5" w:rsidRDefault="0099244F" w:rsidP="00711CE0">
            <w:pPr>
              <w:spacing w:beforeLines="40" w:before="96" w:afterLines="40" w:after="96"/>
              <w:jc w:val="left"/>
              <w:rPr>
                <w:rFonts w:cs="Calibri"/>
                <w:sz w:val="22"/>
              </w:rPr>
            </w:pPr>
            <w:r w:rsidRPr="009C70E5">
              <w:rPr>
                <w:rFonts w:cs="Calibri"/>
                <w:sz w:val="22"/>
              </w:rPr>
              <w:t xml:space="preserve">Numbers of youths engaging and covering various topics </w:t>
            </w:r>
          </w:p>
        </w:tc>
      </w:tr>
    </w:tbl>
    <w:p w14:paraId="152CFFB1" w14:textId="77777777" w:rsidR="00B8235C" w:rsidRDefault="00B8235C" w:rsidP="00B8235C">
      <w:pPr>
        <w:spacing w:before="0" w:after="160" w:line="259" w:lineRule="auto"/>
        <w:rPr>
          <w:rFonts w:cs="Calibri"/>
        </w:rPr>
      </w:pPr>
    </w:p>
    <w:p w14:paraId="172035B3" w14:textId="77777777" w:rsidR="00486463" w:rsidRDefault="00486463" w:rsidP="00B8235C">
      <w:pPr>
        <w:spacing w:before="0" w:after="160" w:line="259" w:lineRule="auto"/>
        <w:rPr>
          <w:rFonts w:cs="Calibri"/>
        </w:rPr>
      </w:pPr>
    </w:p>
    <w:p w14:paraId="450AA7AC" w14:textId="294D3494" w:rsidR="00F74BC4" w:rsidRDefault="00F74BC4" w:rsidP="00F74BC4">
      <w:pPr>
        <w:pStyle w:val="Caption"/>
        <w:keepNext/>
      </w:pPr>
      <w:bookmarkStart w:id="54" w:name="_Toc181357521"/>
      <w:r>
        <w:t xml:space="preserve">Table </w:t>
      </w:r>
      <w:fldSimple w:instr=" SEQ Table \* ARABIC ">
        <w:r>
          <w:rPr>
            <w:noProof/>
          </w:rPr>
          <w:t>15</w:t>
        </w:r>
      </w:fldSimple>
      <w:r>
        <w:t xml:space="preserve">: </w:t>
      </w:r>
      <w:r w:rsidRPr="00F73972">
        <w:t xml:space="preserve">Youth Alliance Priority 6: Young People are </w:t>
      </w:r>
      <w:proofErr w:type="gramStart"/>
      <w:r w:rsidRPr="00F73972">
        <w:t>Safe</w:t>
      </w:r>
      <w:bookmarkEnd w:id="54"/>
      <w:proofErr w:type="gramEnd"/>
    </w:p>
    <w:tbl>
      <w:tblPr>
        <w:tblStyle w:val="TableGrid"/>
        <w:tblW w:w="14312" w:type="dxa"/>
        <w:tblLayout w:type="fixed"/>
        <w:tblLook w:val="04A0" w:firstRow="1" w:lastRow="0" w:firstColumn="1" w:lastColumn="0" w:noHBand="0" w:noVBand="1"/>
      </w:tblPr>
      <w:tblGrid>
        <w:gridCol w:w="2689"/>
        <w:gridCol w:w="1400"/>
        <w:gridCol w:w="1860"/>
        <w:gridCol w:w="1134"/>
        <w:gridCol w:w="5103"/>
        <w:gridCol w:w="2126"/>
      </w:tblGrid>
      <w:tr w:rsidR="0099244F" w:rsidRPr="005D7D80" w14:paraId="111161E6" w14:textId="77777777" w:rsidTr="004553AA">
        <w:trPr>
          <w:tblHeader/>
        </w:trPr>
        <w:tc>
          <w:tcPr>
            <w:tcW w:w="2689" w:type="dxa"/>
            <w:shd w:val="clear" w:color="auto" w:fill="C1E4F5" w:themeFill="accent1" w:themeFillTint="33"/>
          </w:tcPr>
          <w:p w14:paraId="75743204" w14:textId="77777777" w:rsidR="0099244F" w:rsidRPr="005D7D80" w:rsidRDefault="0099244F" w:rsidP="00623FC5">
            <w:pPr>
              <w:spacing w:before="0" w:after="0"/>
              <w:rPr>
                <w:rFonts w:cs="Calibri"/>
                <w:b/>
                <w:bCs/>
                <w:sz w:val="20"/>
                <w:szCs w:val="20"/>
              </w:rPr>
            </w:pPr>
            <w:r w:rsidRPr="005D7D80">
              <w:rPr>
                <w:rFonts w:cs="Calibri"/>
                <w:b/>
                <w:bCs/>
                <w:sz w:val="20"/>
                <w:szCs w:val="20"/>
              </w:rPr>
              <w:t xml:space="preserve">Action </w:t>
            </w:r>
          </w:p>
        </w:tc>
        <w:tc>
          <w:tcPr>
            <w:tcW w:w="1400" w:type="dxa"/>
            <w:shd w:val="clear" w:color="auto" w:fill="C1E4F5" w:themeFill="accent1" w:themeFillTint="33"/>
          </w:tcPr>
          <w:p w14:paraId="05AFBFFD" w14:textId="77777777" w:rsidR="0099244F" w:rsidRPr="005D7D80" w:rsidRDefault="0099244F" w:rsidP="00623FC5">
            <w:pPr>
              <w:spacing w:before="0" w:after="0"/>
              <w:rPr>
                <w:rFonts w:cs="Calibri"/>
                <w:b/>
                <w:bCs/>
                <w:sz w:val="20"/>
                <w:szCs w:val="20"/>
              </w:rPr>
            </w:pPr>
            <w:r w:rsidRPr="005D7D80">
              <w:rPr>
                <w:rFonts w:cs="Calibri"/>
                <w:b/>
                <w:bCs/>
                <w:sz w:val="20"/>
                <w:szCs w:val="20"/>
              </w:rPr>
              <w:t>*WD Community planning outcomes</w:t>
            </w:r>
          </w:p>
        </w:tc>
        <w:tc>
          <w:tcPr>
            <w:tcW w:w="1860" w:type="dxa"/>
            <w:shd w:val="clear" w:color="auto" w:fill="C1E4F5" w:themeFill="accent1" w:themeFillTint="33"/>
          </w:tcPr>
          <w:p w14:paraId="4264FC31" w14:textId="77777777" w:rsidR="0099244F" w:rsidRPr="005D7D80" w:rsidRDefault="0099244F" w:rsidP="00623FC5">
            <w:pPr>
              <w:spacing w:before="0" w:after="0"/>
              <w:rPr>
                <w:rFonts w:cs="Calibri"/>
                <w:b/>
                <w:bCs/>
                <w:sz w:val="20"/>
                <w:szCs w:val="20"/>
              </w:rPr>
            </w:pPr>
            <w:r w:rsidRPr="005D7D80">
              <w:rPr>
                <w:rFonts w:cs="Calibri"/>
                <w:b/>
                <w:bCs/>
                <w:sz w:val="20"/>
                <w:szCs w:val="20"/>
              </w:rPr>
              <w:t>Lead</w:t>
            </w:r>
          </w:p>
        </w:tc>
        <w:tc>
          <w:tcPr>
            <w:tcW w:w="1134" w:type="dxa"/>
            <w:shd w:val="clear" w:color="auto" w:fill="C1E4F5" w:themeFill="accent1" w:themeFillTint="33"/>
          </w:tcPr>
          <w:p w14:paraId="372BAEE1" w14:textId="77777777" w:rsidR="0099244F" w:rsidRPr="005D7D80" w:rsidRDefault="0099244F" w:rsidP="00623FC5">
            <w:pPr>
              <w:spacing w:before="0" w:after="0"/>
              <w:rPr>
                <w:rFonts w:cs="Calibri"/>
                <w:b/>
                <w:bCs/>
                <w:sz w:val="20"/>
                <w:szCs w:val="20"/>
              </w:rPr>
            </w:pPr>
            <w:r w:rsidRPr="005D7D80">
              <w:rPr>
                <w:rFonts w:cs="Calibri"/>
                <w:b/>
                <w:bCs/>
                <w:sz w:val="20"/>
                <w:szCs w:val="20"/>
              </w:rPr>
              <w:t>timescale</w:t>
            </w:r>
          </w:p>
        </w:tc>
        <w:tc>
          <w:tcPr>
            <w:tcW w:w="5103" w:type="dxa"/>
            <w:shd w:val="clear" w:color="auto" w:fill="C1E4F5" w:themeFill="accent1" w:themeFillTint="33"/>
          </w:tcPr>
          <w:p w14:paraId="21E0C7BB" w14:textId="77777777" w:rsidR="0099244F" w:rsidRPr="005D7D80" w:rsidRDefault="0099244F" w:rsidP="00623FC5">
            <w:pPr>
              <w:spacing w:before="0" w:after="0"/>
              <w:rPr>
                <w:rFonts w:cs="Calibri"/>
                <w:b/>
                <w:bCs/>
                <w:sz w:val="20"/>
                <w:szCs w:val="20"/>
              </w:rPr>
            </w:pPr>
            <w:r w:rsidRPr="005D7D80">
              <w:rPr>
                <w:rFonts w:cs="Calibri"/>
                <w:b/>
                <w:bCs/>
                <w:sz w:val="20"/>
                <w:szCs w:val="20"/>
              </w:rPr>
              <w:t xml:space="preserve">National Youth work Outcome </w:t>
            </w:r>
          </w:p>
        </w:tc>
        <w:tc>
          <w:tcPr>
            <w:tcW w:w="2126" w:type="dxa"/>
            <w:shd w:val="clear" w:color="auto" w:fill="C1E4F5" w:themeFill="accent1" w:themeFillTint="33"/>
          </w:tcPr>
          <w:p w14:paraId="475B0A2E" w14:textId="77777777" w:rsidR="0099244F" w:rsidRPr="005D7D80" w:rsidRDefault="0099244F" w:rsidP="00623FC5">
            <w:pPr>
              <w:spacing w:before="0" w:after="0"/>
              <w:rPr>
                <w:rFonts w:cs="Calibri"/>
                <w:b/>
                <w:bCs/>
                <w:sz w:val="20"/>
                <w:szCs w:val="20"/>
              </w:rPr>
            </w:pPr>
            <w:r w:rsidRPr="005D7D80">
              <w:rPr>
                <w:rFonts w:cs="Calibri"/>
                <w:b/>
                <w:bCs/>
                <w:sz w:val="20"/>
                <w:szCs w:val="20"/>
              </w:rPr>
              <w:t>Method/ Measure of success</w:t>
            </w:r>
          </w:p>
        </w:tc>
      </w:tr>
      <w:tr w:rsidR="0099244F" w:rsidRPr="005D7D80" w14:paraId="635F6566" w14:textId="77777777" w:rsidTr="004553AA">
        <w:tc>
          <w:tcPr>
            <w:tcW w:w="2689" w:type="dxa"/>
          </w:tcPr>
          <w:p w14:paraId="62E57943" w14:textId="77777777" w:rsidR="0099244F" w:rsidRPr="009C70E5" w:rsidRDefault="0099244F" w:rsidP="00711CE0">
            <w:pPr>
              <w:spacing w:beforeLines="40" w:before="96" w:afterLines="40" w:after="96"/>
              <w:jc w:val="left"/>
              <w:rPr>
                <w:rFonts w:cs="Calibri"/>
                <w:sz w:val="22"/>
              </w:rPr>
            </w:pPr>
            <w:r w:rsidRPr="009C70E5">
              <w:rPr>
                <w:rFonts w:cs="Calibri"/>
                <w:sz w:val="22"/>
              </w:rPr>
              <w:t>Mini Hopper Projects</w:t>
            </w:r>
          </w:p>
        </w:tc>
        <w:tc>
          <w:tcPr>
            <w:tcW w:w="1400" w:type="dxa"/>
          </w:tcPr>
          <w:p w14:paraId="1869EED6" w14:textId="3E4941B7" w:rsidR="0099244F" w:rsidRPr="009C70E5" w:rsidRDefault="004553AA" w:rsidP="00711CE0">
            <w:pPr>
              <w:spacing w:beforeLines="40" w:before="96" w:afterLines="40" w:after="96"/>
              <w:jc w:val="left"/>
              <w:rPr>
                <w:rFonts w:cs="Calibri"/>
                <w:sz w:val="22"/>
              </w:rPr>
            </w:pPr>
            <w:r w:rsidRPr="004553AA">
              <w:rPr>
                <w:rFonts w:cs="Calibri"/>
                <w:sz w:val="22"/>
              </w:rPr>
              <w:t>Improving Life Chances</w:t>
            </w:r>
          </w:p>
        </w:tc>
        <w:tc>
          <w:tcPr>
            <w:tcW w:w="1860" w:type="dxa"/>
          </w:tcPr>
          <w:p w14:paraId="32FC4602" w14:textId="77777777" w:rsidR="0099244F" w:rsidRPr="009C70E5" w:rsidRDefault="0099244F" w:rsidP="00711CE0">
            <w:pPr>
              <w:spacing w:beforeLines="40" w:before="96" w:afterLines="40" w:after="96"/>
              <w:jc w:val="left"/>
              <w:rPr>
                <w:rFonts w:cs="Calibri"/>
                <w:sz w:val="22"/>
              </w:rPr>
            </w:pPr>
            <w:r w:rsidRPr="009C70E5">
              <w:rPr>
                <w:rFonts w:cs="Calibri"/>
                <w:sz w:val="22"/>
              </w:rPr>
              <w:t>Haldane Youth Services</w:t>
            </w:r>
          </w:p>
          <w:p w14:paraId="13169265" w14:textId="77777777" w:rsidR="0099244F" w:rsidRPr="009C70E5" w:rsidRDefault="0099244F" w:rsidP="00711CE0">
            <w:pPr>
              <w:spacing w:beforeLines="40" w:before="96" w:afterLines="40" w:after="96"/>
              <w:jc w:val="left"/>
              <w:rPr>
                <w:rFonts w:cs="Calibri"/>
                <w:sz w:val="22"/>
              </w:rPr>
            </w:pPr>
          </w:p>
        </w:tc>
        <w:tc>
          <w:tcPr>
            <w:tcW w:w="1134" w:type="dxa"/>
          </w:tcPr>
          <w:p w14:paraId="63FAF419" w14:textId="77777777" w:rsidR="0099244F" w:rsidRPr="009C70E5" w:rsidRDefault="0099244F" w:rsidP="00711CE0">
            <w:pPr>
              <w:spacing w:beforeLines="40" w:before="96" w:afterLines="40" w:after="96"/>
              <w:jc w:val="left"/>
              <w:rPr>
                <w:rFonts w:cs="Calibri"/>
                <w:sz w:val="22"/>
              </w:rPr>
            </w:pPr>
            <w:r w:rsidRPr="009C70E5">
              <w:rPr>
                <w:rFonts w:cs="Calibri"/>
                <w:sz w:val="22"/>
              </w:rPr>
              <w:t>48 weeks per year</w:t>
            </w:r>
          </w:p>
        </w:tc>
        <w:tc>
          <w:tcPr>
            <w:tcW w:w="5103" w:type="dxa"/>
          </w:tcPr>
          <w:p w14:paraId="2D7340E5" w14:textId="77777777" w:rsidR="0099244F" w:rsidRPr="009C70E5" w:rsidRDefault="0099244F" w:rsidP="00711CE0">
            <w:pPr>
              <w:spacing w:beforeLines="40" w:before="96" w:afterLines="40" w:after="96"/>
              <w:jc w:val="left"/>
              <w:rPr>
                <w:sz w:val="22"/>
              </w:rPr>
            </w:pPr>
            <w:r w:rsidRPr="00801FF6">
              <w:rPr>
                <w:rFonts w:eastAsia="Calibri" w:cs="Calibri"/>
                <w:sz w:val="22"/>
              </w:rPr>
              <w:t>Outcome 2: Young people develop and manage relationships effectively</w:t>
            </w:r>
          </w:p>
        </w:tc>
        <w:tc>
          <w:tcPr>
            <w:tcW w:w="2126" w:type="dxa"/>
          </w:tcPr>
          <w:p w14:paraId="398D548D" w14:textId="77777777" w:rsidR="0099244F" w:rsidRPr="009C70E5" w:rsidRDefault="0099244F" w:rsidP="00711CE0">
            <w:pPr>
              <w:spacing w:beforeLines="40" w:before="96" w:afterLines="40" w:after="96"/>
              <w:jc w:val="left"/>
              <w:rPr>
                <w:rFonts w:cs="Calibri"/>
                <w:sz w:val="22"/>
              </w:rPr>
            </w:pPr>
            <w:r w:rsidRPr="009C70E5">
              <w:rPr>
                <w:rFonts w:cs="Calibri"/>
                <w:sz w:val="22"/>
              </w:rPr>
              <w:t>Observation/ Consultation/ case studies /stats</w:t>
            </w:r>
          </w:p>
          <w:p w14:paraId="7DF18A5F" w14:textId="77777777" w:rsidR="0099244F" w:rsidRPr="009C70E5" w:rsidRDefault="0099244F" w:rsidP="00711CE0">
            <w:pPr>
              <w:spacing w:beforeLines="40" w:before="96" w:afterLines="40" w:after="96"/>
              <w:jc w:val="left"/>
              <w:rPr>
                <w:rFonts w:cs="Calibri"/>
                <w:sz w:val="22"/>
              </w:rPr>
            </w:pPr>
          </w:p>
        </w:tc>
      </w:tr>
      <w:tr w:rsidR="0099244F" w:rsidRPr="005D7D80" w14:paraId="322CBB6B" w14:textId="77777777" w:rsidTr="004553AA">
        <w:tc>
          <w:tcPr>
            <w:tcW w:w="2689" w:type="dxa"/>
          </w:tcPr>
          <w:p w14:paraId="5DC1ED5E" w14:textId="77777777" w:rsidR="0099244F" w:rsidRPr="009C70E5" w:rsidRDefault="0099244F" w:rsidP="00711CE0">
            <w:pPr>
              <w:spacing w:beforeLines="40" w:before="96" w:afterLines="40" w:after="96"/>
              <w:jc w:val="left"/>
              <w:rPr>
                <w:rFonts w:cs="Calibri"/>
                <w:sz w:val="22"/>
              </w:rPr>
            </w:pPr>
            <w:r w:rsidRPr="009C70E5">
              <w:rPr>
                <w:rFonts w:cs="Calibri"/>
                <w:sz w:val="22"/>
              </w:rPr>
              <w:t>Live</w:t>
            </w:r>
            <w:r>
              <w:rPr>
                <w:rFonts w:cs="Calibri"/>
                <w:sz w:val="22"/>
              </w:rPr>
              <w:t xml:space="preserve">d </w:t>
            </w:r>
            <w:r w:rsidRPr="009C70E5">
              <w:rPr>
                <w:rFonts w:cs="Calibri"/>
                <w:sz w:val="22"/>
              </w:rPr>
              <w:t>experience talks to secondary pupils</w:t>
            </w:r>
          </w:p>
        </w:tc>
        <w:tc>
          <w:tcPr>
            <w:tcW w:w="1400" w:type="dxa"/>
          </w:tcPr>
          <w:p w14:paraId="73BC1DE4" w14:textId="77777777" w:rsidR="0099244F" w:rsidRPr="009C70E5" w:rsidRDefault="0099244F" w:rsidP="00711CE0">
            <w:pPr>
              <w:spacing w:beforeLines="40" w:before="96" w:afterLines="40" w:after="96"/>
              <w:jc w:val="left"/>
              <w:rPr>
                <w:rFonts w:cs="Calibri"/>
                <w:sz w:val="22"/>
              </w:rPr>
            </w:pPr>
            <w:r w:rsidRPr="009C70E5">
              <w:rPr>
                <w:rFonts w:cs="Calibri"/>
                <w:sz w:val="22"/>
              </w:rPr>
              <w:t>Safeguarding the Learner</w:t>
            </w:r>
          </w:p>
        </w:tc>
        <w:tc>
          <w:tcPr>
            <w:tcW w:w="1860" w:type="dxa"/>
          </w:tcPr>
          <w:p w14:paraId="12D39F81" w14:textId="77777777" w:rsidR="0099244F" w:rsidRPr="009C70E5" w:rsidRDefault="0099244F" w:rsidP="00711CE0">
            <w:pPr>
              <w:spacing w:beforeLines="40" w:before="96" w:afterLines="40" w:after="96"/>
              <w:jc w:val="left"/>
              <w:rPr>
                <w:rFonts w:cs="Calibri"/>
                <w:sz w:val="22"/>
              </w:rPr>
            </w:pPr>
            <w:r w:rsidRPr="009C70E5">
              <w:rPr>
                <w:rFonts w:cs="Calibri"/>
                <w:sz w:val="22"/>
              </w:rPr>
              <w:t>Police Scotland</w:t>
            </w:r>
          </w:p>
        </w:tc>
        <w:tc>
          <w:tcPr>
            <w:tcW w:w="1134" w:type="dxa"/>
          </w:tcPr>
          <w:p w14:paraId="5B9ACC16" w14:textId="77777777" w:rsidR="0099244F" w:rsidRPr="009C70E5" w:rsidRDefault="0099244F" w:rsidP="00711CE0">
            <w:pPr>
              <w:spacing w:beforeLines="40" w:before="96" w:afterLines="40" w:after="96"/>
              <w:jc w:val="left"/>
              <w:rPr>
                <w:rFonts w:cs="Calibri"/>
                <w:sz w:val="22"/>
              </w:rPr>
            </w:pPr>
            <w:r w:rsidRPr="009C70E5">
              <w:rPr>
                <w:rFonts w:cs="Calibri"/>
                <w:sz w:val="22"/>
              </w:rPr>
              <w:t>August to June</w:t>
            </w:r>
          </w:p>
        </w:tc>
        <w:tc>
          <w:tcPr>
            <w:tcW w:w="5103" w:type="dxa"/>
          </w:tcPr>
          <w:p w14:paraId="5C9458FC" w14:textId="77777777" w:rsidR="0099244F" w:rsidRPr="009C70E5" w:rsidRDefault="0099244F" w:rsidP="00711CE0">
            <w:pPr>
              <w:pStyle w:val="Default"/>
              <w:spacing w:beforeLines="40" w:before="96" w:afterLines="40" w:after="96"/>
              <w:rPr>
                <w:sz w:val="22"/>
                <w:szCs w:val="22"/>
              </w:rPr>
            </w:pPr>
            <w:r w:rsidRPr="00D82469">
              <w:rPr>
                <w:sz w:val="22"/>
                <w:szCs w:val="22"/>
              </w:rPr>
              <w:t>Outcome 5: Young people consider risk, make reasoned decisions and take control</w:t>
            </w:r>
          </w:p>
        </w:tc>
        <w:tc>
          <w:tcPr>
            <w:tcW w:w="2126" w:type="dxa"/>
          </w:tcPr>
          <w:p w14:paraId="42269217" w14:textId="77777777" w:rsidR="0099244F" w:rsidRPr="009C70E5" w:rsidRDefault="0099244F" w:rsidP="00711CE0">
            <w:pPr>
              <w:spacing w:beforeLines="40" w:before="96" w:afterLines="40" w:after="96"/>
              <w:jc w:val="left"/>
              <w:rPr>
                <w:rFonts w:cs="Calibri"/>
                <w:sz w:val="22"/>
              </w:rPr>
            </w:pPr>
            <w:r w:rsidRPr="009C70E5">
              <w:rPr>
                <w:rFonts w:cs="Calibri"/>
                <w:sz w:val="22"/>
              </w:rPr>
              <w:t>Numbers exposed to the inputs, feedback from pupils and staff.</w:t>
            </w:r>
          </w:p>
        </w:tc>
      </w:tr>
      <w:tr w:rsidR="0099244F" w:rsidRPr="005D7D80" w14:paraId="3417F130" w14:textId="77777777" w:rsidTr="004553AA">
        <w:tc>
          <w:tcPr>
            <w:tcW w:w="2689" w:type="dxa"/>
          </w:tcPr>
          <w:p w14:paraId="791EB59C" w14:textId="77777777" w:rsidR="0099244F" w:rsidRPr="009C70E5" w:rsidRDefault="0099244F" w:rsidP="00711CE0">
            <w:pPr>
              <w:spacing w:beforeLines="40" w:before="96" w:afterLines="40" w:after="96"/>
              <w:jc w:val="left"/>
              <w:rPr>
                <w:rFonts w:cs="Calibri"/>
                <w:sz w:val="22"/>
              </w:rPr>
            </w:pPr>
            <w:r w:rsidRPr="009C70E5">
              <w:rPr>
                <w:rFonts w:cs="Calibri"/>
                <w:sz w:val="22"/>
              </w:rPr>
              <w:t>Fire Safety Support &amp; Education (FSSE)</w:t>
            </w:r>
          </w:p>
        </w:tc>
        <w:tc>
          <w:tcPr>
            <w:tcW w:w="1400" w:type="dxa"/>
          </w:tcPr>
          <w:p w14:paraId="2A2A154A" w14:textId="77777777" w:rsidR="0099244F" w:rsidRDefault="0099244F" w:rsidP="00711CE0">
            <w:pPr>
              <w:spacing w:beforeLines="40" w:before="96" w:afterLines="40" w:after="96"/>
              <w:jc w:val="left"/>
              <w:rPr>
                <w:rFonts w:cs="Calibri"/>
                <w:sz w:val="22"/>
              </w:rPr>
            </w:pPr>
            <w:r w:rsidRPr="00934387">
              <w:rPr>
                <w:rFonts w:cs="Calibri"/>
                <w:sz w:val="22"/>
              </w:rPr>
              <w:t>Promoting Active Citizenship</w:t>
            </w:r>
          </w:p>
          <w:p w14:paraId="53D8E7FD" w14:textId="77777777" w:rsidR="0099244F" w:rsidRPr="009C70E5" w:rsidRDefault="0099244F" w:rsidP="00711CE0">
            <w:pPr>
              <w:spacing w:beforeLines="40" w:before="96" w:afterLines="40" w:after="96"/>
              <w:jc w:val="left"/>
              <w:rPr>
                <w:rFonts w:cs="Calibri"/>
                <w:sz w:val="22"/>
              </w:rPr>
            </w:pPr>
            <w:r w:rsidRPr="009C70E5">
              <w:rPr>
                <w:rFonts w:cs="Calibri"/>
                <w:sz w:val="22"/>
              </w:rPr>
              <w:t>Safeguarding the Learner</w:t>
            </w:r>
          </w:p>
        </w:tc>
        <w:tc>
          <w:tcPr>
            <w:tcW w:w="1860" w:type="dxa"/>
          </w:tcPr>
          <w:p w14:paraId="4348ACCD" w14:textId="77777777" w:rsidR="0099244F" w:rsidRPr="009C70E5" w:rsidRDefault="0099244F" w:rsidP="00711CE0">
            <w:pPr>
              <w:spacing w:beforeLines="40" w:before="96" w:afterLines="40" w:after="96"/>
              <w:jc w:val="left"/>
              <w:rPr>
                <w:rFonts w:cs="Calibri"/>
                <w:sz w:val="22"/>
              </w:rPr>
            </w:pPr>
            <w:r w:rsidRPr="009C70E5">
              <w:rPr>
                <w:rFonts w:cs="Calibri"/>
                <w:sz w:val="22"/>
              </w:rPr>
              <w:t>Scottish Fire &amp; Rescue Service (Local Prevention&amp; Protection Team)</w:t>
            </w:r>
          </w:p>
        </w:tc>
        <w:tc>
          <w:tcPr>
            <w:tcW w:w="1134" w:type="dxa"/>
          </w:tcPr>
          <w:p w14:paraId="561A10C9" w14:textId="77777777" w:rsidR="0099244F" w:rsidRPr="009C70E5" w:rsidRDefault="0099244F" w:rsidP="00711CE0">
            <w:pPr>
              <w:spacing w:beforeLines="40" w:before="96" w:afterLines="40" w:after="96"/>
              <w:jc w:val="left"/>
              <w:rPr>
                <w:rFonts w:cs="Calibri"/>
                <w:sz w:val="22"/>
              </w:rPr>
            </w:pPr>
            <w:r w:rsidRPr="009C70E5">
              <w:rPr>
                <w:rFonts w:cs="Calibri"/>
                <w:sz w:val="22"/>
              </w:rPr>
              <w:t xml:space="preserve">Ongoing </w:t>
            </w:r>
          </w:p>
        </w:tc>
        <w:tc>
          <w:tcPr>
            <w:tcW w:w="5103" w:type="dxa"/>
          </w:tcPr>
          <w:p w14:paraId="4102C078" w14:textId="77777777" w:rsidR="0099244F" w:rsidRPr="009C70E5" w:rsidRDefault="0099244F" w:rsidP="00711CE0">
            <w:pPr>
              <w:spacing w:beforeLines="40" w:before="96" w:afterLines="40" w:after="96"/>
              <w:jc w:val="left"/>
              <w:rPr>
                <w:rFonts w:cs="Calibri"/>
                <w:sz w:val="22"/>
              </w:rPr>
            </w:pPr>
            <w:r>
              <w:rPr>
                <w:sz w:val="22"/>
              </w:rPr>
              <w:t xml:space="preserve">Outcome 5: </w:t>
            </w:r>
            <w:r w:rsidRPr="009C70E5">
              <w:rPr>
                <w:rFonts w:cs="Calibri"/>
                <w:sz w:val="22"/>
              </w:rPr>
              <w:t>Young people consider risk, make reasoned decisions and take control</w:t>
            </w:r>
          </w:p>
        </w:tc>
        <w:tc>
          <w:tcPr>
            <w:tcW w:w="2126" w:type="dxa"/>
          </w:tcPr>
          <w:p w14:paraId="219E8015" w14:textId="77777777" w:rsidR="0099244F" w:rsidRPr="009C70E5" w:rsidRDefault="0099244F" w:rsidP="00711CE0">
            <w:pPr>
              <w:spacing w:beforeLines="40" w:before="96" w:afterLines="40" w:after="96"/>
              <w:jc w:val="left"/>
              <w:rPr>
                <w:rFonts w:cs="Calibri"/>
                <w:sz w:val="22"/>
              </w:rPr>
            </w:pPr>
            <w:r w:rsidRPr="009C70E5">
              <w:rPr>
                <w:rFonts w:cs="Calibri"/>
                <w:sz w:val="22"/>
              </w:rPr>
              <w:t>SFRS personnel will monitor reaction to FSSE through communication with schools, parent/guardian and report to SFRS Liaison Officers.</w:t>
            </w:r>
          </w:p>
        </w:tc>
      </w:tr>
      <w:tr w:rsidR="0099244F" w:rsidRPr="001C7F57" w14:paraId="1D4A9B5B" w14:textId="77777777" w:rsidTr="004553AA">
        <w:tc>
          <w:tcPr>
            <w:tcW w:w="2689" w:type="dxa"/>
          </w:tcPr>
          <w:p w14:paraId="158C94FC" w14:textId="77777777" w:rsidR="0099244F" w:rsidRPr="001C7F57" w:rsidRDefault="0099244F" w:rsidP="00711CE0">
            <w:pPr>
              <w:spacing w:beforeLines="40" w:before="96" w:afterLines="40" w:after="96"/>
              <w:jc w:val="left"/>
              <w:rPr>
                <w:rFonts w:cs="Calibri"/>
                <w:sz w:val="22"/>
              </w:rPr>
            </w:pPr>
            <w:r w:rsidRPr="001C7F57">
              <w:rPr>
                <w:rFonts w:cs="Calibri"/>
                <w:sz w:val="22"/>
              </w:rPr>
              <w:t>Experiential Learning – Community Safety Programme</w:t>
            </w:r>
          </w:p>
        </w:tc>
        <w:tc>
          <w:tcPr>
            <w:tcW w:w="1400" w:type="dxa"/>
          </w:tcPr>
          <w:p w14:paraId="4D3C3328" w14:textId="77777777" w:rsidR="0099244F" w:rsidRPr="001C7F57" w:rsidRDefault="0099244F" w:rsidP="00711CE0">
            <w:pPr>
              <w:spacing w:beforeLines="40" w:before="96" w:afterLines="40" w:after="96"/>
              <w:jc w:val="left"/>
              <w:rPr>
                <w:rFonts w:cs="Calibri"/>
                <w:sz w:val="22"/>
              </w:rPr>
            </w:pPr>
            <w:r w:rsidRPr="001C7F57">
              <w:rPr>
                <w:rFonts w:cs="Calibri"/>
                <w:sz w:val="22"/>
              </w:rPr>
              <w:t>Improving Life Chances</w:t>
            </w:r>
          </w:p>
        </w:tc>
        <w:tc>
          <w:tcPr>
            <w:tcW w:w="1860" w:type="dxa"/>
          </w:tcPr>
          <w:p w14:paraId="1983546F" w14:textId="77777777" w:rsidR="0099244F" w:rsidRPr="001C7F57" w:rsidRDefault="0099244F" w:rsidP="00711CE0">
            <w:pPr>
              <w:spacing w:beforeLines="40" w:before="96" w:afterLines="40" w:after="96"/>
              <w:jc w:val="left"/>
              <w:rPr>
                <w:rFonts w:cs="Calibri"/>
                <w:sz w:val="22"/>
              </w:rPr>
            </w:pPr>
            <w:r w:rsidRPr="001C7F57">
              <w:rPr>
                <w:rFonts w:cs="Calibri"/>
                <w:sz w:val="22"/>
              </w:rPr>
              <w:t xml:space="preserve">WDC Communities Team – Partners such as Police Scotland, Fire and Rescue </w:t>
            </w:r>
          </w:p>
        </w:tc>
        <w:tc>
          <w:tcPr>
            <w:tcW w:w="1134" w:type="dxa"/>
          </w:tcPr>
          <w:p w14:paraId="5E4AE410" w14:textId="77777777" w:rsidR="0099244F" w:rsidRPr="001C7F57" w:rsidRDefault="0099244F" w:rsidP="00711CE0">
            <w:pPr>
              <w:spacing w:beforeLines="40" w:before="96" w:afterLines="40" w:after="96"/>
              <w:jc w:val="left"/>
              <w:rPr>
                <w:rFonts w:cs="Calibri"/>
                <w:sz w:val="22"/>
              </w:rPr>
            </w:pPr>
            <w:r w:rsidRPr="001C7F57">
              <w:rPr>
                <w:rFonts w:cs="Calibri"/>
                <w:sz w:val="22"/>
              </w:rPr>
              <w:t>April annually</w:t>
            </w:r>
          </w:p>
        </w:tc>
        <w:tc>
          <w:tcPr>
            <w:tcW w:w="5103" w:type="dxa"/>
          </w:tcPr>
          <w:p w14:paraId="7A1C2D6C" w14:textId="77777777" w:rsidR="0099244F" w:rsidRPr="001C7F57" w:rsidRDefault="0099244F" w:rsidP="00711CE0">
            <w:pPr>
              <w:spacing w:beforeLines="40" w:before="96" w:afterLines="40" w:after="96"/>
              <w:jc w:val="left"/>
              <w:rPr>
                <w:sz w:val="22"/>
              </w:rPr>
            </w:pPr>
            <w:r w:rsidRPr="001C7F57">
              <w:rPr>
                <w:rFonts w:cs="Calibri"/>
                <w:sz w:val="22"/>
              </w:rPr>
              <w:t>Outcome 5: Young people consider risk, make reasoned decisions and take control</w:t>
            </w:r>
          </w:p>
        </w:tc>
        <w:tc>
          <w:tcPr>
            <w:tcW w:w="2126" w:type="dxa"/>
          </w:tcPr>
          <w:p w14:paraId="260792DB" w14:textId="77777777" w:rsidR="0099244F" w:rsidRPr="001C7F57" w:rsidRDefault="0099244F" w:rsidP="00711CE0">
            <w:pPr>
              <w:spacing w:beforeLines="40" w:before="96" w:afterLines="40" w:after="96"/>
              <w:jc w:val="left"/>
              <w:rPr>
                <w:rFonts w:cs="Calibri"/>
                <w:sz w:val="22"/>
              </w:rPr>
            </w:pPr>
            <w:r w:rsidRPr="001C7F57">
              <w:rPr>
                <w:rFonts w:cs="Calibri"/>
                <w:sz w:val="22"/>
              </w:rPr>
              <w:t>Evaluations</w:t>
            </w:r>
          </w:p>
        </w:tc>
      </w:tr>
      <w:tr w:rsidR="0099244F" w:rsidRPr="005D7D80" w14:paraId="6F2E6E02" w14:textId="77777777" w:rsidTr="004553AA">
        <w:tc>
          <w:tcPr>
            <w:tcW w:w="2689" w:type="dxa"/>
          </w:tcPr>
          <w:p w14:paraId="5236C5C1" w14:textId="77777777" w:rsidR="0099244F" w:rsidRPr="006709EF" w:rsidRDefault="0099244F" w:rsidP="00711CE0">
            <w:pPr>
              <w:spacing w:beforeLines="40" w:before="96" w:afterLines="40" w:after="96"/>
              <w:jc w:val="left"/>
              <w:rPr>
                <w:rFonts w:cs="Calibri"/>
                <w:sz w:val="22"/>
              </w:rPr>
            </w:pPr>
            <w:r w:rsidRPr="006709EF">
              <w:rPr>
                <w:sz w:val="22"/>
              </w:rPr>
              <w:lastRenderedPageBreak/>
              <w:t>SFRS Fire Skills Course</w:t>
            </w:r>
          </w:p>
        </w:tc>
        <w:tc>
          <w:tcPr>
            <w:tcW w:w="1400" w:type="dxa"/>
          </w:tcPr>
          <w:p w14:paraId="1A4D52D5" w14:textId="77777777" w:rsidR="0099244F" w:rsidRDefault="0099244F" w:rsidP="00711CE0">
            <w:pPr>
              <w:spacing w:beforeLines="40" w:before="96" w:afterLines="40" w:after="96"/>
              <w:jc w:val="left"/>
              <w:rPr>
                <w:sz w:val="22"/>
              </w:rPr>
            </w:pPr>
            <w:r w:rsidRPr="006709EF">
              <w:rPr>
                <w:sz w:val="22"/>
              </w:rPr>
              <w:t>Promoting Active Citizenship</w:t>
            </w:r>
            <w:r>
              <w:rPr>
                <w:sz w:val="22"/>
              </w:rPr>
              <w:t xml:space="preserve"> </w:t>
            </w:r>
          </w:p>
          <w:p w14:paraId="236F876D" w14:textId="77777777" w:rsidR="0099244F" w:rsidRDefault="0099244F" w:rsidP="00711CE0">
            <w:pPr>
              <w:spacing w:beforeLines="40" w:before="96" w:afterLines="40" w:after="96"/>
              <w:jc w:val="left"/>
              <w:rPr>
                <w:sz w:val="22"/>
              </w:rPr>
            </w:pPr>
          </w:p>
          <w:p w14:paraId="08AB3678" w14:textId="77777777" w:rsidR="0099244F" w:rsidRPr="006709EF" w:rsidRDefault="0099244F" w:rsidP="00711CE0">
            <w:pPr>
              <w:spacing w:beforeLines="40" w:before="96" w:afterLines="40" w:after="96"/>
              <w:jc w:val="left"/>
              <w:rPr>
                <w:rFonts w:cs="Calibri"/>
                <w:sz w:val="22"/>
              </w:rPr>
            </w:pPr>
            <w:r w:rsidRPr="009C70E5">
              <w:rPr>
                <w:rFonts w:cs="Calibri"/>
                <w:sz w:val="22"/>
              </w:rPr>
              <w:t>Safeguarding the Learner</w:t>
            </w:r>
          </w:p>
        </w:tc>
        <w:tc>
          <w:tcPr>
            <w:tcW w:w="1860" w:type="dxa"/>
          </w:tcPr>
          <w:p w14:paraId="2B555337" w14:textId="77777777" w:rsidR="0099244F" w:rsidRPr="006709EF" w:rsidRDefault="0099244F" w:rsidP="00711CE0">
            <w:pPr>
              <w:spacing w:beforeLines="40" w:before="96" w:afterLines="40" w:after="96"/>
              <w:jc w:val="left"/>
              <w:rPr>
                <w:rFonts w:cs="Calibri"/>
                <w:sz w:val="22"/>
              </w:rPr>
            </w:pPr>
            <w:r w:rsidRPr="009C70E5">
              <w:rPr>
                <w:rFonts w:cs="Calibri"/>
                <w:sz w:val="22"/>
              </w:rPr>
              <w:t>Scottish Fire &amp; Rescue Service</w:t>
            </w:r>
          </w:p>
        </w:tc>
        <w:tc>
          <w:tcPr>
            <w:tcW w:w="1134" w:type="dxa"/>
          </w:tcPr>
          <w:p w14:paraId="0366329C" w14:textId="77777777" w:rsidR="0099244F" w:rsidRPr="006709EF" w:rsidRDefault="0099244F" w:rsidP="00711CE0">
            <w:pPr>
              <w:spacing w:beforeLines="40" w:before="96" w:afterLines="40" w:after="96"/>
              <w:jc w:val="left"/>
              <w:rPr>
                <w:rFonts w:cs="Calibri"/>
                <w:sz w:val="22"/>
              </w:rPr>
            </w:pPr>
            <w:r>
              <w:rPr>
                <w:rFonts w:cs="Calibri"/>
                <w:sz w:val="22"/>
              </w:rPr>
              <w:t>Ongoing</w:t>
            </w:r>
          </w:p>
        </w:tc>
        <w:tc>
          <w:tcPr>
            <w:tcW w:w="5103" w:type="dxa"/>
          </w:tcPr>
          <w:p w14:paraId="02B0450C" w14:textId="7F90E3DC" w:rsidR="0099244F" w:rsidRDefault="0099244F" w:rsidP="00711CE0">
            <w:pPr>
              <w:spacing w:beforeLines="40" w:before="96" w:afterLines="40" w:after="96"/>
              <w:jc w:val="left"/>
              <w:rPr>
                <w:rFonts w:cs="Calibri"/>
                <w:sz w:val="22"/>
                <w:lang w:val="en-US"/>
              </w:rPr>
            </w:pPr>
            <w:r>
              <w:rPr>
                <w:rFonts w:cs="Calibri"/>
                <w:sz w:val="22"/>
                <w:lang w:val="en-US"/>
              </w:rPr>
              <w:t xml:space="preserve">Outcome 4: </w:t>
            </w:r>
            <w:r w:rsidRPr="009C70E5">
              <w:rPr>
                <w:rFonts w:cs="Calibri"/>
                <w:sz w:val="22"/>
                <w:lang w:val="en-US"/>
              </w:rPr>
              <w:t xml:space="preserve">Young people participate safely and effectively in groups and </w:t>
            </w:r>
            <w:r w:rsidR="009B26E0" w:rsidRPr="009C70E5">
              <w:rPr>
                <w:rFonts w:cs="Calibri"/>
                <w:sz w:val="22"/>
                <w:lang w:val="en-US"/>
              </w:rPr>
              <w:t>teams.</w:t>
            </w:r>
          </w:p>
          <w:p w14:paraId="4DBF74A7" w14:textId="77777777" w:rsidR="0099244F" w:rsidRPr="006709EF" w:rsidRDefault="0099244F" w:rsidP="00711CE0">
            <w:pPr>
              <w:spacing w:beforeLines="40" w:before="96" w:afterLines="40" w:after="96"/>
              <w:jc w:val="left"/>
              <w:rPr>
                <w:rFonts w:cs="Calibri"/>
                <w:sz w:val="22"/>
              </w:rPr>
            </w:pPr>
            <w:r>
              <w:rPr>
                <w:sz w:val="22"/>
              </w:rPr>
              <w:t xml:space="preserve">Outcome 5: </w:t>
            </w:r>
            <w:r w:rsidRPr="009C70E5">
              <w:rPr>
                <w:rFonts w:cs="Calibri"/>
                <w:sz w:val="22"/>
              </w:rPr>
              <w:t>Young people consider risk, make reasoned decisions and take control</w:t>
            </w:r>
          </w:p>
        </w:tc>
        <w:tc>
          <w:tcPr>
            <w:tcW w:w="2126" w:type="dxa"/>
          </w:tcPr>
          <w:p w14:paraId="44EB0C00" w14:textId="204919A0" w:rsidR="0099244F" w:rsidRPr="006709EF" w:rsidRDefault="004553AA" w:rsidP="00711CE0">
            <w:pPr>
              <w:spacing w:beforeLines="40" w:before="96" w:afterLines="40" w:after="96"/>
              <w:jc w:val="left"/>
              <w:rPr>
                <w:rFonts w:cs="Calibri"/>
                <w:sz w:val="22"/>
              </w:rPr>
            </w:pPr>
            <w:r w:rsidRPr="004553AA">
              <w:rPr>
                <w:rFonts w:cs="Calibri"/>
                <w:sz w:val="22"/>
              </w:rPr>
              <w:t>Evaluations</w:t>
            </w:r>
          </w:p>
        </w:tc>
      </w:tr>
      <w:tr w:rsidR="0099244F" w:rsidRPr="005D7D80" w14:paraId="0F6FF1FB" w14:textId="77777777" w:rsidTr="004553AA">
        <w:tc>
          <w:tcPr>
            <w:tcW w:w="2689" w:type="dxa"/>
          </w:tcPr>
          <w:p w14:paraId="633F366A" w14:textId="77777777" w:rsidR="0099244F" w:rsidRPr="009C70E5" w:rsidRDefault="0099244F" w:rsidP="00711CE0">
            <w:pPr>
              <w:spacing w:beforeLines="40" w:before="96" w:afterLines="40" w:after="96"/>
              <w:jc w:val="left"/>
              <w:rPr>
                <w:rFonts w:cs="Calibri"/>
                <w:sz w:val="22"/>
              </w:rPr>
            </w:pPr>
            <w:r w:rsidRPr="009C70E5">
              <w:rPr>
                <w:rFonts w:cs="Calibri"/>
                <w:sz w:val="22"/>
              </w:rPr>
              <w:t>Game On Diversionary project</w:t>
            </w:r>
          </w:p>
        </w:tc>
        <w:tc>
          <w:tcPr>
            <w:tcW w:w="1400" w:type="dxa"/>
          </w:tcPr>
          <w:p w14:paraId="0B176BBC" w14:textId="77777777" w:rsidR="0099244F" w:rsidRPr="00D82469" w:rsidRDefault="0099244F" w:rsidP="00711CE0">
            <w:pPr>
              <w:spacing w:beforeLines="40" w:before="96" w:afterLines="40" w:after="96"/>
              <w:jc w:val="left"/>
              <w:rPr>
                <w:sz w:val="22"/>
                <w:lang w:val="en-US"/>
              </w:rPr>
            </w:pPr>
            <w:r w:rsidRPr="00D82469">
              <w:rPr>
                <w:sz w:val="22"/>
                <w:lang w:val="en-US"/>
              </w:rPr>
              <w:t>Improving Life Chances</w:t>
            </w:r>
          </w:p>
          <w:p w14:paraId="1C8CBC01" w14:textId="77777777" w:rsidR="0099244F" w:rsidRDefault="0099244F" w:rsidP="00711CE0">
            <w:pPr>
              <w:spacing w:beforeLines="40" w:before="96" w:afterLines="40" w:after="96"/>
              <w:jc w:val="left"/>
              <w:rPr>
                <w:b/>
                <w:bCs/>
                <w:sz w:val="22"/>
                <w:lang w:val="en-US"/>
              </w:rPr>
            </w:pPr>
          </w:p>
          <w:p w14:paraId="5E152863" w14:textId="77777777" w:rsidR="0099244F" w:rsidRPr="00D37B3F" w:rsidRDefault="0099244F" w:rsidP="00711CE0">
            <w:pPr>
              <w:spacing w:beforeLines="40" w:before="96" w:afterLines="40" w:after="96"/>
              <w:jc w:val="left"/>
              <w:rPr>
                <w:rFonts w:cs="Calibri"/>
                <w:sz w:val="22"/>
              </w:rPr>
            </w:pPr>
            <w:r w:rsidRPr="00D37B3F">
              <w:rPr>
                <w:rFonts w:cs="Calibri"/>
                <w:sz w:val="22"/>
              </w:rPr>
              <w:t>Delivering Community Led Approaches</w:t>
            </w:r>
          </w:p>
          <w:p w14:paraId="6CBB3661" w14:textId="77777777" w:rsidR="0099244F" w:rsidRPr="009C70E5" w:rsidRDefault="0099244F" w:rsidP="00711CE0">
            <w:pPr>
              <w:spacing w:beforeLines="40" w:before="96" w:afterLines="40" w:after="96"/>
              <w:jc w:val="left"/>
              <w:rPr>
                <w:rFonts w:cs="Calibri"/>
                <w:sz w:val="22"/>
              </w:rPr>
            </w:pPr>
          </w:p>
        </w:tc>
        <w:tc>
          <w:tcPr>
            <w:tcW w:w="1860" w:type="dxa"/>
          </w:tcPr>
          <w:p w14:paraId="65220DF7" w14:textId="77777777" w:rsidR="0099244F" w:rsidRPr="009C70E5" w:rsidRDefault="0099244F" w:rsidP="00711CE0">
            <w:pPr>
              <w:spacing w:beforeLines="40" w:before="96" w:afterLines="40" w:after="96"/>
              <w:jc w:val="left"/>
              <w:rPr>
                <w:rFonts w:cs="Calibri"/>
                <w:sz w:val="22"/>
              </w:rPr>
            </w:pPr>
            <w:r w:rsidRPr="009C70E5">
              <w:rPr>
                <w:rFonts w:cs="Calibri"/>
                <w:sz w:val="22"/>
              </w:rPr>
              <w:t>Sports Development (WDLT) &amp; W4U Communities Team</w:t>
            </w:r>
          </w:p>
        </w:tc>
        <w:tc>
          <w:tcPr>
            <w:tcW w:w="1134" w:type="dxa"/>
          </w:tcPr>
          <w:p w14:paraId="667E97C4" w14:textId="77777777" w:rsidR="0099244F" w:rsidRPr="009C70E5" w:rsidRDefault="0099244F" w:rsidP="00711CE0">
            <w:pPr>
              <w:spacing w:beforeLines="40" w:before="96" w:afterLines="40" w:after="96"/>
              <w:jc w:val="left"/>
              <w:rPr>
                <w:rFonts w:cs="Calibri"/>
                <w:sz w:val="22"/>
              </w:rPr>
            </w:pPr>
            <w:r w:rsidRPr="009C70E5">
              <w:rPr>
                <w:rFonts w:cs="Calibri"/>
                <w:sz w:val="22"/>
              </w:rPr>
              <w:t>August – June</w:t>
            </w:r>
          </w:p>
        </w:tc>
        <w:tc>
          <w:tcPr>
            <w:tcW w:w="5103" w:type="dxa"/>
          </w:tcPr>
          <w:p w14:paraId="21912EA5" w14:textId="076CCCEC" w:rsidR="0099244F" w:rsidRDefault="0099244F" w:rsidP="00711CE0">
            <w:pPr>
              <w:spacing w:beforeLines="40" w:before="96" w:afterLines="40" w:after="96"/>
              <w:jc w:val="left"/>
              <w:rPr>
                <w:rFonts w:cs="Calibri"/>
                <w:sz w:val="22"/>
              </w:rPr>
            </w:pPr>
            <w:r w:rsidRPr="00D37B3F">
              <w:rPr>
                <w:rFonts w:cs="Calibri"/>
                <w:sz w:val="22"/>
              </w:rPr>
              <w:t xml:space="preserve">Outcome 1: Young people build their health and </w:t>
            </w:r>
            <w:r w:rsidR="009B26E0" w:rsidRPr="00D37B3F">
              <w:rPr>
                <w:rFonts w:cs="Calibri"/>
                <w:sz w:val="22"/>
              </w:rPr>
              <w:t>wellbeing.</w:t>
            </w:r>
          </w:p>
          <w:p w14:paraId="63633FB2" w14:textId="51563CFC" w:rsidR="0099244F" w:rsidRPr="00D37B3F" w:rsidRDefault="0099244F" w:rsidP="00711CE0">
            <w:pPr>
              <w:spacing w:beforeLines="40" w:before="96" w:afterLines="40" w:after="96"/>
              <w:jc w:val="left"/>
              <w:rPr>
                <w:rFonts w:cs="Calibri"/>
                <w:sz w:val="22"/>
              </w:rPr>
            </w:pPr>
            <w:r w:rsidRPr="00D37B3F">
              <w:rPr>
                <w:rFonts w:cs="Calibri"/>
                <w:sz w:val="22"/>
              </w:rPr>
              <w:t xml:space="preserve">Outcome 2: Young people develop and manage relationships </w:t>
            </w:r>
            <w:r w:rsidR="009B26E0" w:rsidRPr="00D37B3F">
              <w:rPr>
                <w:rFonts w:cs="Calibri"/>
                <w:sz w:val="22"/>
              </w:rPr>
              <w:t>effectively.</w:t>
            </w:r>
          </w:p>
          <w:p w14:paraId="26C0C0AC" w14:textId="73978CA1" w:rsidR="0099244F" w:rsidRDefault="0099244F" w:rsidP="00711CE0">
            <w:pPr>
              <w:spacing w:beforeLines="40" w:before="96" w:afterLines="40" w:after="96"/>
              <w:jc w:val="left"/>
              <w:rPr>
                <w:rFonts w:cs="Calibri"/>
                <w:sz w:val="22"/>
                <w:lang w:val="en-US"/>
              </w:rPr>
            </w:pPr>
            <w:r>
              <w:rPr>
                <w:rFonts w:cs="Calibri"/>
                <w:sz w:val="22"/>
                <w:lang w:val="en-US"/>
              </w:rPr>
              <w:t xml:space="preserve">Outcome 4: </w:t>
            </w:r>
            <w:r w:rsidRPr="009C70E5">
              <w:rPr>
                <w:rFonts w:cs="Calibri"/>
                <w:sz w:val="22"/>
                <w:lang w:val="en-US"/>
              </w:rPr>
              <w:t xml:space="preserve">Young people participate safely and effectively in groups and </w:t>
            </w:r>
            <w:r w:rsidR="009B26E0" w:rsidRPr="009C70E5">
              <w:rPr>
                <w:rFonts w:cs="Calibri"/>
                <w:sz w:val="22"/>
                <w:lang w:val="en-US"/>
              </w:rPr>
              <w:t>teams.</w:t>
            </w:r>
          </w:p>
          <w:p w14:paraId="4BAC5F20" w14:textId="77777777" w:rsidR="0099244F" w:rsidRPr="009C70E5" w:rsidRDefault="0099244F" w:rsidP="00711CE0">
            <w:pPr>
              <w:spacing w:beforeLines="40" w:before="96" w:afterLines="40" w:after="96"/>
              <w:jc w:val="left"/>
              <w:rPr>
                <w:rFonts w:cs="Calibri"/>
                <w:sz w:val="22"/>
              </w:rPr>
            </w:pPr>
          </w:p>
        </w:tc>
        <w:tc>
          <w:tcPr>
            <w:tcW w:w="2126" w:type="dxa"/>
          </w:tcPr>
          <w:p w14:paraId="2ECA23E5" w14:textId="77777777" w:rsidR="0099244F" w:rsidRPr="009C70E5" w:rsidRDefault="0099244F" w:rsidP="00711CE0">
            <w:pPr>
              <w:spacing w:beforeLines="40" w:before="96" w:afterLines="40" w:after="96"/>
              <w:jc w:val="left"/>
              <w:rPr>
                <w:rFonts w:cs="Calibri"/>
                <w:sz w:val="22"/>
              </w:rPr>
            </w:pPr>
            <w:r w:rsidRPr="009C70E5">
              <w:rPr>
                <w:rFonts w:cs="Calibri"/>
                <w:sz w:val="22"/>
              </w:rPr>
              <w:t>Gather participation data and evaluation.</w:t>
            </w:r>
          </w:p>
        </w:tc>
      </w:tr>
      <w:tr w:rsidR="0099244F" w:rsidRPr="00D37B3F" w14:paraId="717A0ABD" w14:textId="77777777" w:rsidTr="004553AA">
        <w:trPr>
          <w:trHeight w:val="1485"/>
        </w:trPr>
        <w:tc>
          <w:tcPr>
            <w:tcW w:w="2689" w:type="dxa"/>
            <w:tcBorders>
              <w:top w:val="single" w:sz="4" w:space="0" w:color="auto"/>
              <w:left w:val="single" w:sz="4" w:space="0" w:color="auto"/>
              <w:bottom w:val="single" w:sz="4" w:space="0" w:color="auto"/>
              <w:right w:val="single" w:sz="4" w:space="0" w:color="auto"/>
            </w:tcBorders>
            <w:hideMark/>
          </w:tcPr>
          <w:p w14:paraId="54A2E18E" w14:textId="77777777" w:rsidR="0099244F" w:rsidRPr="00D37B3F" w:rsidRDefault="0099244F" w:rsidP="00711CE0">
            <w:pPr>
              <w:spacing w:beforeLines="40" w:before="96" w:afterLines="40" w:after="96"/>
              <w:jc w:val="left"/>
              <w:rPr>
                <w:rFonts w:cs="Calibri"/>
                <w:sz w:val="22"/>
              </w:rPr>
            </w:pPr>
            <w:r w:rsidRPr="00D37B3F">
              <w:rPr>
                <w:rFonts w:cs="Calibri"/>
                <w:sz w:val="22"/>
              </w:rPr>
              <w:t xml:space="preserve">Continue delivery of Planet Youth in Scotland Programme </w:t>
            </w:r>
          </w:p>
        </w:tc>
        <w:tc>
          <w:tcPr>
            <w:tcW w:w="1400" w:type="dxa"/>
            <w:tcBorders>
              <w:top w:val="single" w:sz="4" w:space="0" w:color="auto"/>
              <w:left w:val="single" w:sz="4" w:space="0" w:color="auto"/>
              <w:bottom w:val="single" w:sz="4" w:space="0" w:color="auto"/>
              <w:right w:val="single" w:sz="4" w:space="0" w:color="auto"/>
            </w:tcBorders>
          </w:tcPr>
          <w:p w14:paraId="07B3E758" w14:textId="77777777" w:rsidR="0099244F" w:rsidRPr="00D37B3F" w:rsidRDefault="0099244F" w:rsidP="00711CE0">
            <w:pPr>
              <w:spacing w:beforeLines="40" w:before="96" w:afterLines="40" w:after="96"/>
              <w:jc w:val="left"/>
              <w:rPr>
                <w:rFonts w:cs="Calibri"/>
                <w:sz w:val="22"/>
              </w:rPr>
            </w:pPr>
            <w:r w:rsidRPr="00D37B3F">
              <w:rPr>
                <w:rFonts w:cs="Calibri"/>
                <w:sz w:val="22"/>
              </w:rPr>
              <w:t>Addressing Barriers to opportunity</w:t>
            </w:r>
          </w:p>
          <w:p w14:paraId="0452E273" w14:textId="77777777" w:rsidR="0099244F" w:rsidRPr="00D37B3F" w:rsidRDefault="0099244F" w:rsidP="00711CE0">
            <w:pPr>
              <w:spacing w:beforeLines="40" w:before="96" w:afterLines="40" w:after="96"/>
              <w:jc w:val="left"/>
              <w:rPr>
                <w:rFonts w:cs="Calibri"/>
                <w:sz w:val="22"/>
              </w:rPr>
            </w:pPr>
            <w:r w:rsidRPr="00D37B3F">
              <w:rPr>
                <w:rFonts w:cs="Calibri"/>
                <w:sz w:val="22"/>
              </w:rPr>
              <w:t>Improving Life Chances</w:t>
            </w:r>
          </w:p>
          <w:p w14:paraId="198EDD99" w14:textId="77777777" w:rsidR="0099244F" w:rsidRPr="00D37B3F" w:rsidRDefault="0099244F" w:rsidP="00711CE0">
            <w:pPr>
              <w:spacing w:beforeLines="40" w:before="96" w:afterLines="40" w:after="96"/>
              <w:jc w:val="left"/>
              <w:rPr>
                <w:rFonts w:cs="Calibri"/>
                <w:sz w:val="22"/>
              </w:rPr>
            </w:pPr>
            <w:r w:rsidRPr="00D37B3F">
              <w:rPr>
                <w:rFonts w:cs="Calibri"/>
                <w:sz w:val="22"/>
              </w:rPr>
              <w:t>Promoting Active Citizenship</w:t>
            </w:r>
          </w:p>
          <w:p w14:paraId="32686303" w14:textId="77777777" w:rsidR="0099244F" w:rsidRPr="00D37B3F" w:rsidRDefault="0099244F" w:rsidP="00711CE0">
            <w:pPr>
              <w:spacing w:beforeLines="40" w:before="96" w:afterLines="40" w:after="96"/>
              <w:jc w:val="left"/>
              <w:rPr>
                <w:rFonts w:cs="Calibri"/>
                <w:sz w:val="22"/>
              </w:rPr>
            </w:pPr>
            <w:r w:rsidRPr="00D37B3F">
              <w:rPr>
                <w:rFonts w:cs="Calibri"/>
                <w:sz w:val="22"/>
              </w:rPr>
              <w:t xml:space="preserve">Delivering Community </w:t>
            </w:r>
            <w:r w:rsidRPr="00D37B3F">
              <w:rPr>
                <w:rFonts w:cs="Calibri"/>
                <w:sz w:val="22"/>
              </w:rPr>
              <w:lastRenderedPageBreak/>
              <w:t>Led Approaches</w:t>
            </w:r>
          </w:p>
          <w:p w14:paraId="6A821152" w14:textId="77777777" w:rsidR="0099244F" w:rsidRPr="00D37B3F" w:rsidRDefault="0099244F" w:rsidP="00711CE0">
            <w:pPr>
              <w:spacing w:beforeLines="40" w:before="96" w:afterLines="40" w:after="96"/>
              <w:jc w:val="left"/>
              <w:rPr>
                <w:rFonts w:cs="Calibri"/>
                <w:sz w:val="22"/>
              </w:rPr>
            </w:pPr>
            <w:r w:rsidRPr="00D37B3F">
              <w:rPr>
                <w:rFonts w:cs="Calibri"/>
                <w:sz w:val="22"/>
              </w:rPr>
              <w:t>Safeguarding the Learner</w:t>
            </w:r>
          </w:p>
          <w:p w14:paraId="06EDE217" w14:textId="77777777" w:rsidR="0099244F" w:rsidRPr="00D37B3F" w:rsidRDefault="0099244F" w:rsidP="00711CE0">
            <w:pPr>
              <w:spacing w:beforeLines="40" w:before="96" w:afterLines="40" w:after="96"/>
              <w:jc w:val="left"/>
              <w:rPr>
                <w:rFonts w:cs="Calibri"/>
                <w:sz w:val="22"/>
              </w:rPr>
            </w:pPr>
            <w:r w:rsidRPr="00D37B3F">
              <w:rPr>
                <w:rFonts w:cs="Calibri"/>
                <w:sz w:val="22"/>
              </w:rPr>
              <w:t>Developing the Workforce</w:t>
            </w:r>
          </w:p>
          <w:p w14:paraId="6F074D2A" w14:textId="77777777" w:rsidR="0099244F" w:rsidRPr="00D37B3F" w:rsidRDefault="0099244F" w:rsidP="00711CE0">
            <w:pPr>
              <w:spacing w:beforeLines="40" w:before="96" w:afterLines="40" w:after="96"/>
              <w:jc w:val="left"/>
              <w:rPr>
                <w:rFonts w:cs="Calibri"/>
                <w:sz w:val="22"/>
              </w:rPr>
            </w:pPr>
          </w:p>
        </w:tc>
        <w:tc>
          <w:tcPr>
            <w:tcW w:w="1860" w:type="dxa"/>
            <w:tcBorders>
              <w:top w:val="single" w:sz="4" w:space="0" w:color="auto"/>
              <w:left w:val="single" w:sz="4" w:space="0" w:color="auto"/>
              <w:bottom w:val="single" w:sz="4" w:space="0" w:color="auto"/>
              <w:right w:val="single" w:sz="4" w:space="0" w:color="auto"/>
            </w:tcBorders>
            <w:hideMark/>
          </w:tcPr>
          <w:p w14:paraId="06284909" w14:textId="77777777" w:rsidR="0099244F" w:rsidRPr="00D37B3F" w:rsidRDefault="0099244F" w:rsidP="00711CE0">
            <w:pPr>
              <w:spacing w:beforeLines="40" w:before="96" w:afterLines="40" w:after="96"/>
              <w:jc w:val="left"/>
              <w:rPr>
                <w:rFonts w:cs="Calibri"/>
                <w:sz w:val="22"/>
              </w:rPr>
            </w:pPr>
            <w:r w:rsidRPr="00D37B3F">
              <w:rPr>
                <w:rFonts w:cs="Calibri"/>
                <w:sz w:val="22"/>
              </w:rPr>
              <w:lastRenderedPageBreak/>
              <w:t>Planet Youth Coalition,</w:t>
            </w:r>
          </w:p>
          <w:p w14:paraId="52868CA6" w14:textId="77777777" w:rsidR="0099244F" w:rsidRPr="00D37B3F" w:rsidRDefault="0099244F" w:rsidP="00711CE0">
            <w:pPr>
              <w:spacing w:beforeLines="40" w:before="96" w:afterLines="40" w:after="96"/>
              <w:jc w:val="left"/>
              <w:rPr>
                <w:rFonts w:cs="Calibri"/>
                <w:sz w:val="22"/>
              </w:rPr>
            </w:pPr>
            <w:r w:rsidRPr="00D37B3F">
              <w:rPr>
                <w:rFonts w:cs="Calibri"/>
                <w:sz w:val="22"/>
              </w:rPr>
              <w:t xml:space="preserve"> Community supports Working group (subgroup of Nurtured DIG)</w:t>
            </w:r>
          </w:p>
          <w:p w14:paraId="0ECEA6DB" w14:textId="77777777" w:rsidR="0099244F" w:rsidRPr="00D37B3F" w:rsidRDefault="0099244F" w:rsidP="00711CE0">
            <w:pPr>
              <w:spacing w:beforeLines="40" w:before="96" w:afterLines="40" w:after="96"/>
              <w:jc w:val="left"/>
              <w:rPr>
                <w:rFonts w:cs="Calibri"/>
                <w:sz w:val="22"/>
              </w:rPr>
            </w:pPr>
            <w:r w:rsidRPr="00D37B3F">
              <w:rPr>
                <w:rFonts w:cs="Calibri"/>
                <w:sz w:val="22"/>
              </w:rPr>
              <w:t>ADP and HSCP Programme Lead</w:t>
            </w:r>
          </w:p>
        </w:tc>
        <w:tc>
          <w:tcPr>
            <w:tcW w:w="1134" w:type="dxa"/>
            <w:tcBorders>
              <w:top w:val="single" w:sz="4" w:space="0" w:color="auto"/>
              <w:left w:val="single" w:sz="4" w:space="0" w:color="auto"/>
              <w:bottom w:val="single" w:sz="4" w:space="0" w:color="auto"/>
              <w:right w:val="single" w:sz="4" w:space="0" w:color="auto"/>
            </w:tcBorders>
            <w:hideMark/>
          </w:tcPr>
          <w:p w14:paraId="28E3DE46" w14:textId="77777777" w:rsidR="0099244F" w:rsidRPr="00D37B3F" w:rsidRDefault="0099244F" w:rsidP="00711CE0">
            <w:pPr>
              <w:spacing w:beforeLines="40" w:before="96" w:afterLines="40" w:after="96"/>
              <w:jc w:val="left"/>
              <w:rPr>
                <w:rFonts w:cs="Calibri"/>
                <w:sz w:val="22"/>
              </w:rPr>
            </w:pPr>
            <w:r w:rsidRPr="00D37B3F">
              <w:rPr>
                <w:rFonts w:cs="Calibri"/>
                <w:sz w:val="22"/>
              </w:rPr>
              <w:t>2024/25</w:t>
            </w:r>
          </w:p>
        </w:tc>
        <w:tc>
          <w:tcPr>
            <w:tcW w:w="5103" w:type="dxa"/>
            <w:tcBorders>
              <w:top w:val="single" w:sz="4" w:space="0" w:color="auto"/>
              <w:left w:val="single" w:sz="4" w:space="0" w:color="auto"/>
              <w:bottom w:val="single" w:sz="4" w:space="0" w:color="auto"/>
              <w:right w:val="single" w:sz="4" w:space="0" w:color="auto"/>
            </w:tcBorders>
          </w:tcPr>
          <w:p w14:paraId="48D2FE8B" w14:textId="5E3F3C90" w:rsidR="0099244F" w:rsidRDefault="0099244F" w:rsidP="00711CE0">
            <w:pPr>
              <w:spacing w:beforeLines="40" w:before="96" w:afterLines="40" w:after="96"/>
              <w:jc w:val="left"/>
              <w:rPr>
                <w:rFonts w:cs="Calibri"/>
                <w:sz w:val="22"/>
              </w:rPr>
            </w:pPr>
            <w:r w:rsidRPr="00D37B3F">
              <w:rPr>
                <w:rFonts w:cs="Calibri"/>
                <w:sz w:val="22"/>
              </w:rPr>
              <w:t xml:space="preserve">Outcome 1: Young people build their health and </w:t>
            </w:r>
            <w:r w:rsidR="009B26E0" w:rsidRPr="00D37B3F">
              <w:rPr>
                <w:rFonts w:cs="Calibri"/>
                <w:sz w:val="22"/>
              </w:rPr>
              <w:t>wellbeing.</w:t>
            </w:r>
          </w:p>
          <w:p w14:paraId="6AA16130" w14:textId="488F0769" w:rsidR="0099244F" w:rsidRDefault="0099244F" w:rsidP="00711CE0">
            <w:pPr>
              <w:spacing w:beforeLines="40" w:before="96" w:afterLines="40" w:after="96"/>
              <w:jc w:val="left"/>
              <w:rPr>
                <w:rFonts w:cs="Calibri"/>
                <w:sz w:val="22"/>
              </w:rPr>
            </w:pPr>
            <w:r w:rsidRPr="00D37B3F">
              <w:rPr>
                <w:rFonts w:cs="Calibri"/>
                <w:sz w:val="22"/>
              </w:rPr>
              <w:t xml:space="preserve">Outcome 2: Young people develop and manage relationships </w:t>
            </w:r>
            <w:r w:rsidR="009B26E0" w:rsidRPr="00D37B3F">
              <w:rPr>
                <w:rFonts w:cs="Calibri"/>
                <w:sz w:val="22"/>
              </w:rPr>
              <w:t>effectively.</w:t>
            </w:r>
          </w:p>
          <w:p w14:paraId="2C4A244E" w14:textId="05D0F43A" w:rsidR="0099244F" w:rsidRDefault="0099244F" w:rsidP="00711CE0">
            <w:pPr>
              <w:spacing w:beforeLines="40" w:before="96" w:afterLines="40" w:after="96"/>
              <w:jc w:val="left"/>
              <w:rPr>
                <w:rFonts w:cs="Calibri"/>
                <w:sz w:val="22"/>
              </w:rPr>
            </w:pPr>
            <w:r w:rsidRPr="00D37B3F">
              <w:rPr>
                <w:rFonts w:cs="Calibri"/>
                <w:sz w:val="22"/>
              </w:rPr>
              <w:t xml:space="preserve">Outcome 3: Young people create and apply their learning and describe their skills and </w:t>
            </w:r>
            <w:r w:rsidR="009B26E0" w:rsidRPr="00D37B3F">
              <w:rPr>
                <w:rFonts w:cs="Calibri"/>
                <w:sz w:val="22"/>
              </w:rPr>
              <w:t>achievements.</w:t>
            </w:r>
          </w:p>
          <w:p w14:paraId="736F969B" w14:textId="0539052E" w:rsidR="0099244F" w:rsidRDefault="0099244F" w:rsidP="00711CE0">
            <w:pPr>
              <w:spacing w:beforeLines="40" w:before="96" w:afterLines="40" w:after="96"/>
              <w:jc w:val="left"/>
              <w:rPr>
                <w:rFonts w:cs="Calibri"/>
                <w:sz w:val="22"/>
              </w:rPr>
            </w:pPr>
            <w:r w:rsidRPr="00D37B3F">
              <w:rPr>
                <w:rFonts w:cs="Calibri"/>
                <w:sz w:val="22"/>
              </w:rPr>
              <w:t xml:space="preserve">Outcome 4: Young people participate safely and effectively in groups and </w:t>
            </w:r>
            <w:r w:rsidR="009B26E0" w:rsidRPr="00D37B3F">
              <w:rPr>
                <w:rFonts w:cs="Calibri"/>
                <w:sz w:val="22"/>
              </w:rPr>
              <w:t>teams.</w:t>
            </w:r>
          </w:p>
          <w:p w14:paraId="46968775" w14:textId="09B0BCA4" w:rsidR="0099244F" w:rsidRDefault="0099244F" w:rsidP="00711CE0">
            <w:pPr>
              <w:spacing w:beforeLines="40" w:before="96" w:afterLines="40" w:after="96"/>
              <w:jc w:val="left"/>
              <w:rPr>
                <w:rFonts w:cs="Calibri"/>
                <w:sz w:val="22"/>
              </w:rPr>
            </w:pPr>
            <w:r w:rsidRPr="00D37B3F">
              <w:rPr>
                <w:rFonts w:cs="Calibri"/>
                <w:sz w:val="22"/>
              </w:rPr>
              <w:t xml:space="preserve">Outcome 5: Young people consider risk, make reasoned decisions and take </w:t>
            </w:r>
            <w:r w:rsidR="009B26E0" w:rsidRPr="00D37B3F">
              <w:rPr>
                <w:rFonts w:cs="Calibri"/>
                <w:sz w:val="22"/>
              </w:rPr>
              <w:t>control.</w:t>
            </w:r>
          </w:p>
          <w:p w14:paraId="3E3CFE22" w14:textId="053281A1" w:rsidR="0099244F" w:rsidRDefault="0099244F" w:rsidP="00711CE0">
            <w:pPr>
              <w:spacing w:beforeLines="40" w:before="96" w:afterLines="40" w:after="96"/>
              <w:jc w:val="left"/>
              <w:rPr>
                <w:rFonts w:cs="Calibri"/>
                <w:sz w:val="22"/>
              </w:rPr>
            </w:pPr>
            <w:r w:rsidRPr="00D37B3F">
              <w:rPr>
                <w:rFonts w:cs="Calibri"/>
                <w:sz w:val="22"/>
              </w:rPr>
              <w:lastRenderedPageBreak/>
              <w:t xml:space="preserve">Outcome 6: Young people grow as active citizens, expressing their voice and enabling </w:t>
            </w:r>
            <w:r w:rsidR="009B26E0" w:rsidRPr="00D37B3F">
              <w:rPr>
                <w:rFonts w:cs="Calibri"/>
                <w:sz w:val="22"/>
              </w:rPr>
              <w:t>change.</w:t>
            </w:r>
          </w:p>
          <w:p w14:paraId="014AA8D9" w14:textId="41A61899" w:rsidR="0099244F" w:rsidRPr="00D37B3F" w:rsidRDefault="0099244F" w:rsidP="00711CE0">
            <w:pPr>
              <w:spacing w:beforeLines="40" w:before="96" w:afterLines="40" w:after="96"/>
              <w:jc w:val="left"/>
              <w:rPr>
                <w:rFonts w:cs="Calibri"/>
                <w:sz w:val="22"/>
              </w:rPr>
            </w:pPr>
            <w:r w:rsidRPr="00D37B3F">
              <w:rPr>
                <w:rFonts w:cs="Calibri"/>
                <w:sz w:val="22"/>
              </w:rPr>
              <w:t xml:space="preserve">Outcome 7: Young people broaden their perspectives through new experiences and </w:t>
            </w:r>
            <w:r w:rsidR="009B26E0" w:rsidRPr="00D37B3F">
              <w:rPr>
                <w:rFonts w:cs="Calibri"/>
                <w:sz w:val="22"/>
              </w:rPr>
              <w:t>thinking.</w:t>
            </w:r>
          </w:p>
          <w:p w14:paraId="283C4495" w14:textId="77777777" w:rsidR="0099244F" w:rsidRPr="00D37B3F" w:rsidRDefault="0099244F" w:rsidP="00711CE0">
            <w:pPr>
              <w:spacing w:beforeLines="40" w:before="96" w:afterLines="40" w:after="96"/>
              <w:jc w:val="left"/>
              <w:rPr>
                <w:rFonts w:cs="Calibri"/>
                <w:sz w:val="22"/>
              </w:rPr>
            </w:pPr>
          </w:p>
        </w:tc>
        <w:tc>
          <w:tcPr>
            <w:tcW w:w="2126" w:type="dxa"/>
            <w:tcBorders>
              <w:top w:val="single" w:sz="4" w:space="0" w:color="auto"/>
              <w:left w:val="single" w:sz="4" w:space="0" w:color="auto"/>
              <w:bottom w:val="single" w:sz="4" w:space="0" w:color="auto"/>
              <w:right w:val="single" w:sz="4" w:space="0" w:color="auto"/>
            </w:tcBorders>
            <w:hideMark/>
          </w:tcPr>
          <w:p w14:paraId="2B1FC101" w14:textId="77777777" w:rsidR="0099244F" w:rsidRPr="00D37B3F" w:rsidRDefault="0099244F" w:rsidP="00711CE0">
            <w:pPr>
              <w:spacing w:beforeLines="40" w:before="96" w:afterLines="40" w:after="96"/>
              <w:jc w:val="left"/>
              <w:rPr>
                <w:rFonts w:cs="Calibri"/>
                <w:sz w:val="22"/>
              </w:rPr>
            </w:pPr>
            <w:r w:rsidRPr="00D37B3F">
              <w:rPr>
                <w:rFonts w:cs="Calibri"/>
                <w:sz w:val="22"/>
              </w:rPr>
              <w:lastRenderedPageBreak/>
              <w:t xml:space="preserve">TBA   </w:t>
            </w:r>
          </w:p>
        </w:tc>
      </w:tr>
    </w:tbl>
    <w:p w14:paraId="1D64AFF0" w14:textId="77777777" w:rsidR="00486463" w:rsidRDefault="00486463" w:rsidP="00486463">
      <w:pPr>
        <w:rPr>
          <w:color w:val="0E2841" w:themeColor="text2"/>
          <w:szCs w:val="18"/>
        </w:rPr>
      </w:pPr>
    </w:p>
    <w:p w14:paraId="514B257B" w14:textId="5BFFE3D2" w:rsidR="00F74BC4" w:rsidRDefault="00F74BC4" w:rsidP="00F74BC4">
      <w:pPr>
        <w:pStyle w:val="Caption"/>
        <w:keepNext/>
      </w:pPr>
      <w:bookmarkStart w:id="55" w:name="_Toc181357522"/>
      <w:r>
        <w:t xml:space="preserve">Table </w:t>
      </w:r>
      <w:fldSimple w:instr=" SEQ Table \* ARABIC ">
        <w:r>
          <w:rPr>
            <w:noProof/>
          </w:rPr>
          <w:t>16</w:t>
        </w:r>
      </w:fldSimple>
      <w:r>
        <w:t xml:space="preserve">: </w:t>
      </w:r>
      <w:r w:rsidRPr="00F42BF0">
        <w:t>Youth Alliance Priority 7: Young People are Engaged in Environmental Action</w:t>
      </w:r>
      <w:bookmarkEnd w:id="55"/>
    </w:p>
    <w:tbl>
      <w:tblPr>
        <w:tblStyle w:val="TableGrid"/>
        <w:tblW w:w="14312" w:type="dxa"/>
        <w:tblLayout w:type="fixed"/>
        <w:tblLook w:val="04A0" w:firstRow="1" w:lastRow="0" w:firstColumn="1" w:lastColumn="0" w:noHBand="0" w:noVBand="1"/>
      </w:tblPr>
      <w:tblGrid>
        <w:gridCol w:w="2405"/>
        <w:gridCol w:w="1843"/>
        <w:gridCol w:w="1701"/>
        <w:gridCol w:w="1134"/>
        <w:gridCol w:w="4394"/>
        <w:gridCol w:w="2835"/>
      </w:tblGrid>
      <w:tr w:rsidR="0099244F" w:rsidRPr="005D7D80" w14:paraId="5BC52C07" w14:textId="77777777" w:rsidTr="0099244F">
        <w:trPr>
          <w:tblHeader/>
        </w:trPr>
        <w:tc>
          <w:tcPr>
            <w:tcW w:w="2405" w:type="dxa"/>
            <w:shd w:val="clear" w:color="auto" w:fill="C1E4F5" w:themeFill="accent1" w:themeFillTint="33"/>
          </w:tcPr>
          <w:p w14:paraId="36A3FDC1" w14:textId="77777777" w:rsidR="0099244F" w:rsidRPr="005D7D80" w:rsidRDefault="0099244F" w:rsidP="00711CE0">
            <w:pPr>
              <w:spacing w:before="40" w:afterLines="40" w:after="96"/>
              <w:rPr>
                <w:rFonts w:cs="Calibri"/>
                <w:b/>
                <w:bCs/>
                <w:sz w:val="20"/>
                <w:szCs w:val="20"/>
              </w:rPr>
            </w:pPr>
            <w:r w:rsidRPr="005D7D80">
              <w:rPr>
                <w:rFonts w:cs="Calibri"/>
                <w:b/>
                <w:bCs/>
                <w:sz w:val="20"/>
                <w:szCs w:val="20"/>
              </w:rPr>
              <w:t xml:space="preserve">Action </w:t>
            </w:r>
          </w:p>
        </w:tc>
        <w:tc>
          <w:tcPr>
            <w:tcW w:w="1843" w:type="dxa"/>
            <w:shd w:val="clear" w:color="auto" w:fill="C1E4F5" w:themeFill="accent1" w:themeFillTint="33"/>
          </w:tcPr>
          <w:p w14:paraId="4C4A96AD" w14:textId="77777777" w:rsidR="0099244F" w:rsidRPr="005D7D80" w:rsidRDefault="0099244F" w:rsidP="00711CE0">
            <w:pPr>
              <w:spacing w:before="40" w:afterLines="40" w:after="96"/>
              <w:rPr>
                <w:rFonts w:cs="Calibri"/>
                <w:b/>
                <w:bCs/>
                <w:sz w:val="20"/>
                <w:szCs w:val="20"/>
              </w:rPr>
            </w:pPr>
            <w:r w:rsidRPr="005D7D80">
              <w:rPr>
                <w:rFonts w:cs="Calibri"/>
                <w:b/>
                <w:bCs/>
                <w:sz w:val="20"/>
                <w:szCs w:val="20"/>
              </w:rPr>
              <w:t>*WD Community planning outcomes</w:t>
            </w:r>
          </w:p>
        </w:tc>
        <w:tc>
          <w:tcPr>
            <w:tcW w:w="1701" w:type="dxa"/>
            <w:shd w:val="clear" w:color="auto" w:fill="C1E4F5" w:themeFill="accent1" w:themeFillTint="33"/>
          </w:tcPr>
          <w:p w14:paraId="64834236" w14:textId="77777777" w:rsidR="0099244F" w:rsidRPr="005D7D80" w:rsidRDefault="0099244F" w:rsidP="00711CE0">
            <w:pPr>
              <w:spacing w:before="40" w:afterLines="40" w:after="96"/>
              <w:rPr>
                <w:rFonts w:cs="Calibri"/>
                <w:b/>
                <w:bCs/>
                <w:sz w:val="20"/>
                <w:szCs w:val="20"/>
              </w:rPr>
            </w:pPr>
            <w:r w:rsidRPr="005D7D80">
              <w:rPr>
                <w:rFonts w:cs="Calibri"/>
                <w:b/>
                <w:bCs/>
                <w:sz w:val="20"/>
                <w:szCs w:val="20"/>
              </w:rPr>
              <w:t>Lead</w:t>
            </w:r>
          </w:p>
        </w:tc>
        <w:tc>
          <w:tcPr>
            <w:tcW w:w="1134" w:type="dxa"/>
            <w:shd w:val="clear" w:color="auto" w:fill="C1E4F5" w:themeFill="accent1" w:themeFillTint="33"/>
          </w:tcPr>
          <w:p w14:paraId="1A9009E1" w14:textId="77777777" w:rsidR="0099244F" w:rsidRPr="005D7D80" w:rsidRDefault="0099244F" w:rsidP="00711CE0">
            <w:pPr>
              <w:spacing w:before="40" w:afterLines="40" w:after="96"/>
              <w:rPr>
                <w:rFonts w:cs="Calibri"/>
                <w:b/>
                <w:bCs/>
                <w:sz w:val="20"/>
                <w:szCs w:val="20"/>
              </w:rPr>
            </w:pPr>
            <w:r w:rsidRPr="005D7D80">
              <w:rPr>
                <w:rFonts w:cs="Calibri"/>
                <w:b/>
                <w:bCs/>
                <w:sz w:val="20"/>
                <w:szCs w:val="20"/>
              </w:rPr>
              <w:t>timescale</w:t>
            </w:r>
          </w:p>
        </w:tc>
        <w:tc>
          <w:tcPr>
            <w:tcW w:w="4394" w:type="dxa"/>
            <w:shd w:val="clear" w:color="auto" w:fill="C1E4F5" w:themeFill="accent1" w:themeFillTint="33"/>
          </w:tcPr>
          <w:p w14:paraId="22D7C4AC" w14:textId="77777777" w:rsidR="0099244F" w:rsidRPr="005D7D80" w:rsidRDefault="0099244F" w:rsidP="00711CE0">
            <w:pPr>
              <w:spacing w:before="40" w:afterLines="40" w:after="96"/>
              <w:rPr>
                <w:rFonts w:cs="Calibri"/>
                <w:b/>
                <w:bCs/>
                <w:sz w:val="20"/>
                <w:szCs w:val="20"/>
              </w:rPr>
            </w:pPr>
            <w:r w:rsidRPr="005D7D80">
              <w:rPr>
                <w:rFonts w:cs="Calibri"/>
                <w:b/>
                <w:bCs/>
                <w:sz w:val="20"/>
                <w:szCs w:val="20"/>
              </w:rPr>
              <w:t xml:space="preserve">National Youth work Outcome </w:t>
            </w:r>
          </w:p>
        </w:tc>
        <w:tc>
          <w:tcPr>
            <w:tcW w:w="2835" w:type="dxa"/>
            <w:shd w:val="clear" w:color="auto" w:fill="C1E4F5" w:themeFill="accent1" w:themeFillTint="33"/>
          </w:tcPr>
          <w:p w14:paraId="4AA0BC59" w14:textId="77777777" w:rsidR="0099244F" w:rsidRPr="005D7D80" w:rsidRDefault="0099244F" w:rsidP="00711CE0">
            <w:pPr>
              <w:spacing w:before="40" w:afterLines="40" w:after="96"/>
              <w:rPr>
                <w:rFonts w:cs="Calibri"/>
                <w:b/>
                <w:bCs/>
                <w:sz w:val="20"/>
                <w:szCs w:val="20"/>
              </w:rPr>
            </w:pPr>
            <w:r w:rsidRPr="005D7D80">
              <w:rPr>
                <w:rFonts w:cs="Calibri"/>
                <w:b/>
                <w:bCs/>
                <w:sz w:val="20"/>
                <w:szCs w:val="20"/>
              </w:rPr>
              <w:t>Method/ Measure of success</w:t>
            </w:r>
          </w:p>
        </w:tc>
      </w:tr>
      <w:tr w:rsidR="0099244F" w:rsidRPr="005D7D80" w14:paraId="193223D6" w14:textId="77777777" w:rsidTr="0099244F">
        <w:tc>
          <w:tcPr>
            <w:tcW w:w="2405" w:type="dxa"/>
          </w:tcPr>
          <w:p w14:paraId="3636F856" w14:textId="77777777" w:rsidR="0099244F" w:rsidRPr="009C70E5" w:rsidRDefault="0099244F" w:rsidP="00711CE0">
            <w:pPr>
              <w:spacing w:before="40" w:afterLines="40" w:after="96"/>
              <w:jc w:val="left"/>
              <w:rPr>
                <w:rFonts w:cs="Calibri"/>
                <w:sz w:val="22"/>
              </w:rPr>
            </w:pPr>
            <w:r w:rsidRPr="009C70E5">
              <w:rPr>
                <w:rFonts w:cs="Calibri"/>
                <w:sz w:val="22"/>
              </w:rPr>
              <w:t>H</w:t>
            </w:r>
            <w:r>
              <w:rPr>
                <w:rFonts w:cs="Calibri"/>
                <w:sz w:val="22"/>
              </w:rPr>
              <w:t xml:space="preserve">aldane </w:t>
            </w:r>
            <w:r w:rsidRPr="009C70E5">
              <w:rPr>
                <w:rFonts w:cs="Calibri"/>
                <w:sz w:val="22"/>
              </w:rPr>
              <w:t>Y</w:t>
            </w:r>
            <w:r>
              <w:rPr>
                <w:rFonts w:cs="Calibri"/>
                <w:sz w:val="22"/>
              </w:rPr>
              <w:t xml:space="preserve">outh </w:t>
            </w:r>
            <w:r w:rsidRPr="009C70E5">
              <w:rPr>
                <w:rFonts w:cs="Calibri"/>
                <w:sz w:val="22"/>
              </w:rPr>
              <w:t>S</w:t>
            </w:r>
            <w:r>
              <w:rPr>
                <w:rFonts w:cs="Calibri"/>
                <w:sz w:val="22"/>
              </w:rPr>
              <w:t>ervices</w:t>
            </w:r>
            <w:r w:rsidRPr="009C70E5">
              <w:rPr>
                <w:rFonts w:cs="Calibri"/>
                <w:sz w:val="22"/>
              </w:rPr>
              <w:t xml:space="preserve"> Eco Group</w:t>
            </w:r>
          </w:p>
        </w:tc>
        <w:tc>
          <w:tcPr>
            <w:tcW w:w="1843" w:type="dxa"/>
          </w:tcPr>
          <w:p w14:paraId="75E1D561" w14:textId="77777777" w:rsidR="0099244F" w:rsidRPr="005529E4" w:rsidRDefault="0099244F" w:rsidP="00711CE0">
            <w:pPr>
              <w:shd w:val="clear" w:color="auto" w:fill="FFFFFF" w:themeFill="background1"/>
              <w:spacing w:before="40" w:afterLines="40" w:after="96"/>
              <w:jc w:val="left"/>
              <w:rPr>
                <w:rFonts w:eastAsia="Aptos" w:cs="Calibri"/>
                <w:sz w:val="22"/>
              </w:rPr>
            </w:pPr>
            <w:r w:rsidRPr="009C70E5">
              <w:rPr>
                <w:rFonts w:eastAsia="Aptos" w:cs="Calibri"/>
                <w:sz w:val="22"/>
              </w:rPr>
              <w:t xml:space="preserve">Supporting Local </w:t>
            </w:r>
            <w:r>
              <w:rPr>
                <w:rFonts w:eastAsia="Aptos" w:cs="Calibri"/>
                <w:sz w:val="22"/>
              </w:rPr>
              <w:t>r</w:t>
            </w:r>
            <w:r w:rsidRPr="009C70E5">
              <w:rPr>
                <w:rFonts w:eastAsia="Aptos" w:cs="Calibri"/>
                <w:sz w:val="22"/>
              </w:rPr>
              <w:t>egeneration and Environmental Sustainability</w:t>
            </w:r>
          </w:p>
        </w:tc>
        <w:tc>
          <w:tcPr>
            <w:tcW w:w="1701" w:type="dxa"/>
          </w:tcPr>
          <w:p w14:paraId="73C3D7C8" w14:textId="77777777" w:rsidR="0099244F" w:rsidRPr="009C70E5" w:rsidRDefault="0099244F" w:rsidP="00711CE0">
            <w:pPr>
              <w:spacing w:before="40" w:afterLines="40" w:after="96"/>
              <w:jc w:val="left"/>
              <w:rPr>
                <w:rFonts w:cs="Calibri"/>
                <w:sz w:val="22"/>
              </w:rPr>
            </w:pPr>
            <w:r w:rsidRPr="009C70E5">
              <w:rPr>
                <w:rFonts w:cs="Calibri"/>
                <w:sz w:val="22"/>
              </w:rPr>
              <w:t>Haldane Youth Services</w:t>
            </w:r>
          </w:p>
        </w:tc>
        <w:tc>
          <w:tcPr>
            <w:tcW w:w="1134" w:type="dxa"/>
          </w:tcPr>
          <w:p w14:paraId="3B3A0313" w14:textId="77777777" w:rsidR="0099244F" w:rsidRPr="009C70E5" w:rsidRDefault="0099244F" w:rsidP="00711CE0">
            <w:pPr>
              <w:spacing w:before="40" w:afterLines="40" w:after="96"/>
              <w:jc w:val="left"/>
              <w:rPr>
                <w:rFonts w:cs="Calibri"/>
                <w:sz w:val="22"/>
              </w:rPr>
            </w:pPr>
            <w:r w:rsidRPr="009C70E5">
              <w:rPr>
                <w:rFonts w:cs="Calibri"/>
                <w:sz w:val="22"/>
              </w:rPr>
              <w:t>26 weeks per year</w:t>
            </w:r>
          </w:p>
        </w:tc>
        <w:tc>
          <w:tcPr>
            <w:tcW w:w="4394" w:type="dxa"/>
          </w:tcPr>
          <w:p w14:paraId="3B94CDA3" w14:textId="403CE186" w:rsidR="0099244F" w:rsidRDefault="0099244F" w:rsidP="00711CE0">
            <w:pPr>
              <w:shd w:val="clear" w:color="auto" w:fill="FFFFFF" w:themeFill="background1"/>
              <w:spacing w:before="40" w:afterLines="40" w:after="96"/>
              <w:jc w:val="left"/>
              <w:rPr>
                <w:rFonts w:eastAsia="Aptos" w:cs="Calibri"/>
                <w:sz w:val="22"/>
              </w:rPr>
            </w:pPr>
            <w:r w:rsidRPr="00026107">
              <w:rPr>
                <w:rFonts w:eastAsia="Aptos" w:cs="Calibri"/>
                <w:sz w:val="22"/>
              </w:rPr>
              <w:t xml:space="preserve">Outcome 4: Young people participate safely and effectively in groups and </w:t>
            </w:r>
            <w:r w:rsidR="009B26E0" w:rsidRPr="00026107">
              <w:rPr>
                <w:rFonts w:eastAsia="Aptos" w:cs="Calibri"/>
                <w:sz w:val="22"/>
              </w:rPr>
              <w:t>teams.</w:t>
            </w:r>
          </w:p>
          <w:p w14:paraId="17A7BB5F" w14:textId="77777777" w:rsidR="0099244F" w:rsidRPr="005529E4" w:rsidRDefault="0099244F" w:rsidP="00711CE0">
            <w:pPr>
              <w:spacing w:before="40" w:afterLines="40" w:after="96"/>
              <w:jc w:val="left"/>
              <w:rPr>
                <w:rFonts w:eastAsia="Aptos" w:cs="Calibri"/>
                <w:sz w:val="22"/>
              </w:rPr>
            </w:pPr>
            <w:r w:rsidRPr="00D37B3F">
              <w:rPr>
                <w:rFonts w:cs="Calibri"/>
                <w:sz w:val="22"/>
              </w:rPr>
              <w:t>Outcome 6: Young people grow as active citizens, expressing their voice and enabling change</w:t>
            </w:r>
          </w:p>
        </w:tc>
        <w:tc>
          <w:tcPr>
            <w:tcW w:w="2835" w:type="dxa"/>
          </w:tcPr>
          <w:p w14:paraId="18CBE6DC" w14:textId="77777777" w:rsidR="0099244F" w:rsidRPr="009C70E5" w:rsidRDefault="0099244F" w:rsidP="00711CE0">
            <w:pPr>
              <w:spacing w:before="40" w:afterLines="40" w:after="96"/>
              <w:jc w:val="left"/>
              <w:rPr>
                <w:rFonts w:cs="Calibri"/>
                <w:sz w:val="22"/>
              </w:rPr>
            </w:pPr>
            <w:r w:rsidRPr="009C70E5">
              <w:rPr>
                <w:rFonts w:cs="Calibri"/>
                <w:sz w:val="22"/>
              </w:rPr>
              <w:t>Observation/ Consultation/ case studies /stats</w:t>
            </w:r>
          </w:p>
          <w:p w14:paraId="61643400" w14:textId="77777777" w:rsidR="0099244F" w:rsidRPr="009C70E5" w:rsidRDefault="0099244F" w:rsidP="00711CE0">
            <w:pPr>
              <w:spacing w:before="40" w:afterLines="40" w:after="96"/>
              <w:jc w:val="left"/>
              <w:rPr>
                <w:rFonts w:cs="Calibri"/>
                <w:sz w:val="22"/>
              </w:rPr>
            </w:pPr>
          </w:p>
        </w:tc>
      </w:tr>
      <w:tr w:rsidR="0099244F" w:rsidRPr="005D7D80" w14:paraId="2E3E7240" w14:textId="77777777" w:rsidTr="0099244F">
        <w:tc>
          <w:tcPr>
            <w:tcW w:w="2405" w:type="dxa"/>
          </w:tcPr>
          <w:p w14:paraId="33957BFF" w14:textId="77777777" w:rsidR="0099244F" w:rsidRPr="009C70E5" w:rsidRDefault="0099244F" w:rsidP="00711CE0">
            <w:pPr>
              <w:spacing w:before="40" w:afterLines="40" w:after="96"/>
              <w:jc w:val="left"/>
              <w:rPr>
                <w:rFonts w:cs="Calibri"/>
                <w:sz w:val="22"/>
              </w:rPr>
            </w:pPr>
            <w:r w:rsidRPr="009C70E5">
              <w:rPr>
                <w:rFonts w:cs="Calibri"/>
                <w:sz w:val="22"/>
              </w:rPr>
              <w:t>My Climate Path</w:t>
            </w:r>
          </w:p>
        </w:tc>
        <w:tc>
          <w:tcPr>
            <w:tcW w:w="1843" w:type="dxa"/>
          </w:tcPr>
          <w:p w14:paraId="08C2A268" w14:textId="77777777" w:rsidR="0099244F" w:rsidRPr="009C70E5" w:rsidRDefault="0099244F" w:rsidP="00711CE0">
            <w:pPr>
              <w:spacing w:before="40" w:afterLines="40" w:after="96"/>
              <w:jc w:val="left"/>
              <w:rPr>
                <w:rFonts w:cs="Calibri"/>
                <w:sz w:val="22"/>
              </w:rPr>
            </w:pPr>
            <w:r w:rsidRPr="00026107">
              <w:rPr>
                <w:rFonts w:cs="Calibri"/>
                <w:sz w:val="22"/>
              </w:rPr>
              <w:t>Supporting Local regeneration and Environmental Sustainability</w:t>
            </w:r>
          </w:p>
        </w:tc>
        <w:tc>
          <w:tcPr>
            <w:tcW w:w="1701" w:type="dxa"/>
          </w:tcPr>
          <w:p w14:paraId="2DDD2F2C" w14:textId="77777777" w:rsidR="0099244F" w:rsidRPr="009C70E5" w:rsidRDefault="0099244F" w:rsidP="00711CE0">
            <w:pPr>
              <w:spacing w:before="40" w:afterLines="40" w:after="96"/>
              <w:jc w:val="left"/>
              <w:rPr>
                <w:rFonts w:cs="Calibri"/>
                <w:sz w:val="22"/>
              </w:rPr>
            </w:pPr>
            <w:r w:rsidRPr="009C70E5">
              <w:rPr>
                <w:rFonts w:cs="Calibri"/>
                <w:sz w:val="22"/>
              </w:rPr>
              <w:t>DYW West / Senior Phase</w:t>
            </w:r>
          </w:p>
        </w:tc>
        <w:tc>
          <w:tcPr>
            <w:tcW w:w="1134" w:type="dxa"/>
          </w:tcPr>
          <w:p w14:paraId="19677817" w14:textId="77777777" w:rsidR="0099244F" w:rsidRPr="009C70E5" w:rsidRDefault="0099244F" w:rsidP="00711CE0">
            <w:pPr>
              <w:spacing w:before="40" w:afterLines="40" w:after="96"/>
              <w:jc w:val="left"/>
              <w:rPr>
                <w:rFonts w:cs="Calibri"/>
                <w:sz w:val="22"/>
              </w:rPr>
            </w:pPr>
            <w:r w:rsidRPr="009C70E5">
              <w:rPr>
                <w:rFonts w:cs="Calibri"/>
                <w:sz w:val="22"/>
              </w:rPr>
              <w:t xml:space="preserve">Academic year / Ongoing </w:t>
            </w:r>
          </w:p>
        </w:tc>
        <w:tc>
          <w:tcPr>
            <w:tcW w:w="4394" w:type="dxa"/>
          </w:tcPr>
          <w:p w14:paraId="32D64C21" w14:textId="7670076C" w:rsidR="0099244F" w:rsidRPr="009C70E5" w:rsidRDefault="0099244F" w:rsidP="0099244F">
            <w:pPr>
              <w:spacing w:before="40" w:afterLines="40" w:after="96"/>
              <w:jc w:val="left"/>
              <w:rPr>
                <w:rFonts w:cs="Calibri"/>
                <w:sz w:val="22"/>
              </w:rPr>
            </w:pPr>
            <w:r w:rsidRPr="00D37B3F">
              <w:rPr>
                <w:rFonts w:cs="Calibri"/>
                <w:sz w:val="22"/>
              </w:rPr>
              <w:t>Outcome 6: Young people grow as active citizens, expressing their voice and enabling change</w:t>
            </w:r>
          </w:p>
        </w:tc>
        <w:tc>
          <w:tcPr>
            <w:tcW w:w="2835" w:type="dxa"/>
          </w:tcPr>
          <w:p w14:paraId="62336940" w14:textId="77777777" w:rsidR="0099244F" w:rsidRPr="009C70E5" w:rsidRDefault="0099244F" w:rsidP="00711CE0">
            <w:pPr>
              <w:spacing w:before="40" w:afterLines="40" w:after="96"/>
              <w:jc w:val="left"/>
              <w:rPr>
                <w:rFonts w:cs="Calibri"/>
                <w:sz w:val="22"/>
              </w:rPr>
            </w:pPr>
            <w:r w:rsidRPr="009C70E5">
              <w:rPr>
                <w:rFonts w:cs="Calibri"/>
                <w:sz w:val="22"/>
              </w:rPr>
              <w:t xml:space="preserve"> Case studies on completion/ evaluation</w:t>
            </w:r>
          </w:p>
        </w:tc>
      </w:tr>
    </w:tbl>
    <w:p w14:paraId="3A3F8EFE" w14:textId="2F68D2DD" w:rsidR="00A057F5" w:rsidRDefault="00A057F5" w:rsidP="003B448C">
      <w:pPr>
        <w:spacing w:before="0" w:after="0"/>
        <w:jc w:val="left"/>
        <w:rPr>
          <w:rFonts w:asciiTheme="minorHAnsi" w:eastAsiaTheme="majorEastAsia" w:hAnsiTheme="minorHAnsi" w:cstheme="majorBidi"/>
          <w:color w:val="0F4761" w:themeColor="accent1" w:themeShade="BF"/>
          <w:szCs w:val="28"/>
        </w:rPr>
      </w:pPr>
    </w:p>
    <w:p w14:paraId="4563C912" w14:textId="54B63910" w:rsidR="00EB27E7" w:rsidRDefault="004553AA" w:rsidP="00EB1986">
      <w:pPr>
        <w:pStyle w:val="Heading3"/>
      </w:pPr>
      <w:r w:rsidRPr="004553AA">
        <w:lastRenderedPageBreak/>
        <w:t xml:space="preserve">Community Empowerment Delivery Improvement Group </w:t>
      </w:r>
      <w:r w:rsidR="00EB1986">
        <w:t>Action Plan</w:t>
      </w:r>
    </w:p>
    <w:p w14:paraId="60138D2B" w14:textId="2FFA1BFA" w:rsidR="00134BD9" w:rsidRDefault="00134BD9" w:rsidP="00134BD9">
      <w:r>
        <w:t xml:space="preserve">The </w:t>
      </w:r>
      <w:r w:rsidR="004553AA" w:rsidRPr="004553AA">
        <w:t xml:space="preserve">Community Empowerment Delivery Improvement Group </w:t>
      </w:r>
      <w:r>
        <w:t>Priorities are:</w:t>
      </w:r>
    </w:p>
    <w:p w14:paraId="5AFF56A7" w14:textId="291011CD" w:rsidR="006B7AA8" w:rsidRDefault="00D510FF" w:rsidP="00A44F43">
      <w:pPr>
        <w:pStyle w:val="ListParagraph"/>
        <w:numPr>
          <w:ilvl w:val="0"/>
          <w:numId w:val="36"/>
        </w:numPr>
      </w:pPr>
      <w:r>
        <w:t xml:space="preserve">Priority 1: </w:t>
      </w:r>
      <w:r w:rsidRPr="001A2F09">
        <w:t>Raise awareness, knowledge and understanding of community empowerment</w:t>
      </w:r>
      <w:r w:rsidRPr="00904BD3">
        <w:t>.</w:t>
      </w:r>
    </w:p>
    <w:p w14:paraId="4FC12DCC" w14:textId="68879FFD" w:rsidR="00D510FF" w:rsidRDefault="00D510FF" w:rsidP="00A44F43">
      <w:pPr>
        <w:pStyle w:val="ListParagraph"/>
        <w:numPr>
          <w:ilvl w:val="0"/>
          <w:numId w:val="36"/>
        </w:numPr>
      </w:pPr>
      <w:r>
        <w:t xml:space="preserve">Priority 2: </w:t>
      </w:r>
      <w:r w:rsidRPr="001A2F09">
        <w:t>Increase confidence for community empowerment.</w:t>
      </w:r>
    </w:p>
    <w:p w14:paraId="0A4E0E34" w14:textId="3611A7CB" w:rsidR="00D510FF" w:rsidRDefault="00D510FF" w:rsidP="00A44F43">
      <w:pPr>
        <w:pStyle w:val="ListParagraph"/>
        <w:numPr>
          <w:ilvl w:val="0"/>
          <w:numId w:val="36"/>
        </w:numPr>
      </w:pPr>
      <w:r>
        <w:t xml:space="preserve">Priority 3:  </w:t>
      </w:r>
      <w:r w:rsidRPr="001A2F09">
        <w:t>Set standards for how we work and behave in the context of community empowerment.</w:t>
      </w:r>
    </w:p>
    <w:p w14:paraId="77B15F7D" w14:textId="5E5EEC63" w:rsidR="00D510FF" w:rsidRDefault="00D510FF" w:rsidP="00A44F43">
      <w:pPr>
        <w:pStyle w:val="ListParagraph"/>
        <w:numPr>
          <w:ilvl w:val="0"/>
          <w:numId w:val="36"/>
        </w:numPr>
      </w:pPr>
      <w:r>
        <w:t xml:space="preserve">Priority 4: </w:t>
      </w:r>
      <w:r w:rsidRPr="001A2F09">
        <w:t>Ensure clarity of roles for effective collaboration among Councillors, Council officers, community planning partners, volunteers and communities.</w:t>
      </w:r>
    </w:p>
    <w:p w14:paraId="436AB915" w14:textId="7A9F8367" w:rsidR="00D510FF" w:rsidRDefault="00D510FF" w:rsidP="00A44F43">
      <w:pPr>
        <w:pStyle w:val="ListParagraph"/>
        <w:numPr>
          <w:ilvl w:val="0"/>
          <w:numId w:val="36"/>
        </w:numPr>
      </w:pPr>
      <w:r>
        <w:t xml:space="preserve">Priority 5: </w:t>
      </w:r>
      <w:r w:rsidRPr="001A2F09">
        <w:t>Develop skills for community empowerment.</w:t>
      </w:r>
    </w:p>
    <w:p w14:paraId="37B6A4AA" w14:textId="548106C5" w:rsidR="00D510FF" w:rsidRDefault="00D510FF" w:rsidP="00A44F43">
      <w:pPr>
        <w:pStyle w:val="ListParagraph"/>
        <w:numPr>
          <w:ilvl w:val="0"/>
          <w:numId w:val="36"/>
        </w:numPr>
      </w:pPr>
      <w:r>
        <w:t xml:space="preserve">Priority 6: </w:t>
      </w:r>
      <w:r w:rsidRPr="001A2F09">
        <w:t>Ensuring that there are sufficient resources, facilities and support to encourage community empowerment.</w:t>
      </w:r>
    </w:p>
    <w:p w14:paraId="46BF6388" w14:textId="7ACC8D1C" w:rsidR="00F74BC4" w:rsidRDefault="00F74BC4" w:rsidP="00F74BC4">
      <w:pPr>
        <w:pStyle w:val="Caption"/>
        <w:keepNext/>
      </w:pPr>
      <w:bookmarkStart w:id="56" w:name="_Toc181357523"/>
      <w:r>
        <w:t xml:space="preserve">Table </w:t>
      </w:r>
      <w:fldSimple w:instr=" SEQ Table \* ARABIC ">
        <w:r>
          <w:rPr>
            <w:noProof/>
          </w:rPr>
          <w:t>17</w:t>
        </w:r>
      </w:fldSimple>
      <w:r>
        <w:t xml:space="preserve">: </w:t>
      </w:r>
      <w:r w:rsidRPr="00E6378B">
        <w:t>Community Priority 1: Increase Understanding of Community Empowerment</w:t>
      </w:r>
      <w:bookmarkEnd w:id="56"/>
    </w:p>
    <w:tbl>
      <w:tblPr>
        <w:tblStyle w:val="TableGrid"/>
        <w:tblW w:w="14312" w:type="dxa"/>
        <w:tblLayout w:type="fixed"/>
        <w:tblLook w:val="04A0" w:firstRow="1" w:lastRow="0" w:firstColumn="1" w:lastColumn="0" w:noHBand="0" w:noVBand="1"/>
      </w:tblPr>
      <w:tblGrid>
        <w:gridCol w:w="2044"/>
        <w:gridCol w:w="2045"/>
        <w:gridCol w:w="2044"/>
        <w:gridCol w:w="1092"/>
        <w:gridCol w:w="3827"/>
        <w:gridCol w:w="3260"/>
      </w:tblGrid>
      <w:tr w:rsidR="0099244F" w:rsidRPr="005D7D80" w14:paraId="219810FD" w14:textId="77777777" w:rsidTr="00A1061C">
        <w:trPr>
          <w:tblHeader/>
        </w:trPr>
        <w:tc>
          <w:tcPr>
            <w:tcW w:w="2044" w:type="dxa"/>
            <w:shd w:val="clear" w:color="auto" w:fill="C1E4F5" w:themeFill="accent1" w:themeFillTint="33"/>
          </w:tcPr>
          <w:p w14:paraId="04CF5AD6" w14:textId="77777777" w:rsidR="0099244F" w:rsidRPr="005D7D80" w:rsidRDefault="0099244F" w:rsidP="00711CE0">
            <w:pPr>
              <w:spacing w:beforeLines="40" w:before="96" w:afterLines="40" w:after="96"/>
              <w:rPr>
                <w:rFonts w:cs="Calibri"/>
                <w:b/>
                <w:bCs/>
                <w:sz w:val="20"/>
                <w:szCs w:val="20"/>
              </w:rPr>
            </w:pPr>
            <w:r w:rsidRPr="005D7D80">
              <w:rPr>
                <w:rFonts w:cs="Calibri"/>
                <w:b/>
                <w:bCs/>
                <w:sz w:val="20"/>
                <w:szCs w:val="20"/>
              </w:rPr>
              <w:t xml:space="preserve">Action </w:t>
            </w:r>
          </w:p>
        </w:tc>
        <w:tc>
          <w:tcPr>
            <w:tcW w:w="2045" w:type="dxa"/>
            <w:shd w:val="clear" w:color="auto" w:fill="C1E4F5" w:themeFill="accent1" w:themeFillTint="33"/>
          </w:tcPr>
          <w:p w14:paraId="21DC7951" w14:textId="77777777" w:rsidR="0099244F" w:rsidRPr="005D7D80" w:rsidRDefault="0099244F" w:rsidP="00711CE0">
            <w:pPr>
              <w:spacing w:beforeLines="40" w:before="96" w:afterLines="40" w:after="96"/>
              <w:rPr>
                <w:rFonts w:cs="Calibri"/>
                <w:b/>
                <w:bCs/>
                <w:sz w:val="20"/>
                <w:szCs w:val="20"/>
              </w:rPr>
            </w:pPr>
            <w:r w:rsidRPr="005D7D80">
              <w:rPr>
                <w:rFonts w:cs="Calibri"/>
                <w:b/>
                <w:bCs/>
                <w:sz w:val="20"/>
                <w:szCs w:val="20"/>
              </w:rPr>
              <w:t>*WD Community planning outcomes</w:t>
            </w:r>
          </w:p>
        </w:tc>
        <w:tc>
          <w:tcPr>
            <w:tcW w:w="2044" w:type="dxa"/>
            <w:shd w:val="clear" w:color="auto" w:fill="C1E4F5" w:themeFill="accent1" w:themeFillTint="33"/>
          </w:tcPr>
          <w:p w14:paraId="2226ED66" w14:textId="77777777" w:rsidR="0099244F" w:rsidRPr="005D7D80" w:rsidRDefault="0099244F" w:rsidP="00711CE0">
            <w:pPr>
              <w:spacing w:beforeLines="40" w:before="96" w:afterLines="40" w:after="96"/>
              <w:rPr>
                <w:rFonts w:cs="Calibri"/>
                <w:b/>
                <w:bCs/>
                <w:sz w:val="20"/>
                <w:szCs w:val="20"/>
              </w:rPr>
            </w:pPr>
            <w:r w:rsidRPr="005D7D80">
              <w:rPr>
                <w:rFonts w:cs="Calibri"/>
                <w:b/>
                <w:bCs/>
                <w:sz w:val="20"/>
                <w:szCs w:val="20"/>
              </w:rPr>
              <w:t>Lead</w:t>
            </w:r>
          </w:p>
        </w:tc>
        <w:tc>
          <w:tcPr>
            <w:tcW w:w="1092" w:type="dxa"/>
            <w:shd w:val="clear" w:color="auto" w:fill="C1E4F5" w:themeFill="accent1" w:themeFillTint="33"/>
          </w:tcPr>
          <w:p w14:paraId="4A6E14C8" w14:textId="77777777" w:rsidR="0099244F" w:rsidRPr="005D7D80" w:rsidRDefault="0099244F" w:rsidP="00711CE0">
            <w:pPr>
              <w:spacing w:beforeLines="40" w:before="96" w:afterLines="40" w:after="96"/>
              <w:rPr>
                <w:rFonts w:cs="Calibri"/>
                <w:b/>
                <w:bCs/>
                <w:sz w:val="20"/>
                <w:szCs w:val="20"/>
              </w:rPr>
            </w:pPr>
            <w:r w:rsidRPr="005D7D80">
              <w:rPr>
                <w:rFonts w:cs="Calibri"/>
                <w:b/>
                <w:bCs/>
                <w:sz w:val="20"/>
                <w:szCs w:val="20"/>
              </w:rPr>
              <w:t>timescale</w:t>
            </w:r>
          </w:p>
        </w:tc>
        <w:tc>
          <w:tcPr>
            <w:tcW w:w="3827" w:type="dxa"/>
            <w:shd w:val="clear" w:color="auto" w:fill="C1E4F5" w:themeFill="accent1" w:themeFillTint="33"/>
          </w:tcPr>
          <w:p w14:paraId="7C20155E" w14:textId="77777777" w:rsidR="0099244F" w:rsidRPr="005D7D80" w:rsidRDefault="0099244F" w:rsidP="00711CE0">
            <w:pPr>
              <w:spacing w:beforeLines="40" w:before="96" w:afterLines="40" w:after="96"/>
              <w:rPr>
                <w:rFonts w:cs="Calibri"/>
                <w:b/>
                <w:bCs/>
                <w:sz w:val="20"/>
                <w:szCs w:val="20"/>
              </w:rPr>
            </w:pPr>
            <w:r w:rsidRPr="005D7D80">
              <w:rPr>
                <w:rFonts w:cs="Calibri"/>
                <w:b/>
                <w:bCs/>
                <w:sz w:val="20"/>
                <w:szCs w:val="20"/>
              </w:rPr>
              <w:t xml:space="preserve">National </w:t>
            </w:r>
            <w:r>
              <w:rPr>
                <w:rFonts w:cs="Calibri"/>
                <w:b/>
                <w:bCs/>
                <w:sz w:val="20"/>
                <w:szCs w:val="20"/>
              </w:rPr>
              <w:t>Community Development</w:t>
            </w:r>
            <w:r w:rsidRPr="005D7D80">
              <w:rPr>
                <w:rFonts w:cs="Calibri"/>
                <w:b/>
                <w:bCs/>
                <w:sz w:val="20"/>
                <w:szCs w:val="20"/>
              </w:rPr>
              <w:t xml:space="preserve"> Outcome </w:t>
            </w:r>
          </w:p>
        </w:tc>
        <w:tc>
          <w:tcPr>
            <w:tcW w:w="3260" w:type="dxa"/>
            <w:shd w:val="clear" w:color="auto" w:fill="C1E4F5" w:themeFill="accent1" w:themeFillTint="33"/>
          </w:tcPr>
          <w:p w14:paraId="75E0B9BF" w14:textId="77777777" w:rsidR="0099244F" w:rsidRPr="005D7D80" w:rsidRDefault="0099244F" w:rsidP="00711CE0">
            <w:pPr>
              <w:spacing w:beforeLines="40" w:before="96" w:afterLines="40" w:after="96"/>
              <w:rPr>
                <w:rFonts w:cs="Calibri"/>
                <w:b/>
                <w:bCs/>
                <w:sz w:val="20"/>
                <w:szCs w:val="20"/>
              </w:rPr>
            </w:pPr>
            <w:r w:rsidRPr="005D7D80">
              <w:rPr>
                <w:rFonts w:cs="Calibri"/>
                <w:b/>
                <w:bCs/>
                <w:sz w:val="20"/>
                <w:szCs w:val="20"/>
              </w:rPr>
              <w:t>Method/ Measure of success</w:t>
            </w:r>
          </w:p>
        </w:tc>
      </w:tr>
      <w:tr w:rsidR="0099244F" w:rsidRPr="005D7D80" w14:paraId="276604D1" w14:textId="77777777" w:rsidTr="00A1061C">
        <w:tc>
          <w:tcPr>
            <w:tcW w:w="2044" w:type="dxa"/>
          </w:tcPr>
          <w:p w14:paraId="61D0709B" w14:textId="77777777" w:rsidR="0099244F" w:rsidRPr="005D7D80" w:rsidRDefault="0099244F" w:rsidP="00711CE0">
            <w:pPr>
              <w:spacing w:beforeLines="40" w:before="96" w:afterLines="40" w:after="96"/>
              <w:jc w:val="left"/>
              <w:rPr>
                <w:rFonts w:cs="Calibri"/>
                <w:sz w:val="20"/>
                <w:szCs w:val="20"/>
              </w:rPr>
            </w:pPr>
            <w:r>
              <w:rPr>
                <w:rFonts w:cs="Calibri"/>
                <w:sz w:val="20"/>
                <w:szCs w:val="20"/>
              </w:rPr>
              <w:t xml:space="preserve">Refresh Community Empowerment Communications Plan and implement findings of Communications Plan Consultation </w:t>
            </w:r>
          </w:p>
        </w:tc>
        <w:tc>
          <w:tcPr>
            <w:tcW w:w="2045" w:type="dxa"/>
          </w:tcPr>
          <w:p w14:paraId="147CDB14" w14:textId="77777777" w:rsidR="0099244F" w:rsidRDefault="0099244F" w:rsidP="00711CE0">
            <w:pPr>
              <w:spacing w:beforeLines="40" w:before="96" w:afterLines="40" w:after="96"/>
              <w:jc w:val="left"/>
              <w:rPr>
                <w:sz w:val="20"/>
                <w:szCs w:val="20"/>
                <w:lang w:val="en-US"/>
              </w:rPr>
            </w:pPr>
            <w:r w:rsidRPr="0082431C">
              <w:rPr>
                <w:sz w:val="20"/>
                <w:szCs w:val="20"/>
                <w:lang w:val="en-US"/>
              </w:rPr>
              <w:t>Promoting Active Citizenship</w:t>
            </w:r>
          </w:p>
          <w:p w14:paraId="6F1F2F40" w14:textId="77777777" w:rsidR="0099244F" w:rsidRPr="0082431C" w:rsidRDefault="0099244F" w:rsidP="00711CE0">
            <w:pPr>
              <w:spacing w:beforeLines="40" w:before="96" w:afterLines="40" w:after="96"/>
              <w:jc w:val="left"/>
              <w:rPr>
                <w:rFonts w:cs="Calibri"/>
                <w:sz w:val="20"/>
                <w:szCs w:val="20"/>
              </w:rPr>
            </w:pPr>
            <w:r w:rsidRPr="0082431C">
              <w:rPr>
                <w:sz w:val="20"/>
                <w:szCs w:val="20"/>
                <w:lang w:val="en-US"/>
              </w:rPr>
              <w:t>Delivering Community Led approaches</w:t>
            </w:r>
          </w:p>
        </w:tc>
        <w:tc>
          <w:tcPr>
            <w:tcW w:w="2044" w:type="dxa"/>
          </w:tcPr>
          <w:p w14:paraId="1A649E64" w14:textId="77777777" w:rsidR="0099244F" w:rsidRPr="005D7D80" w:rsidRDefault="0099244F" w:rsidP="00711CE0">
            <w:pPr>
              <w:spacing w:beforeLines="40" w:before="96" w:afterLines="40" w:after="96"/>
              <w:jc w:val="left"/>
              <w:rPr>
                <w:rFonts w:cs="Calibri"/>
                <w:sz w:val="20"/>
                <w:szCs w:val="20"/>
              </w:rPr>
            </w:pPr>
            <w:r>
              <w:rPr>
                <w:rFonts w:cs="Calibri"/>
                <w:sz w:val="20"/>
                <w:szCs w:val="20"/>
              </w:rPr>
              <w:t>WD Communities Team</w:t>
            </w:r>
          </w:p>
        </w:tc>
        <w:tc>
          <w:tcPr>
            <w:tcW w:w="1092" w:type="dxa"/>
          </w:tcPr>
          <w:p w14:paraId="211D2AC9" w14:textId="77777777" w:rsidR="0099244F" w:rsidRPr="005D7D80" w:rsidRDefault="0099244F" w:rsidP="00711CE0">
            <w:pPr>
              <w:spacing w:beforeLines="40" w:before="96" w:afterLines="40" w:after="96"/>
              <w:jc w:val="left"/>
              <w:rPr>
                <w:rFonts w:cs="Calibri"/>
                <w:sz w:val="20"/>
                <w:szCs w:val="20"/>
              </w:rPr>
            </w:pPr>
            <w:r>
              <w:rPr>
                <w:rFonts w:cs="Calibri"/>
                <w:sz w:val="20"/>
                <w:szCs w:val="20"/>
              </w:rPr>
              <w:t>YR1</w:t>
            </w:r>
          </w:p>
        </w:tc>
        <w:tc>
          <w:tcPr>
            <w:tcW w:w="3827" w:type="dxa"/>
          </w:tcPr>
          <w:p w14:paraId="76FF2D4B" w14:textId="77777777" w:rsidR="0099244F" w:rsidRDefault="0099244F" w:rsidP="00711CE0">
            <w:pPr>
              <w:spacing w:beforeLines="40" w:before="96" w:afterLines="40" w:after="96"/>
              <w:jc w:val="left"/>
              <w:rPr>
                <w:rFonts w:cs="Calibri"/>
                <w:sz w:val="20"/>
                <w:szCs w:val="20"/>
              </w:rPr>
            </w:pPr>
            <w:r>
              <w:rPr>
                <w:rFonts w:cs="Calibri"/>
                <w:sz w:val="20"/>
                <w:szCs w:val="20"/>
              </w:rPr>
              <w:t>Communities are confident resilient and optimistic for the future.</w:t>
            </w:r>
          </w:p>
          <w:p w14:paraId="71095178" w14:textId="77777777" w:rsidR="0099244F" w:rsidRPr="005D7D80" w:rsidRDefault="0099244F" w:rsidP="00711CE0">
            <w:pPr>
              <w:spacing w:beforeLines="40" w:before="96" w:afterLines="40" w:after="96"/>
              <w:jc w:val="left"/>
              <w:rPr>
                <w:rFonts w:cs="Calibri"/>
                <w:sz w:val="20"/>
                <w:szCs w:val="20"/>
              </w:rPr>
            </w:pPr>
            <w:r>
              <w:rPr>
                <w:rFonts w:cs="Calibri"/>
                <w:sz w:val="20"/>
                <w:szCs w:val="20"/>
              </w:rPr>
              <w:t>Communities manage links within communities and to other communities and networks.</w:t>
            </w:r>
          </w:p>
        </w:tc>
        <w:tc>
          <w:tcPr>
            <w:tcW w:w="3260" w:type="dxa"/>
          </w:tcPr>
          <w:p w14:paraId="0D876D12" w14:textId="5936D65D" w:rsidR="0099244F" w:rsidRPr="005D7D80" w:rsidRDefault="004553AA" w:rsidP="00711CE0">
            <w:pPr>
              <w:spacing w:beforeLines="40" w:before="96" w:afterLines="40" w:after="96"/>
              <w:jc w:val="left"/>
              <w:rPr>
                <w:rFonts w:cs="Calibri"/>
                <w:sz w:val="20"/>
                <w:szCs w:val="20"/>
              </w:rPr>
            </w:pPr>
            <w:r>
              <w:rPr>
                <w:rFonts w:cs="Calibri"/>
                <w:sz w:val="20"/>
                <w:szCs w:val="20"/>
              </w:rPr>
              <w:t>I</w:t>
            </w:r>
            <w:r w:rsidR="0099244F" w:rsidRPr="00B62D40">
              <w:rPr>
                <w:rFonts w:cs="Calibri"/>
                <w:sz w:val="20"/>
                <w:szCs w:val="20"/>
              </w:rPr>
              <w:t>nformation sessions</w:t>
            </w:r>
            <w:r w:rsidR="0099244F">
              <w:rPr>
                <w:rFonts w:cs="Calibri"/>
                <w:sz w:val="20"/>
                <w:szCs w:val="20"/>
              </w:rPr>
              <w:t xml:space="preserve"> / consultation and findings report.</w:t>
            </w:r>
          </w:p>
        </w:tc>
      </w:tr>
      <w:tr w:rsidR="0099244F" w:rsidRPr="005D7D80" w14:paraId="1A12DF5D" w14:textId="77777777" w:rsidTr="00A1061C">
        <w:tc>
          <w:tcPr>
            <w:tcW w:w="2044" w:type="dxa"/>
          </w:tcPr>
          <w:p w14:paraId="0FD38325" w14:textId="77777777" w:rsidR="0099244F" w:rsidRDefault="0099244F" w:rsidP="00711CE0">
            <w:pPr>
              <w:spacing w:beforeLines="40" w:before="96" w:afterLines="40" w:after="96"/>
              <w:jc w:val="left"/>
              <w:rPr>
                <w:rFonts w:cs="Calibri"/>
                <w:sz w:val="20"/>
                <w:szCs w:val="20"/>
              </w:rPr>
            </w:pPr>
            <w:r>
              <w:rPr>
                <w:rFonts w:cs="Calibri"/>
                <w:sz w:val="20"/>
                <w:szCs w:val="20"/>
              </w:rPr>
              <w:t xml:space="preserve">Hold Community Empowerment Drop ins and Surgeries in Communities </w:t>
            </w:r>
          </w:p>
        </w:tc>
        <w:tc>
          <w:tcPr>
            <w:tcW w:w="2045" w:type="dxa"/>
          </w:tcPr>
          <w:p w14:paraId="405AE547" w14:textId="77777777" w:rsidR="0099244F" w:rsidRDefault="0099244F" w:rsidP="00711CE0">
            <w:pPr>
              <w:spacing w:beforeLines="40" w:before="96" w:afterLines="40" w:after="96"/>
              <w:jc w:val="left"/>
              <w:rPr>
                <w:sz w:val="20"/>
                <w:szCs w:val="20"/>
                <w:lang w:val="en-US"/>
              </w:rPr>
            </w:pPr>
            <w:r w:rsidRPr="0082431C">
              <w:rPr>
                <w:sz w:val="20"/>
                <w:szCs w:val="20"/>
                <w:lang w:val="en-US"/>
              </w:rPr>
              <w:t>Promoting Active Citizenship</w:t>
            </w:r>
          </w:p>
          <w:p w14:paraId="6CCCCCF8" w14:textId="77777777" w:rsidR="0099244F" w:rsidRDefault="0099244F" w:rsidP="00711CE0">
            <w:pPr>
              <w:spacing w:beforeLines="40" w:before="96" w:afterLines="40" w:after="96"/>
              <w:jc w:val="left"/>
              <w:rPr>
                <w:sz w:val="20"/>
                <w:szCs w:val="20"/>
                <w:lang w:val="en-US"/>
              </w:rPr>
            </w:pPr>
            <w:r w:rsidRPr="0082431C">
              <w:rPr>
                <w:sz w:val="20"/>
                <w:szCs w:val="20"/>
                <w:lang w:val="en-US"/>
              </w:rPr>
              <w:t>Delivering Community Led approaches</w:t>
            </w:r>
          </w:p>
        </w:tc>
        <w:tc>
          <w:tcPr>
            <w:tcW w:w="2044" w:type="dxa"/>
          </w:tcPr>
          <w:p w14:paraId="07E03AE9" w14:textId="77777777" w:rsidR="0099244F" w:rsidRPr="005D7D80" w:rsidRDefault="0099244F" w:rsidP="00711CE0">
            <w:pPr>
              <w:spacing w:beforeLines="40" w:before="96" w:afterLines="40" w:after="96"/>
              <w:jc w:val="left"/>
              <w:rPr>
                <w:rFonts w:cs="Calibri"/>
                <w:sz w:val="20"/>
                <w:szCs w:val="20"/>
              </w:rPr>
            </w:pPr>
            <w:r>
              <w:rPr>
                <w:rFonts w:cs="Calibri"/>
                <w:sz w:val="20"/>
                <w:szCs w:val="20"/>
              </w:rPr>
              <w:t>WD Communities Team</w:t>
            </w:r>
          </w:p>
        </w:tc>
        <w:tc>
          <w:tcPr>
            <w:tcW w:w="1092" w:type="dxa"/>
          </w:tcPr>
          <w:p w14:paraId="4040B704" w14:textId="77777777" w:rsidR="0099244F" w:rsidRPr="005D7D80" w:rsidRDefault="0099244F" w:rsidP="00711CE0">
            <w:pPr>
              <w:spacing w:beforeLines="40" w:before="96" w:afterLines="40" w:after="96"/>
              <w:jc w:val="left"/>
              <w:rPr>
                <w:rFonts w:cs="Calibri"/>
                <w:sz w:val="20"/>
                <w:szCs w:val="20"/>
              </w:rPr>
            </w:pPr>
            <w:r>
              <w:rPr>
                <w:rFonts w:cs="Calibri"/>
                <w:sz w:val="20"/>
                <w:szCs w:val="20"/>
              </w:rPr>
              <w:t>YR 1</w:t>
            </w:r>
          </w:p>
        </w:tc>
        <w:tc>
          <w:tcPr>
            <w:tcW w:w="3827" w:type="dxa"/>
          </w:tcPr>
          <w:p w14:paraId="0DB9DB0A" w14:textId="77777777" w:rsidR="0099244F" w:rsidRPr="00CC3F6E" w:rsidRDefault="0099244F" w:rsidP="00711CE0">
            <w:pPr>
              <w:spacing w:beforeLines="40" w:before="96" w:afterLines="40" w:after="96"/>
              <w:jc w:val="left"/>
              <w:rPr>
                <w:rFonts w:cs="Calibri"/>
                <w:sz w:val="20"/>
                <w:szCs w:val="20"/>
              </w:rPr>
            </w:pPr>
            <w:r w:rsidRPr="00CC3F6E">
              <w:rPr>
                <w:rFonts w:cs="Calibri"/>
                <w:sz w:val="20"/>
                <w:szCs w:val="20"/>
              </w:rPr>
              <w:t>Communities are confident resilient and optimistic for the future.</w:t>
            </w:r>
          </w:p>
          <w:p w14:paraId="6E02B6DC" w14:textId="77777777" w:rsidR="0099244F" w:rsidRPr="005D7D80" w:rsidRDefault="0099244F" w:rsidP="00711CE0">
            <w:pPr>
              <w:spacing w:beforeLines="40" w:before="96" w:afterLines="40" w:after="96"/>
              <w:jc w:val="left"/>
              <w:rPr>
                <w:rFonts w:cs="Calibri"/>
                <w:sz w:val="20"/>
                <w:szCs w:val="20"/>
              </w:rPr>
            </w:pPr>
            <w:r w:rsidRPr="00CC3F6E">
              <w:rPr>
                <w:rFonts w:cs="Calibri"/>
                <w:sz w:val="20"/>
                <w:szCs w:val="20"/>
              </w:rPr>
              <w:t>Communities manage links within communities and to other communities and networks</w:t>
            </w:r>
            <w:r>
              <w:rPr>
                <w:rFonts w:cs="Calibri"/>
                <w:sz w:val="20"/>
                <w:szCs w:val="20"/>
              </w:rPr>
              <w:t>.</w:t>
            </w:r>
          </w:p>
        </w:tc>
        <w:tc>
          <w:tcPr>
            <w:tcW w:w="3260" w:type="dxa"/>
          </w:tcPr>
          <w:p w14:paraId="792DF6F3" w14:textId="77777777" w:rsidR="0099244F" w:rsidRDefault="0099244F" w:rsidP="00711CE0">
            <w:pPr>
              <w:spacing w:beforeLines="40" w:before="96" w:afterLines="40" w:after="96"/>
              <w:jc w:val="left"/>
              <w:rPr>
                <w:rFonts w:cs="Calibri"/>
                <w:sz w:val="20"/>
                <w:szCs w:val="20"/>
              </w:rPr>
            </w:pPr>
            <w:r w:rsidRPr="00D51F11">
              <w:rPr>
                <w:rFonts w:cs="Calibri"/>
                <w:sz w:val="20"/>
                <w:szCs w:val="20"/>
              </w:rPr>
              <w:t>Tracking of enquiries/ conversations</w:t>
            </w:r>
            <w:r>
              <w:rPr>
                <w:rFonts w:cs="Calibri"/>
                <w:sz w:val="20"/>
                <w:szCs w:val="20"/>
              </w:rPr>
              <w:t>.</w:t>
            </w:r>
            <w:r w:rsidRPr="00D51F11">
              <w:rPr>
                <w:rFonts w:cs="Calibri"/>
                <w:sz w:val="20"/>
                <w:szCs w:val="20"/>
              </w:rPr>
              <w:t xml:space="preserve"> </w:t>
            </w:r>
          </w:p>
          <w:p w14:paraId="7367D12B" w14:textId="77777777" w:rsidR="0099244F" w:rsidRDefault="0099244F" w:rsidP="00711CE0">
            <w:pPr>
              <w:spacing w:beforeLines="40" w:before="96" w:afterLines="40" w:after="96"/>
              <w:jc w:val="left"/>
              <w:rPr>
                <w:rFonts w:cs="Calibri"/>
                <w:sz w:val="20"/>
                <w:szCs w:val="20"/>
              </w:rPr>
            </w:pPr>
          </w:p>
          <w:p w14:paraId="70D0596D" w14:textId="77777777" w:rsidR="0099244F" w:rsidRDefault="0099244F" w:rsidP="00711CE0">
            <w:pPr>
              <w:spacing w:beforeLines="40" w:before="96" w:afterLines="40" w:after="96"/>
              <w:jc w:val="left"/>
              <w:rPr>
                <w:rFonts w:cs="Calibri"/>
                <w:sz w:val="20"/>
                <w:szCs w:val="20"/>
              </w:rPr>
            </w:pPr>
            <w:r w:rsidRPr="00D51F11">
              <w:rPr>
                <w:rFonts w:cs="Calibri"/>
                <w:sz w:val="20"/>
                <w:szCs w:val="20"/>
              </w:rPr>
              <w:t>Community case studies</w:t>
            </w:r>
            <w:r>
              <w:rPr>
                <w:rFonts w:cs="Calibri"/>
                <w:sz w:val="20"/>
                <w:szCs w:val="20"/>
              </w:rPr>
              <w:t>.</w:t>
            </w:r>
          </w:p>
        </w:tc>
      </w:tr>
      <w:tr w:rsidR="0099244F" w:rsidRPr="005D7D80" w14:paraId="235F8556" w14:textId="77777777" w:rsidTr="00A1061C">
        <w:tc>
          <w:tcPr>
            <w:tcW w:w="2044" w:type="dxa"/>
          </w:tcPr>
          <w:p w14:paraId="610FA8E2" w14:textId="77777777" w:rsidR="0099244F" w:rsidRPr="005D7D80" w:rsidRDefault="0099244F" w:rsidP="00711CE0">
            <w:pPr>
              <w:spacing w:beforeLines="40" w:before="96" w:afterLines="40" w:after="96"/>
              <w:jc w:val="left"/>
              <w:rPr>
                <w:rFonts w:cs="Calibri"/>
                <w:sz w:val="20"/>
                <w:szCs w:val="20"/>
              </w:rPr>
            </w:pPr>
            <w:r w:rsidRPr="00992C08">
              <w:rPr>
                <w:rFonts w:cs="Calibri"/>
                <w:sz w:val="20"/>
                <w:szCs w:val="20"/>
              </w:rPr>
              <w:t xml:space="preserve">Review and implement improvements to raise awareness of the </w:t>
            </w:r>
            <w:r w:rsidRPr="00992C08">
              <w:rPr>
                <w:rFonts w:cs="Calibri"/>
                <w:sz w:val="20"/>
                <w:szCs w:val="20"/>
              </w:rPr>
              <w:lastRenderedPageBreak/>
              <w:t>community empowerment strategy/agenda</w:t>
            </w:r>
          </w:p>
        </w:tc>
        <w:tc>
          <w:tcPr>
            <w:tcW w:w="2045" w:type="dxa"/>
          </w:tcPr>
          <w:p w14:paraId="30CEC57D" w14:textId="77777777" w:rsidR="0099244F" w:rsidRDefault="0099244F" w:rsidP="00711CE0">
            <w:pPr>
              <w:spacing w:beforeLines="40" w:before="96" w:afterLines="40" w:after="96"/>
              <w:jc w:val="left"/>
              <w:rPr>
                <w:sz w:val="20"/>
                <w:szCs w:val="20"/>
                <w:lang w:val="en-US"/>
              </w:rPr>
            </w:pPr>
            <w:r w:rsidRPr="0082431C">
              <w:rPr>
                <w:sz w:val="20"/>
                <w:szCs w:val="20"/>
                <w:lang w:val="en-US"/>
              </w:rPr>
              <w:lastRenderedPageBreak/>
              <w:t>Promoting Active Citizenship</w:t>
            </w:r>
          </w:p>
          <w:p w14:paraId="077B08A8" w14:textId="77777777" w:rsidR="0099244F" w:rsidRDefault="0099244F" w:rsidP="00711CE0">
            <w:pPr>
              <w:spacing w:beforeLines="40" w:before="96" w:afterLines="40" w:after="96"/>
              <w:jc w:val="left"/>
              <w:rPr>
                <w:sz w:val="20"/>
                <w:szCs w:val="20"/>
                <w:lang w:val="en-US"/>
              </w:rPr>
            </w:pPr>
          </w:p>
          <w:p w14:paraId="1607CA02" w14:textId="77777777" w:rsidR="0099244F" w:rsidRPr="0082431C" w:rsidRDefault="0099244F" w:rsidP="00711CE0">
            <w:pPr>
              <w:spacing w:beforeLines="40" w:before="96" w:afterLines="40" w:after="96"/>
              <w:jc w:val="left"/>
              <w:rPr>
                <w:rFonts w:cs="Calibri"/>
                <w:sz w:val="20"/>
                <w:szCs w:val="20"/>
              </w:rPr>
            </w:pPr>
            <w:r w:rsidRPr="0082431C">
              <w:rPr>
                <w:sz w:val="20"/>
                <w:szCs w:val="20"/>
                <w:lang w:val="en-US"/>
              </w:rPr>
              <w:lastRenderedPageBreak/>
              <w:t>Delivering Community Led approaches</w:t>
            </w:r>
          </w:p>
        </w:tc>
        <w:tc>
          <w:tcPr>
            <w:tcW w:w="2044" w:type="dxa"/>
          </w:tcPr>
          <w:p w14:paraId="43DD7250" w14:textId="77777777" w:rsidR="0099244F" w:rsidRPr="005D7D80" w:rsidRDefault="0099244F" w:rsidP="00711CE0">
            <w:pPr>
              <w:spacing w:beforeLines="40" w:before="96" w:afterLines="40" w:after="96"/>
              <w:jc w:val="left"/>
              <w:rPr>
                <w:rFonts w:cs="Calibri"/>
                <w:sz w:val="20"/>
                <w:szCs w:val="20"/>
              </w:rPr>
            </w:pPr>
            <w:r>
              <w:rPr>
                <w:rFonts w:cs="Calibri"/>
                <w:sz w:val="20"/>
                <w:szCs w:val="20"/>
              </w:rPr>
              <w:lastRenderedPageBreak/>
              <w:t>WD Communities Team</w:t>
            </w:r>
          </w:p>
        </w:tc>
        <w:tc>
          <w:tcPr>
            <w:tcW w:w="1092" w:type="dxa"/>
          </w:tcPr>
          <w:p w14:paraId="21773AC2" w14:textId="77777777" w:rsidR="0099244F" w:rsidRPr="005D7D80" w:rsidRDefault="0099244F" w:rsidP="00711CE0">
            <w:pPr>
              <w:spacing w:beforeLines="40" w:before="96" w:afterLines="40" w:after="96"/>
              <w:jc w:val="left"/>
              <w:rPr>
                <w:rFonts w:cs="Calibri"/>
                <w:sz w:val="20"/>
                <w:szCs w:val="20"/>
              </w:rPr>
            </w:pPr>
            <w:r>
              <w:rPr>
                <w:rFonts w:cs="Calibri"/>
                <w:sz w:val="20"/>
                <w:szCs w:val="20"/>
              </w:rPr>
              <w:t>YR 1</w:t>
            </w:r>
          </w:p>
        </w:tc>
        <w:tc>
          <w:tcPr>
            <w:tcW w:w="3827" w:type="dxa"/>
          </w:tcPr>
          <w:p w14:paraId="7615FA31" w14:textId="77777777" w:rsidR="0099244F" w:rsidRDefault="0099244F" w:rsidP="00711CE0">
            <w:pPr>
              <w:spacing w:beforeLines="40" w:before="96" w:afterLines="40" w:after="96"/>
              <w:jc w:val="left"/>
              <w:rPr>
                <w:rFonts w:cs="Calibri"/>
                <w:sz w:val="20"/>
                <w:szCs w:val="20"/>
              </w:rPr>
            </w:pPr>
            <w:r>
              <w:rPr>
                <w:rFonts w:cs="Calibri"/>
                <w:sz w:val="20"/>
                <w:szCs w:val="20"/>
              </w:rPr>
              <w:t>Communities are confident resilient and optimistic for the future.</w:t>
            </w:r>
          </w:p>
          <w:p w14:paraId="6C29478F" w14:textId="77777777" w:rsidR="0099244F" w:rsidRPr="005D7D80" w:rsidRDefault="0099244F" w:rsidP="00711CE0">
            <w:pPr>
              <w:spacing w:beforeLines="40" w:before="96" w:afterLines="40" w:after="96"/>
              <w:jc w:val="left"/>
              <w:rPr>
                <w:rFonts w:cs="Calibri"/>
                <w:sz w:val="20"/>
                <w:szCs w:val="20"/>
              </w:rPr>
            </w:pPr>
            <w:r>
              <w:rPr>
                <w:rFonts w:cs="Calibri"/>
                <w:sz w:val="20"/>
                <w:szCs w:val="20"/>
              </w:rPr>
              <w:lastRenderedPageBreak/>
              <w:t>Communities manage links within communities and to other communities and networks.</w:t>
            </w:r>
          </w:p>
        </w:tc>
        <w:tc>
          <w:tcPr>
            <w:tcW w:w="3260" w:type="dxa"/>
          </w:tcPr>
          <w:p w14:paraId="06AB1FE8" w14:textId="14367737" w:rsidR="0099244F" w:rsidRDefault="00F87144" w:rsidP="00711CE0">
            <w:pPr>
              <w:spacing w:beforeLines="40" w:before="96" w:afterLines="40" w:after="96"/>
              <w:jc w:val="left"/>
              <w:rPr>
                <w:rFonts w:cs="Calibri"/>
                <w:sz w:val="20"/>
                <w:szCs w:val="20"/>
              </w:rPr>
            </w:pPr>
            <w:r>
              <w:rPr>
                <w:rFonts w:cs="Calibri"/>
                <w:sz w:val="20"/>
                <w:szCs w:val="20"/>
              </w:rPr>
              <w:lastRenderedPageBreak/>
              <w:t>E</w:t>
            </w:r>
            <w:r w:rsidR="0099244F" w:rsidRPr="00992C08">
              <w:rPr>
                <w:rFonts w:cs="Calibri"/>
                <w:sz w:val="20"/>
                <w:szCs w:val="20"/>
              </w:rPr>
              <w:t xml:space="preserve">vents hosted by CPWD and engaging local groups in active </w:t>
            </w:r>
            <w:r w:rsidR="009B26E0" w:rsidRPr="00992C08">
              <w:rPr>
                <w:rFonts w:cs="Calibri"/>
                <w:sz w:val="20"/>
                <w:szCs w:val="20"/>
              </w:rPr>
              <w:t>participation.</w:t>
            </w:r>
          </w:p>
          <w:p w14:paraId="6DF3AA92" w14:textId="6F7ACBBF" w:rsidR="0099244F" w:rsidRDefault="0099244F" w:rsidP="00711CE0">
            <w:pPr>
              <w:spacing w:beforeLines="40" w:before="96" w:afterLines="40" w:after="96"/>
              <w:jc w:val="left"/>
              <w:rPr>
                <w:rFonts w:cs="Calibri"/>
                <w:sz w:val="20"/>
                <w:szCs w:val="20"/>
              </w:rPr>
            </w:pPr>
            <w:r>
              <w:rPr>
                <w:rFonts w:cs="Calibri"/>
                <w:sz w:val="20"/>
                <w:szCs w:val="20"/>
              </w:rPr>
              <w:lastRenderedPageBreak/>
              <w:t xml:space="preserve">Accessible information finalised and uploaded to </w:t>
            </w:r>
            <w:r w:rsidR="009B26E0">
              <w:rPr>
                <w:rFonts w:cs="Calibri"/>
                <w:sz w:val="20"/>
                <w:szCs w:val="20"/>
              </w:rPr>
              <w:t>website.</w:t>
            </w:r>
            <w:r>
              <w:rPr>
                <w:rFonts w:cs="Calibri"/>
                <w:sz w:val="20"/>
                <w:szCs w:val="20"/>
              </w:rPr>
              <w:t xml:space="preserve"> </w:t>
            </w:r>
          </w:p>
          <w:p w14:paraId="37E39215" w14:textId="77777777" w:rsidR="0099244F" w:rsidRPr="005D7D80" w:rsidRDefault="0099244F" w:rsidP="00711CE0">
            <w:pPr>
              <w:spacing w:beforeLines="40" w:before="96" w:afterLines="40" w:after="96"/>
              <w:jc w:val="left"/>
              <w:rPr>
                <w:rFonts w:cs="Calibri"/>
                <w:sz w:val="20"/>
                <w:szCs w:val="20"/>
              </w:rPr>
            </w:pPr>
          </w:p>
        </w:tc>
      </w:tr>
      <w:tr w:rsidR="0099244F" w:rsidRPr="005D7D80" w14:paraId="47DB9F53" w14:textId="77777777" w:rsidTr="00A1061C">
        <w:tc>
          <w:tcPr>
            <w:tcW w:w="2044" w:type="dxa"/>
          </w:tcPr>
          <w:p w14:paraId="228AF129" w14:textId="77777777" w:rsidR="0099244F" w:rsidRPr="005D7D80" w:rsidRDefault="0099244F" w:rsidP="00711CE0">
            <w:pPr>
              <w:spacing w:beforeLines="40" w:before="96" w:afterLines="40" w:after="96"/>
              <w:jc w:val="left"/>
              <w:rPr>
                <w:rFonts w:cs="Calibri"/>
                <w:sz w:val="20"/>
                <w:szCs w:val="20"/>
              </w:rPr>
            </w:pPr>
            <w:r w:rsidRPr="00B62D40">
              <w:rPr>
                <w:rFonts w:cs="Calibri"/>
                <w:sz w:val="20"/>
                <w:szCs w:val="20"/>
              </w:rPr>
              <w:lastRenderedPageBreak/>
              <w:t>Continue to promote the use of the Place Standard in communities across WD</w:t>
            </w:r>
          </w:p>
        </w:tc>
        <w:tc>
          <w:tcPr>
            <w:tcW w:w="2045" w:type="dxa"/>
          </w:tcPr>
          <w:p w14:paraId="47527F38" w14:textId="77777777" w:rsidR="0099244F" w:rsidRPr="0082431C" w:rsidRDefault="0099244F" w:rsidP="00711CE0">
            <w:pPr>
              <w:spacing w:beforeLines="40" w:before="96" w:afterLines="40" w:after="96"/>
              <w:rPr>
                <w:rFonts w:cs="Calibri"/>
                <w:sz w:val="20"/>
                <w:szCs w:val="20"/>
              </w:rPr>
            </w:pPr>
            <w:r w:rsidRPr="0082431C">
              <w:rPr>
                <w:sz w:val="20"/>
                <w:szCs w:val="20"/>
                <w:lang w:val="en-US"/>
              </w:rPr>
              <w:t xml:space="preserve">Delivering Community Led approaches </w:t>
            </w:r>
          </w:p>
        </w:tc>
        <w:tc>
          <w:tcPr>
            <w:tcW w:w="2044" w:type="dxa"/>
          </w:tcPr>
          <w:p w14:paraId="42E77291" w14:textId="77777777" w:rsidR="0099244F" w:rsidRDefault="0099244F" w:rsidP="00711CE0">
            <w:pPr>
              <w:spacing w:beforeLines="40" w:before="96" w:afterLines="40" w:after="96"/>
              <w:jc w:val="left"/>
              <w:rPr>
                <w:rFonts w:cs="Calibri"/>
                <w:sz w:val="20"/>
                <w:szCs w:val="20"/>
              </w:rPr>
            </w:pPr>
            <w:r>
              <w:rPr>
                <w:rFonts w:cs="Calibri"/>
                <w:sz w:val="20"/>
                <w:szCs w:val="20"/>
              </w:rPr>
              <w:t>WDC Planning</w:t>
            </w:r>
          </w:p>
          <w:p w14:paraId="4422FBBE" w14:textId="77777777" w:rsidR="0099244F" w:rsidRPr="005D7D80" w:rsidRDefault="0099244F" w:rsidP="00711CE0">
            <w:pPr>
              <w:spacing w:beforeLines="40" w:before="96" w:afterLines="40" w:after="96"/>
              <w:jc w:val="left"/>
              <w:rPr>
                <w:rFonts w:cs="Calibri"/>
                <w:sz w:val="20"/>
                <w:szCs w:val="20"/>
              </w:rPr>
            </w:pPr>
            <w:r>
              <w:rPr>
                <w:rFonts w:cs="Calibri"/>
                <w:sz w:val="20"/>
                <w:szCs w:val="20"/>
              </w:rPr>
              <w:t xml:space="preserve">WD Communities Team </w:t>
            </w:r>
          </w:p>
        </w:tc>
        <w:tc>
          <w:tcPr>
            <w:tcW w:w="1092" w:type="dxa"/>
          </w:tcPr>
          <w:p w14:paraId="0D20846A" w14:textId="77777777" w:rsidR="0099244F" w:rsidRPr="005D7D80" w:rsidRDefault="0099244F" w:rsidP="00711CE0">
            <w:pPr>
              <w:spacing w:beforeLines="40" w:before="96" w:afterLines="40" w:after="96"/>
              <w:rPr>
                <w:rFonts w:cs="Calibri"/>
                <w:sz w:val="20"/>
                <w:szCs w:val="20"/>
              </w:rPr>
            </w:pPr>
            <w:r>
              <w:rPr>
                <w:rFonts w:cs="Calibri"/>
                <w:sz w:val="20"/>
                <w:szCs w:val="20"/>
              </w:rPr>
              <w:t>YR 1</w:t>
            </w:r>
          </w:p>
        </w:tc>
        <w:tc>
          <w:tcPr>
            <w:tcW w:w="3827" w:type="dxa"/>
          </w:tcPr>
          <w:p w14:paraId="33848890" w14:textId="77777777" w:rsidR="0099244F" w:rsidRDefault="0099244F" w:rsidP="00711CE0">
            <w:pPr>
              <w:spacing w:beforeLines="40" w:before="96" w:afterLines="40" w:after="96"/>
              <w:jc w:val="left"/>
              <w:rPr>
                <w:rFonts w:cs="Calibri"/>
                <w:sz w:val="20"/>
                <w:szCs w:val="20"/>
              </w:rPr>
            </w:pPr>
            <w:r>
              <w:rPr>
                <w:rFonts w:cs="Calibri"/>
                <w:sz w:val="20"/>
                <w:szCs w:val="20"/>
              </w:rPr>
              <w:t>Communities are confident resilient and optimistic for the future.</w:t>
            </w:r>
          </w:p>
          <w:p w14:paraId="528E13CF" w14:textId="77777777" w:rsidR="0099244F" w:rsidRPr="005D7D80" w:rsidRDefault="0099244F" w:rsidP="00711CE0">
            <w:pPr>
              <w:spacing w:beforeLines="40" w:before="96" w:afterLines="40" w:after="96"/>
              <w:jc w:val="left"/>
              <w:rPr>
                <w:rFonts w:cs="Calibri"/>
                <w:sz w:val="20"/>
                <w:szCs w:val="20"/>
              </w:rPr>
            </w:pPr>
            <w:r>
              <w:rPr>
                <w:rFonts w:cs="Calibri"/>
                <w:sz w:val="20"/>
                <w:szCs w:val="20"/>
              </w:rPr>
              <w:t>Community members identify their capacities, learning and skills, enhance them and apply them to their own issues and needs</w:t>
            </w:r>
          </w:p>
        </w:tc>
        <w:tc>
          <w:tcPr>
            <w:tcW w:w="3260" w:type="dxa"/>
          </w:tcPr>
          <w:p w14:paraId="2F9AD9D2" w14:textId="5CACC159" w:rsidR="0099244F" w:rsidRDefault="0099244F" w:rsidP="00711CE0">
            <w:pPr>
              <w:spacing w:beforeLines="40" w:before="96" w:afterLines="40" w:after="96"/>
              <w:jc w:val="left"/>
              <w:rPr>
                <w:rFonts w:cs="Calibri"/>
                <w:sz w:val="20"/>
                <w:szCs w:val="20"/>
              </w:rPr>
            </w:pPr>
            <w:r>
              <w:rPr>
                <w:rFonts w:cs="Calibri"/>
                <w:sz w:val="20"/>
                <w:szCs w:val="20"/>
              </w:rPr>
              <w:t xml:space="preserve">Qualitative data on approaches being taken across </w:t>
            </w:r>
            <w:r w:rsidR="009B26E0">
              <w:rPr>
                <w:rFonts w:cs="Calibri"/>
                <w:sz w:val="20"/>
                <w:szCs w:val="20"/>
              </w:rPr>
              <w:t>WD.</w:t>
            </w:r>
            <w:r>
              <w:rPr>
                <w:rFonts w:cs="Calibri"/>
                <w:sz w:val="20"/>
                <w:szCs w:val="20"/>
              </w:rPr>
              <w:t xml:space="preserve"> </w:t>
            </w:r>
          </w:p>
          <w:p w14:paraId="62A31D29" w14:textId="77777777" w:rsidR="0099244F" w:rsidRPr="005D7D80" w:rsidRDefault="0099244F" w:rsidP="00711CE0">
            <w:pPr>
              <w:spacing w:beforeLines="40" w:before="96" w:afterLines="40" w:after="96"/>
              <w:jc w:val="left"/>
              <w:rPr>
                <w:rFonts w:cs="Calibri"/>
                <w:sz w:val="20"/>
                <w:szCs w:val="20"/>
              </w:rPr>
            </w:pPr>
            <w:r>
              <w:rPr>
                <w:rFonts w:cs="Calibri"/>
                <w:sz w:val="20"/>
                <w:szCs w:val="20"/>
              </w:rPr>
              <w:t xml:space="preserve">(e.g. 20-minute neighbourhood, Shaping Places for Wellbeing) </w:t>
            </w:r>
          </w:p>
        </w:tc>
      </w:tr>
    </w:tbl>
    <w:p w14:paraId="1E0E96A2" w14:textId="77777777" w:rsidR="00486463" w:rsidRDefault="00486463" w:rsidP="00486463"/>
    <w:p w14:paraId="30E49B89" w14:textId="37CE12A5" w:rsidR="00F74BC4" w:rsidRDefault="00F74BC4" w:rsidP="00F74BC4">
      <w:pPr>
        <w:pStyle w:val="Caption"/>
        <w:keepNext/>
      </w:pPr>
      <w:bookmarkStart w:id="57" w:name="_Toc181357524"/>
      <w:r>
        <w:t xml:space="preserve">Table </w:t>
      </w:r>
      <w:fldSimple w:instr=" SEQ Table \* ARABIC ">
        <w:r>
          <w:rPr>
            <w:noProof/>
          </w:rPr>
          <w:t>18</w:t>
        </w:r>
      </w:fldSimple>
      <w:r>
        <w:t xml:space="preserve">: </w:t>
      </w:r>
      <w:r w:rsidRPr="008D6AF6">
        <w:t>Community Priority 2: Increase Confidence for Community Empowerment</w:t>
      </w:r>
      <w:bookmarkEnd w:id="57"/>
    </w:p>
    <w:tbl>
      <w:tblPr>
        <w:tblStyle w:val="TableGrid"/>
        <w:tblW w:w="14312" w:type="dxa"/>
        <w:tblLayout w:type="fixed"/>
        <w:tblLook w:val="04A0" w:firstRow="1" w:lastRow="0" w:firstColumn="1" w:lastColumn="0" w:noHBand="0" w:noVBand="1"/>
      </w:tblPr>
      <w:tblGrid>
        <w:gridCol w:w="2044"/>
        <w:gridCol w:w="2045"/>
        <w:gridCol w:w="2044"/>
        <w:gridCol w:w="1233"/>
        <w:gridCol w:w="3969"/>
        <w:gridCol w:w="2977"/>
      </w:tblGrid>
      <w:tr w:rsidR="0099244F" w:rsidRPr="005D7D80" w14:paraId="3C94A645" w14:textId="77777777" w:rsidTr="00A1061C">
        <w:trPr>
          <w:tblHeader/>
        </w:trPr>
        <w:tc>
          <w:tcPr>
            <w:tcW w:w="2044" w:type="dxa"/>
            <w:shd w:val="clear" w:color="auto" w:fill="C1E4F5" w:themeFill="accent1" w:themeFillTint="33"/>
          </w:tcPr>
          <w:p w14:paraId="0BE9D5EE" w14:textId="77777777" w:rsidR="0099244F" w:rsidRPr="005D7D80" w:rsidRDefault="0099244F" w:rsidP="00711CE0">
            <w:pPr>
              <w:spacing w:before="40" w:after="40"/>
              <w:rPr>
                <w:rFonts w:cs="Calibri"/>
                <w:b/>
                <w:bCs/>
                <w:sz w:val="20"/>
                <w:szCs w:val="20"/>
              </w:rPr>
            </w:pPr>
            <w:r w:rsidRPr="005D7D80">
              <w:rPr>
                <w:rFonts w:cs="Calibri"/>
                <w:b/>
                <w:bCs/>
                <w:sz w:val="20"/>
                <w:szCs w:val="20"/>
              </w:rPr>
              <w:t xml:space="preserve">Action </w:t>
            </w:r>
          </w:p>
        </w:tc>
        <w:tc>
          <w:tcPr>
            <w:tcW w:w="2045" w:type="dxa"/>
            <w:shd w:val="clear" w:color="auto" w:fill="C1E4F5" w:themeFill="accent1" w:themeFillTint="33"/>
          </w:tcPr>
          <w:p w14:paraId="24C0BB58" w14:textId="77777777" w:rsidR="0099244F" w:rsidRPr="005D7D80" w:rsidRDefault="0099244F" w:rsidP="00711CE0">
            <w:pPr>
              <w:spacing w:before="40" w:after="40"/>
              <w:jc w:val="left"/>
              <w:rPr>
                <w:rFonts w:cs="Calibri"/>
                <w:b/>
                <w:bCs/>
                <w:sz w:val="20"/>
                <w:szCs w:val="20"/>
              </w:rPr>
            </w:pPr>
            <w:r w:rsidRPr="005D7D80">
              <w:rPr>
                <w:rFonts w:cs="Calibri"/>
                <w:b/>
                <w:bCs/>
                <w:sz w:val="20"/>
                <w:szCs w:val="20"/>
              </w:rPr>
              <w:t>*WD Community planning outcomes</w:t>
            </w:r>
          </w:p>
        </w:tc>
        <w:tc>
          <w:tcPr>
            <w:tcW w:w="2044" w:type="dxa"/>
            <w:shd w:val="clear" w:color="auto" w:fill="C1E4F5" w:themeFill="accent1" w:themeFillTint="33"/>
          </w:tcPr>
          <w:p w14:paraId="10DFD512" w14:textId="77777777" w:rsidR="0099244F" w:rsidRPr="005D7D80" w:rsidRDefault="0099244F" w:rsidP="00711CE0">
            <w:pPr>
              <w:spacing w:before="40" w:after="40"/>
              <w:rPr>
                <w:rFonts w:cs="Calibri"/>
                <w:b/>
                <w:bCs/>
                <w:sz w:val="20"/>
                <w:szCs w:val="20"/>
              </w:rPr>
            </w:pPr>
            <w:r w:rsidRPr="005D7D80">
              <w:rPr>
                <w:rFonts w:cs="Calibri"/>
                <w:b/>
                <w:bCs/>
                <w:sz w:val="20"/>
                <w:szCs w:val="20"/>
              </w:rPr>
              <w:t>Lead</w:t>
            </w:r>
          </w:p>
        </w:tc>
        <w:tc>
          <w:tcPr>
            <w:tcW w:w="1233" w:type="dxa"/>
            <w:shd w:val="clear" w:color="auto" w:fill="C1E4F5" w:themeFill="accent1" w:themeFillTint="33"/>
          </w:tcPr>
          <w:p w14:paraId="75FDCC8E" w14:textId="77777777" w:rsidR="0099244F" w:rsidRPr="005D7D80" w:rsidRDefault="0099244F" w:rsidP="00711CE0">
            <w:pPr>
              <w:spacing w:before="40" w:after="40"/>
              <w:rPr>
                <w:rFonts w:cs="Calibri"/>
                <w:b/>
                <w:bCs/>
                <w:sz w:val="20"/>
                <w:szCs w:val="20"/>
              </w:rPr>
            </w:pPr>
            <w:r w:rsidRPr="005D7D80">
              <w:rPr>
                <w:rFonts w:cs="Calibri"/>
                <w:b/>
                <w:bCs/>
                <w:sz w:val="20"/>
                <w:szCs w:val="20"/>
              </w:rPr>
              <w:t>timescale</w:t>
            </w:r>
          </w:p>
        </w:tc>
        <w:tc>
          <w:tcPr>
            <w:tcW w:w="3969" w:type="dxa"/>
            <w:shd w:val="clear" w:color="auto" w:fill="C1E4F5" w:themeFill="accent1" w:themeFillTint="33"/>
          </w:tcPr>
          <w:p w14:paraId="249D6C8F" w14:textId="77777777" w:rsidR="0099244F" w:rsidRPr="005D7D80" w:rsidRDefault="0099244F" w:rsidP="00711CE0">
            <w:pPr>
              <w:spacing w:before="40" w:after="40"/>
              <w:rPr>
                <w:rFonts w:cs="Calibri"/>
                <w:b/>
                <w:bCs/>
                <w:sz w:val="20"/>
                <w:szCs w:val="20"/>
              </w:rPr>
            </w:pPr>
            <w:r w:rsidRPr="005D7D80">
              <w:rPr>
                <w:rFonts w:cs="Calibri"/>
                <w:b/>
                <w:bCs/>
                <w:sz w:val="20"/>
                <w:szCs w:val="20"/>
              </w:rPr>
              <w:t xml:space="preserve">National </w:t>
            </w:r>
            <w:r>
              <w:rPr>
                <w:rFonts w:cs="Calibri"/>
                <w:b/>
                <w:bCs/>
                <w:sz w:val="20"/>
                <w:szCs w:val="20"/>
              </w:rPr>
              <w:t>Community Development</w:t>
            </w:r>
            <w:r w:rsidRPr="005D7D80">
              <w:rPr>
                <w:rFonts w:cs="Calibri"/>
                <w:b/>
                <w:bCs/>
                <w:sz w:val="20"/>
                <w:szCs w:val="20"/>
              </w:rPr>
              <w:t xml:space="preserve"> Outcome </w:t>
            </w:r>
          </w:p>
        </w:tc>
        <w:tc>
          <w:tcPr>
            <w:tcW w:w="2977" w:type="dxa"/>
            <w:shd w:val="clear" w:color="auto" w:fill="C1E4F5" w:themeFill="accent1" w:themeFillTint="33"/>
          </w:tcPr>
          <w:p w14:paraId="465A5EEC" w14:textId="77777777" w:rsidR="0099244F" w:rsidRPr="005D7D80" w:rsidRDefault="0099244F" w:rsidP="00711CE0">
            <w:pPr>
              <w:spacing w:before="40" w:after="40"/>
              <w:rPr>
                <w:rFonts w:cs="Calibri"/>
                <w:b/>
                <w:bCs/>
                <w:sz w:val="20"/>
                <w:szCs w:val="20"/>
              </w:rPr>
            </w:pPr>
            <w:r w:rsidRPr="005D7D80">
              <w:rPr>
                <w:rFonts w:cs="Calibri"/>
                <w:b/>
                <w:bCs/>
                <w:sz w:val="20"/>
                <w:szCs w:val="20"/>
              </w:rPr>
              <w:t>Method/ Measure of success</w:t>
            </w:r>
          </w:p>
        </w:tc>
      </w:tr>
      <w:tr w:rsidR="0099244F" w:rsidRPr="005D7D80" w14:paraId="64F237CF" w14:textId="77777777" w:rsidTr="00A1061C">
        <w:tc>
          <w:tcPr>
            <w:tcW w:w="2044" w:type="dxa"/>
          </w:tcPr>
          <w:p w14:paraId="2DBB7AC9" w14:textId="77777777" w:rsidR="0099244F" w:rsidRPr="0082431C" w:rsidRDefault="0099244F" w:rsidP="00711CE0">
            <w:pPr>
              <w:spacing w:before="40" w:after="40"/>
              <w:jc w:val="left"/>
              <w:rPr>
                <w:rFonts w:cs="Calibri"/>
                <w:sz w:val="20"/>
                <w:szCs w:val="20"/>
              </w:rPr>
            </w:pPr>
            <w:r w:rsidRPr="0082431C">
              <w:rPr>
                <w:rFonts w:cs="Calibri"/>
                <w:sz w:val="20"/>
                <w:szCs w:val="20"/>
              </w:rPr>
              <w:t>Continue to support communities with Locality Planning</w:t>
            </w:r>
            <w:r>
              <w:rPr>
                <w:rFonts w:cs="Calibri"/>
                <w:sz w:val="20"/>
                <w:szCs w:val="20"/>
              </w:rPr>
              <w:t>.</w:t>
            </w:r>
          </w:p>
        </w:tc>
        <w:tc>
          <w:tcPr>
            <w:tcW w:w="2045" w:type="dxa"/>
          </w:tcPr>
          <w:p w14:paraId="0C624312" w14:textId="77777777" w:rsidR="0099244F" w:rsidRDefault="0099244F" w:rsidP="00711CE0">
            <w:pPr>
              <w:spacing w:before="40" w:after="40"/>
              <w:jc w:val="left"/>
              <w:rPr>
                <w:sz w:val="20"/>
                <w:szCs w:val="20"/>
                <w:lang w:val="en-US"/>
              </w:rPr>
            </w:pPr>
            <w:r w:rsidRPr="0082431C">
              <w:rPr>
                <w:sz w:val="20"/>
                <w:szCs w:val="20"/>
                <w:lang w:val="en-US"/>
              </w:rPr>
              <w:t>Promoting Active Citizenship</w:t>
            </w:r>
          </w:p>
          <w:p w14:paraId="79CEBAFA" w14:textId="77777777" w:rsidR="0099244F" w:rsidRPr="0082431C" w:rsidRDefault="0099244F" w:rsidP="00711CE0">
            <w:pPr>
              <w:spacing w:before="40" w:after="40"/>
              <w:jc w:val="left"/>
              <w:rPr>
                <w:rFonts w:cs="Calibri"/>
                <w:sz w:val="20"/>
                <w:szCs w:val="20"/>
              </w:rPr>
            </w:pPr>
            <w:r w:rsidRPr="0082431C">
              <w:rPr>
                <w:sz w:val="20"/>
                <w:szCs w:val="20"/>
                <w:lang w:val="en-US"/>
              </w:rPr>
              <w:t>Delivering Community Led approaches</w:t>
            </w:r>
            <w:r>
              <w:rPr>
                <w:sz w:val="20"/>
                <w:szCs w:val="20"/>
                <w:lang w:val="en-US"/>
              </w:rPr>
              <w:t>.</w:t>
            </w:r>
          </w:p>
        </w:tc>
        <w:tc>
          <w:tcPr>
            <w:tcW w:w="2044" w:type="dxa"/>
          </w:tcPr>
          <w:p w14:paraId="0AE7FCD0" w14:textId="77777777" w:rsidR="0099244F" w:rsidRDefault="0099244F" w:rsidP="00711CE0">
            <w:pPr>
              <w:spacing w:before="40" w:after="40"/>
              <w:jc w:val="left"/>
              <w:rPr>
                <w:rFonts w:cs="Calibri"/>
                <w:sz w:val="20"/>
                <w:szCs w:val="20"/>
              </w:rPr>
            </w:pPr>
            <w:r>
              <w:rPr>
                <w:rFonts w:cs="Calibri"/>
                <w:sz w:val="20"/>
                <w:szCs w:val="20"/>
              </w:rPr>
              <w:t xml:space="preserve">WD Communities </w:t>
            </w:r>
          </w:p>
          <w:p w14:paraId="00DA71F0" w14:textId="77777777" w:rsidR="0099244F" w:rsidRPr="0082431C" w:rsidRDefault="0099244F" w:rsidP="00711CE0">
            <w:pPr>
              <w:spacing w:before="40" w:after="40"/>
              <w:jc w:val="left"/>
              <w:rPr>
                <w:rFonts w:cs="Calibri"/>
                <w:sz w:val="20"/>
                <w:szCs w:val="20"/>
              </w:rPr>
            </w:pPr>
            <w:r>
              <w:rPr>
                <w:rFonts w:cs="Calibri"/>
                <w:sz w:val="20"/>
                <w:szCs w:val="20"/>
              </w:rPr>
              <w:t xml:space="preserve">WD Community Council Forum </w:t>
            </w:r>
          </w:p>
        </w:tc>
        <w:tc>
          <w:tcPr>
            <w:tcW w:w="1233" w:type="dxa"/>
          </w:tcPr>
          <w:p w14:paraId="5751A468" w14:textId="77777777" w:rsidR="0099244F" w:rsidRPr="0082431C" w:rsidRDefault="0099244F" w:rsidP="00711CE0">
            <w:pPr>
              <w:spacing w:before="40" w:after="40"/>
              <w:jc w:val="left"/>
              <w:rPr>
                <w:rFonts w:cs="Calibri"/>
                <w:sz w:val="20"/>
                <w:szCs w:val="20"/>
              </w:rPr>
            </w:pPr>
            <w:r>
              <w:rPr>
                <w:rFonts w:cs="Calibri"/>
                <w:sz w:val="20"/>
                <w:szCs w:val="20"/>
              </w:rPr>
              <w:t>YR 1</w:t>
            </w:r>
          </w:p>
        </w:tc>
        <w:tc>
          <w:tcPr>
            <w:tcW w:w="3969" w:type="dxa"/>
          </w:tcPr>
          <w:p w14:paraId="721D07AA" w14:textId="77777777" w:rsidR="0099244F" w:rsidRDefault="0099244F" w:rsidP="00711CE0">
            <w:pPr>
              <w:spacing w:before="40" w:after="40"/>
              <w:jc w:val="left"/>
              <w:rPr>
                <w:rFonts w:cs="Calibri"/>
                <w:sz w:val="20"/>
                <w:szCs w:val="20"/>
              </w:rPr>
            </w:pPr>
            <w:r>
              <w:rPr>
                <w:rFonts w:cs="Calibri"/>
                <w:sz w:val="20"/>
                <w:szCs w:val="20"/>
              </w:rPr>
              <w:t>Communities are confident resilient and optimistic for the future.</w:t>
            </w:r>
          </w:p>
          <w:p w14:paraId="6D7BEA18" w14:textId="77777777" w:rsidR="0099244F" w:rsidRPr="0082431C" w:rsidRDefault="0099244F" w:rsidP="00711CE0">
            <w:pPr>
              <w:spacing w:before="40" w:after="40"/>
              <w:jc w:val="left"/>
              <w:rPr>
                <w:rFonts w:cs="Calibri"/>
                <w:sz w:val="20"/>
                <w:szCs w:val="20"/>
              </w:rPr>
            </w:pPr>
            <w:r>
              <w:rPr>
                <w:rFonts w:cs="Calibri"/>
                <w:sz w:val="20"/>
                <w:szCs w:val="20"/>
              </w:rPr>
              <w:t>Community members identify their capacities, learning and skills, enhance them and apply them to their own issues and needs.</w:t>
            </w:r>
          </w:p>
        </w:tc>
        <w:tc>
          <w:tcPr>
            <w:tcW w:w="2977" w:type="dxa"/>
          </w:tcPr>
          <w:p w14:paraId="45D099CC" w14:textId="77777777" w:rsidR="0099244F" w:rsidRPr="0082431C" w:rsidRDefault="0099244F" w:rsidP="00711CE0">
            <w:pPr>
              <w:spacing w:before="40" w:after="40"/>
              <w:jc w:val="left"/>
              <w:rPr>
                <w:rFonts w:cs="Calibri"/>
                <w:sz w:val="20"/>
                <w:szCs w:val="20"/>
              </w:rPr>
            </w:pPr>
            <w:r w:rsidRPr="0082431C">
              <w:rPr>
                <w:rFonts w:cs="Calibri"/>
                <w:sz w:val="20"/>
                <w:szCs w:val="20"/>
              </w:rPr>
              <w:t>Number of opportunities created for communities to engage with community and locality planning.</w:t>
            </w:r>
          </w:p>
        </w:tc>
      </w:tr>
      <w:tr w:rsidR="0099244F" w:rsidRPr="005D7D80" w14:paraId="31898245" w14:textId="77777777" w:rsidTr="00A1061C">
        <w:tc>
          <w:tcPr>
            <w:tcW w:w="2044" w:type="dxa"/>
          </w:tcPr>
          <w:p w14:paraId="3B53EF52" w14:textId="77777777" w:rsidR="0099244F" w:rsidRPr="0082431C" w:rsidRDefault="0099244F" w:rsidP="00711CE0">
            <w:pPr>
              <w:spacing w:before="40" w:after="40"/>
              <w:jc w:val="left"/>
              <w:rPr>
                <w:rFonts w:cs="Calibri"/>
                <w:sz w:val="20"/>
                <w:szCs w:val="20"/>
              </w:rPr>
            </w:pPr>
            <w:r w:rsidRPr="0082431C">
              <w:rPr>
                <w:rFonts w:cs="Calibri"/>
                <w:sz w:val="20"/>
                <w:szCs w:val="20"/>
              </w:rPr>
              <w:t>Develop and deliver future phases of Participatory Budgeting and Mainstreaming</w:t>
            </w:r>
            <w:r>
              <w:rPr>
                <w:rFonts w:cs="Calibri"/>
                <w:sz w:val="20"/>
                <w:szCs w:val="20"/>
              </w:rPr>
              <w:t>.</w:t>
            </w:r>
          </w:p>
        </w:tc>
        <w:tc>
          <w:tcPr>
            <w:tcW w:w="2045" w:type="dxa"/>
          </w:tcPr>
          <w:p w14:paraId="1E10DE94" w14:textId="77777777" w:rsidR="0099244F" w:rsidRDefault="0099244F" w:rsidP="00711CE0">
            <w:pPr>
              <w:spacing w:before="40" w:after="40"/>
              <w:jc w:val="left"/>
              <w:rPr>
                <w:sz w:val="20"/>
                <w:szCs w:val="20"/>
                <w:lang w:val="en-US"/>
              </w:rPr>
            </w:pPr>
            <w:r w:rsidRPr="0082431C">
              <w:rPr>
                <w:sz w:val="20"/>
                <w:szCs w:val="20"/>
                <w:lang w:val="en-US"/>
              </w:rPr>
              <w:t>Promoting Active Citizenship</w:t>
            </w:r>
          </w:p>
          <w:p w14:paraId="580F4761" w14:textId="77777777" w:rsidR="0099244F" w:rsidRPr="0082431C" w:rsidRDefault="0099244F" w:rsidP="00711CE0">
            <w:pPr>
              <w:spacing w:before="40" w:after="40"/>
              <w:jc w:val="left"/>
              <w:rPr>
                <w:rFonts w:cs="Calibri"/>
                <w:sz w:val="20"/>
                <w:szCs w:val="20"/>
              </w:rPr>
            </w:pPr>
            <w:r w:rsidRPr="0082431C">
              <w:rPr>
                <w:sz w:val="20"/>
                <w:szCs w:val="20"/>
                <w:lang w:val="en-US"/>
              </w:rPr>
              <w:t>Delivering Community Led approaches</w:t>
            </w:r>
          </w:p>
        </w:tc>
        <w:tc>
          <w:tcPr>
            <w:tcW w:w="2044" w:type="dxa"/>
          </w:tcPr>
          <w:p w14:paraId="5D3243A8" w14:textId="4F414631" w:rsidR="0099244F" w:rsidRPr="0082431C" w:rsidRDefault="00F87144" w:rsidP="00711CE0">
            <w:pPr>
              <w:spacing w:before="40" w:after="40"/>
              <w:jc w:val="left"/>
              <w:rPr>
                <w:rFonts w:cs="Calibri"/>
                <w:sz w:val="20"/>
                <w:szCs w:val="20"/>
              </w:rPr>
            </w:pPr>
            <w:r w:rsidRPr="00F87144">
              <w:rPr>
                <w:rFonts w:cs="Calibri"/>
                <w:sz w:val="20"/>
                <w:szCs w:val="20"/>
              </w:rPr>
              <w:t>WD Communities</w:t>
            </w:r>
          </w:p>
        </w:tc>
        <w:tc>
          <w:tcPr>
            <w:tcW w:w="1233" w:type="dxa"/>
          </w:tcPr>
          <w:p w14:paraId="6C5A61B0" w14:textId="77777777" w:rsidR="0099244F" w:rsidRPr="0082431C" w:rsidRDefault="0099244F" w:rsidP="00711CE0">
            <w:pPr>
              <w:spacing w:before="40" w:after="40"/>
              <w:jc w:val="left"/>
              <w:rPr>
                <w:rFonts w:cs="Calibri"/>
                <w:sz w:val="20"/>
                <w:szCs w:val="20"/>
              </w:rPr>
            </w:pPr>
            <w:r>
              <w:rPr>
                <w:rFonts w:cs="Calibri"/>
                <w:sz w:val="20"/>
                <w:szCs w:val="20"/>
              </w:rPr>
              <w:t>YR 1</w:t>
            </w:r>
          </w:p>
        </w:tc>
        <w:tc>
          <w:tcPr>
            <w:tcW w:w="3969" w:type="dxa"/>
          </w:tcPr>
          <w:p w14:paraId="62629F16" w14:textId="77777777" w:rsidR="0099244F" w:rsidRPr="0082431C" w:rsidRDefault="0099244F" w:rsidP="00711CE0">
            <w:pPr>
              <w:spacing w:before="40" w:after="40"/>
              <w:jc w:val="left"/>
              <w:rPr>
                <w:rFonts w:cs="Calibri"/>
                <w:sz w:val="20"/>
                <w:szCs w:val="20"/>
              </w:rPr>
            </w:pPr>
            <w:r w:rsidRPr="00CC3F6E">
              <w:rPr>
                <w:rFonts w:cs="Calibri"/>
                <w:sz w:val="20"/>
                <w:szCs w:val="20"/>
              </w:rPr>
              <w:t>Community members perspectives are broadened through new and diverse experiences and connections</w:t>
            </w:r>
            <w:r>
              <w:rPr>
                <w:rFonts w:cs="Calibri"/>
                <w:sz w:val="20"/>
                <w:szCs w:val="20"/>
              </w:rPr>
              <w:t>.</w:t>
            </w:r>
          </w:p>
        </w:tc>
        <w:tc>
          <w:tcPr>
            <w:tcW w:w="2977" w:type="dxa"/>
          </w:tcPr>
          <w:p w14:paraId="7C7DFC76" w14:textId="77777777" w:rsidR="0099244F" w:rsidRDefault="0099244F" w:rsidP="00711CE0">
            <w:pPr>
              <w:spacing w:before="40" w:after="40"/>
              <w:jc w:val="left"/>
              <w:rPr>
                <w:rFonts w:cs="Calibri"/>
                <w:sz w:val="20"/>
                <w:szCs w:val="20"/>
              </w:rPr>
            </w:pPr>
            <w:r w:rsidRPr="0082431C">
              <w:rPr>
                <w:rFonts w:cs="Calibri"/>
                <w:sz w:val="20"/>
                <w:szCs w:val="20"/>
              </w:rPr>
              <w:t>PB phases and value delivered</w:t>
            </w:r>
            <w:r>
              <w:rPr>
                <w:rFonts w:cs="Calibri"/>
                <w:sz w:val="20"/>
                <w:szCs w:val="20"/>
              </w:rPr>
              <w:t xml:space="preserve">, </w:t>
            </w:r>
            <w:r w:rsidRPr="0082431C">
              <w:rPr>
                <w:rFonts w:cs="Calibri"/>
                <w:sz w:val="20"/>
                <w:szCs w:val="20"/>
              </w:rPr>
              <w:t>evaluation</w:t>
            </w:r>
            <w:r>
              <w:rPr>
                <w:rFonts w:cs="Calibri"/>
                <w:sz w:val="20"/>
                <w:szCs w:val="20"/>
              </w:rPr>
              <w:t xml:space="preserve"> of phase.</w:t>
            </w:r>
          </w:p>
          <w:p w14:paraId="084B232C" w14:textId="77777777" w:rsidR="0099244F" w:rsidRDefault="0099244F" w:rsidP="00711CE0">
            <w:pPr>
              <w:spacing w:before="40" w:after="40"/>
              <w:jc w:val="left"/>
              <w:rPr>
                <w:rFonts w:cs="Calibri"/>
                <w:sz w:val="20"/>
                <w:szCs w:val="20"/>
              </w:rPr>
            </w:pPr>
          </w:p>
          <w:p w14:paraId="4590FC77" w14:textId="77777777" w:rsidR="0099244F" w:rsidRPr="0082431C" w:rsidRDefault="0099244F" w:rsidP="00711CE0">
            <w:pPr>
              <w:spacing w:before="40" w:after="40"/>
              <w:jc w:val="left"/>
              <w:rPr>
                <w:rFonts w:cs="Calibri"/>
                <w:sz w:val="20"/>
                <w:szCs w:val="20"/>
              </w:rPr>
            </w:pPr>
            <w:r>
              <w:rPr>
                <w:rFonts w:cs="Calibri"/>
                <w:sz w:val="20"/>
                <w:szCs w:val="20"/>
              </w:rPr>
              <w:t xml:space="preserve">Scottish Government Report on </w:t>
            </w:r>
            <w:r w:rsidRPr="0099244F">
              <w:rPr>
                <w:rFonts w:cs="Calibri"/>
                <w:sz w:val="20"/>
                <w:szCs w:val="20"/>
              </w:rPr>
              <w:t>Contribution to 1% Community Choices target</w:t>
            </w:r>
            <w:r>
              <w:rPr>
                <w:rFonts w:cs="Calibri"/>
                <w:sz w:val="20"/>
                <w:szCs w:val="20"/>
              </w:rPr>
              <w:t>.</w:t>
            </w:r>
          </w:p>
        </w:tc>
      </w:tr>
    </w:tbl>
    <w:p w14:paraId="473DC116" w14:textId="77777777" w:rsidR="00486463" w:rsidRDefault="00486463" w:rsidP="003B448C">
      <w:pPr>
        <w:rPr>
          <w:rFonts w:cs="Calibri"/>
        </w:rPr>
      </w:pPr>
    </w:p>
    <w:p w14:paraId="2083C398" w14:textId="77777777" w:rsidR="00A1061C" w:rsidRDefault="00A1061C" w:rsidP="003B448C">
      <w:pPr>
        <w:rPr>
          <w:rFonts w:cs="Calibri"/>
        </w:rPr>
      </w:pPr>
    </w:p>
    <w:p w14:paraId="67B405F2" w14:textId="14B8C89F" w:rsidR="00F74BC4" w:rsidRDefault="00F74BC4" w:rsidP="00F74BC4">
      <w:pPr>
        <w:pStyle w:val="Caption"/>
        <w:keepNext/>
      </w:pPr>
      <w:bookmarkStart w:id="58" w:name="_Toc181357525"/>
      <w:r>
        <w:lastRenderedPageBreak/>
        <w:t xml:space="preserve">Table </w:t>
      </w:r>
      <w:fldSimple w:instr=" SEQ Table \* ARABIC ">
        <w:r>
          <w:rPr>
            <w:noProof/>
          </w:rPr>
          <w:t>19</w:t>
        </w:r>
      </w:fldSimple>
      <w:r>
        <w:t xml:space="preserve">: </w:t>
      </w:r>
      <w:r w:rsidRPr="00913732">
        <w:t>Community Priority 3:  Set Standards for how we Work and Behave</w:t>
      </w:r>
      <w:bookmarkEnd w:id="58"/>
    </w:p>
    <w:tbl>
      <w:tblPr>
        <w:tblStyle w:val="TableGrid"/>
        <w:tblW w:w="14312" w:type="dxa"/>
        <w:tblLayout w:type="fixed"/>
        <w:tblLook w:val="04A0" w:firstRow="1" w:lastRow="0" w:firstColumn="1" w:lastColumn="0" w:noHBand="0" w:noVBand="1"/>
      </w:tblPr>
      <w:tblGrid>
        <w:gridCol w:w="3539"/>
        <w:gridCol w:w="1418"/>
        <w:gridCol w:w="1701"/>
        <w:gridCol w:w="1134"/>
        <w:gridCol w:w="2976"/>
        <w:gridCol w:w="3544"/>
      </w:tblGrid>
      <w:tr w:rsidR="0099244F" w:rsidRPr="00E85076" w14:paraId="75DCD925" w14:textId="77777777" w:rsidTr="00A1061C">
        <w:trPr>
          <w:tblHeader/>
        </w:trPr>
        <w:tc>
          <w:tcPr>
            <w:tcW w:w="3539" w:type="dxa"/>
            <w:shd w:val="clear" w:color="auto" w:fill="C1E4F5" w:themeFill="accent1" w:themeFillTint="33"/>
          </w:tcPr>
          <w:p w14:paraId="7AB1C13C" w14:textId="77777777" w:rsidR="0099244F" w:rsidRPr="00E85076" w:rsidRDefault="0099244F" w:rsidP="00711CE0">
            <w:pPr>
              <w:spacing w:before="40" w:after="40"/>
              <w:rPr>
                <w:rFonts w:cs="Calibri"/>
                <w:b/>
                <w:bCs/>
                <w:sz w:val="20"/>
                <w:szCs w:val="20"/>
              </w:rPr>
            </w:pPr>
            <w:r w:rsidRPr="00E85076">
              <w:rPr>
                <w:rFonts w:cs="Calibri"/>
                <w:b/>
                <w:bCs/>
                <w:sz w:val="20"/>
                <w:szCs w:val="20"/>
              </w:rPr>
              <w:t xml:space="preserve">Action </w:t>
            </w:r>
          </w:p>
        </w:tc>
        <w:tc>
          <w:tcPr>
            <w:tcW w:w="1418" w:type="dxa"/>
            <w:shd w:val="clear" w:color="auto" w:fill="C1E4F5" w:themeFill="accent1" w:themeFillTint="33"/>
          </w:tcPr>
          <w:p w14:paraId="104F10D0" w14:textId="77777777" w:rsidR="0099244F" w:rsidRPr="00E85076" w:rsidRDefault="0099244F" w:rsidP="00711CE0">
            <w:pPr>
              <w:spacing w:before="40" w:after="40"/>
              <w:rPr>
                <w:rFonts w:cs="Calibri"/>
                <w:b/>
                <w:bCs/>
                <w:sz w:val="20"/>
                <w:szCs w:val="20"/>
              </w:rPr>
            </w:pPr>
            <w:r w:rsidRPr="00E85076">
              <w:rPr>
                <w:rFonts w:cs="Calibri"/>
                <w:b/>
                <w:bCs/>
                <w:sz w:val="20"/>
                <w:szCs w:val="20"/>
              </w:rPr>
              <w:t>*WD Community planning outcomes</w:t>
            </w:r>
          </w:p>
        </w:tc>
        <w:tc>
          <w:tcPr>
            <w:tcW w:w="1701" w:type="dxa"/>
            <w:shd w:val="clear" w:color="auto" w:fill="C1E4F5" w:themeFill="accent1" w:themeFillTint="33"/>
          </w:tcPr>
          <w:p w14:paraId="4444B256" w14:textId="77777777" w:rsidR="0099244F" w:rsidRPr="00E85076" w:rsidRDefault="0099244F" w:rsidP="00711CE0">
            <w:pPr>
              <w:spacing w:before="40" w:after="40"/>
              <w:rPr>
                <w:rFonts w:cs="Calibri"/>
                <w:b/>
                <w:bCs/>
                <w:sz w:val="20"/>
                <w:szCs w:val="20"/>
              </w:rPr>
            </w:pPr>
            <w:r w:rsidRPr="00E85076">
              <w:rPr>
                <w:rFonts w:cs="Calibri"/>
                <w:b/>
                <w:bCs/>
                <w:sz w:val="20"/>
                <w:szCs w:val="20"/>
              </w:rPr>
              <w:t>Lead</w:t>
            </w:r>
          </w:p>
        </w:tc>
        <w:tc>
          <w:tcPr>
            <w:tcW w:w="1134" w:type="dxa"/>
            <w:shd w:val="clear" w:color="auto" w:fill="C1E4F5" w:themeFill="accent1" w:themeFillTint="33"/>
          </w:tcPr>
          <w:p w14:paraId="1A7A5E9E" w14:textId="77777777" w:rsidR="0099244F" w:rsidRPr="00E85076" w:rsidRDefault="0099244F" w:rsidP="00711CE0">
            <w:pPr>
              <w:spacing w:before="40" w:after="40"/>
              <w:rPr>
                <w:rFonts w:cs="Calibri"/>
                <w:b/>
                <w:bCs/>
                <w:sz w:val="20"/>
                <w:szCs w:val="20"/>
              </w:rPr>
            </w:pPr>
            <w:r w:rsidRPr="00E85076">
              <w:rPr>
                <w:rFonts w:cs="Calibri"/>
                <w:b/>
                <w:bCs/>
                <w:sz w:val="20"/>
                <w:szCs w:val="20"/>
              </w:rPr>
              <w:t>timescale</w:t>
            </w:r>
          </w:p>
        </w:tc>
        <w:tc>
          <w:tcPr>
            <w:tcW w:w="2976" w:type="dxa"/>
            <w:shd w:val="clear" w:color="auto" w:fill="C1E4F5" w:themeFill="accent1" w:themeFillTint="33"/>
          </w:tcPr>
          <w:p w14:paraId="638C90EA" w14:textId="77777777" w:rsidR="0099244F" w:rsidRPr="00E85076" w:rsidRDefault="0099244F" w:rsidP="00A1061C">
            <w:pPr>
              <w:spacing w:before="40" w:after="40"/>
              <w:jc w:val="left"/>
              <w:rPr>
                <w:rFonts w:cs="Calibri"/>
                <w:b/>
                <w:bCs/>
                <w:sz w:val="20"/>
                <w:szCs w:val="20"/>
              </w:rPr>
            </w:pPr>
            <w:r w:rsidRPr="00E85076">
              <w:rPr>
                <w:rFonts w:cs="Calibri"/>
                <w:b/>
                <w:bCs/>
                <w:sz w:val="20"/>
                <w:szCs w:val="20"/>
              </w:rPr>
              <w:t xml:space="preserve">National </w:t>
            </w:r>
            <w:r>
              <w:rPr>
                <w:rFonts w:cs="Calibri"/>
                <w:b/>
                <w:bCs/>
                <w:sz w:val="20"/>
                <w:szCs w:val="20"/>
              </w:rPr>
              <w:t>Community Development</w:t>
            </w:r>
            <w:r w:rsidRPr="00E85076">
              <w:rPr>
                <w:rFonts w:cs="Calibri"/>
                <w:b/>
                <w:bCs/>
                <w:sz w:val="20"/>
                <w:szCs w:val="20"/>
              </w:rPr>
              <w:t xml:space="preserve"> Outcome </w:t>
            </w:r>
          </w:p>
        </w:tc>
        <w:tc>
          <w:tcPr>
            <w:tcW w:w="3544" w:type="dxa"/>
            <w:shd w:val="clear" w:color="auto" w:fill="C1E4F5" w:themeFill="accent1" w:themeFillTint="33"/>
          </w:tcPr>
          <w:p w14:paraId="22A03FB8" w14:textId="77777777" w:rsidR="0099244F" w:rsidRPr="00E85076" w:rsidRDefault="0099244F" w:rsidP="00711CE0">
            <w:pPr>
              <w:spacing w:before="40" w:after="40"/>
              <w:rPr>
                <w:rFonts w:cs="Calibri"/>
                <w:b/>
                <w:bCs/>
                <w:sz w:val="20"/>
                <w:szCs w:val="20"/>
              </w:rPr>
            </w:pPr>
            <w:r w:rsidRPr="00E85076">
              <w:rPr>
                <w:rFonts w:cs="Calibri"/>
                <w:b/>
                <w:bCs/>
                <w:sz w:val="20"/>
                <w:szCs w:val="20"/>
              </w:rPr>
              <w:t>Method/ Measure of success</w:t>
            </w:r>
          </w:p>
        </w:tc>
      </w:tr>
      <w:tr w:rsidR="0099244F" w:rsidRPr="00E85076" w14:paraId="51F1E24C" w14:textId="77777777" w:rsidTr="00A1061C">
        <w:tc>
          <w:tcPr>
            <w:tcW w:w="3539" w:type="dxa"/>
          </w:tcPr>
          <w:p w14:paraId="3483472B" w14:textId="77777777" w:rsidR="0099244F" w:rsidRPr="0082431C" w:rsidRDefault="0099244F" w:rsidP="00711CE0">
            <w:pPr>
              <w:spacing w:before="40" w:after="40"/>
              <w:jc w:val="left"/>
              <w:rPr>
                <w:rFonts w:cs="Calibri"/>
                <w:sz w:val="20"/>
                <w:szCs w:val="20"/>
              </w:rPr>
            </w:pPr>
            <w:r w:rsidRPr="0082431C">
              <w:rPr>
                <w:rFonts w:cs="Calibri"/>
                <w:sz w:val="20"/>
                <w:szCs w:val="20"/>
              </w:rPr>
              <w:t>Awareness and training on the National Standards for Community Engagement for the Council, Community Planning partners and communities</w:t>
            </w:r>
            <w:r>
              <w:rPr>
                <w:rFonts w:cs="Calibri"/>
                <w:sz w:val="20"/>
                <w:szCs w:val="20"/>
              </w:rPr>
              <w:t>.</w:t>
            </w:r>
          </w:p>
        </w:tc>
        <w:tc>
          <w:tcPr>
            <w:tcW w:w="1418" w:type="dxa"/>
          </w:tcPr>
          <w:p w14:paraId="2B4E17A9" w14:textId="77777777" w:rsidR="0099244F" w:rsidRPr="0082431C" w:rsidRDefault="0099244F" w:rsidP="00711CE0">
            <w:pPr>
              <w:spacing w:before="40" w:after="40"/>
              <w:jc w:val="left"/>
              <w:rPr>
                <w:rFonts w:cs="Calibri"/>
                <w:sz w:val="20"/>
                <w:szCs w:val="20"/>
              </w:rPr>
            </w:pPr>
            <w:r w:rsidRPr="0082431C">
              <w:rPr>
                <w:sz w:val="20"/>
                <w:szCs w:val="20"/>
                <w:lang w:val="en-US"/>
              </w:rPr>
              <w:t>Promoting Active Citizenship</w:t>
            </w:r>
          </w:p>
        </w:tc>
        <w:tc>
          <w:tcPr>
            <w:tcW w:w="1701" w:type="dxa"/>
          </w:tcPr>
          <w:p w14:paraId="6DEE7C78" w14:textId="77777777" w:rsidR="0099244F" w:rsidRDefault="0099244F" w:rsidP="00711CE0">
            <w:pPr>
              <w:spacing w:before="40" w:after="40"/>
              <w:jc w:val="left"/>
              <w:rPr>
                <w:rFonts w:cs="Calibri"/>
                <w:sz w:val="20"/>
                <w:szCs w:val="20"/>
              </w:rPr>
            </w:pPr>
            <w:r>
              <w:rPr>
                <w:rFonts w:cs="Calibri"/>
                <w:sz w:val="20"/>
                <w:szCs w:val="20"/>
              </w:rPr>
              <w:t>WD Communities</w:t>
            </w:r>
          </w:p>
          <w:p w14:paraId="7129EBC5" w14:textId="77777777" w:rsidR="0099244F" w:rsidRPr="0082431C" w:rsidRDefault="0099244F" w:rsidP="00711CE0">
            <w:pPr>
              <w:spacing w:before="40" w:after="40"/>
              <w:jc w:val="left"/>
              <w:rPr>
                <w:rFonts w:cs="Calibri"/>
                <w:sz w:val="20"/>
                <w:szCs w:val="20"/>
              </w:rPr>
            </w:pPr>
            <w:r>
              <w:rPr>
                <w:rFonts w:cs="Calibri"/>
                <w:sz w:val="20"/>
                <w:szCs w:val="20"/>
              </w:rPr>
              <w:t xml:space="preserve">WDCVS </w:t>
            </w:r>
          </w:p>
        </w:tc>
        <w:tc>
          <w:tcPr>
            <w:tcW w:w="1134" w:type="dxa"/>
          </w:tcPr>
          <w:p w14:paraId="7046DF39" w14:textId="77777777" w:rsidR="0099244F" w:rsidRPr="0082431C" w:rsidRDefault="0099244F" w:rsidP="00711CE0">
            <w:pPr>
              <w:spacing w:before="40" w:after="40"/>
              <w:jc w:val="left"/>
              <w:rPr>
                <w:rFonts w:cs="Calibri"/>
                <w:sz w:val="20"/>
                <w:szCs w:val="20"/>
              </w:rPr>
            </w:pPr>
            <w:r>
              <w:rPr>
                <w:rFonts w:cs="Calibri"/>
                <w:sz w:val="20"/>
                <w:szCs w:val="20"/>
              </w:rPr>
              <w:t>YR 1</w:t>
            </w:r>
          </w:p>
        </w:tc>
        <w:tc>
          <w:tcPr>
            <w:tcW w:w="2976" w:type="dxa"/>
          </w:tcPr>
          <w:p w14:paraId="69EE74E2" w14:textId="77777777" w:rsidR="0099244F" w:rsidRPr="0082431C" w:rsidRDefault="0099244F" w:rsidP="00711CE0">
            <w:pPr>
              <w:spacing w:before="40" w:after="40"/>
              <w:jc w:val="left"/>
              <w:rPr>
                <w:rFonts w:cs="Calibri"/>
                <w:sz w:val="20"/>
                <w:szCs w:val="20"/>
              </w:rPr>
            </w:pPr>
            <w:r>
              <w:rPr>
                <w:rFonts w:cs="Calibri"/>
                <w:sz w:val="20"/>
                <w:szCs w:val="20"/>
              </w:rPr>
              <w:t>Community members identify their capacities, learning and skills, enhance them and apply them to their own issues and needs.</w:t>
            </w:r>
          </w:p>
        </w:tc>
        <w:tc>
          <w:tcPr>
            <w:tcW w:w="3544" w:type="dxa"/>
          </w:tcPr>
          <w:p w14:paraId="7C06E095" w14:textId="77777777" w:rsidR="0099244F" w:rsidRDefault="0099244F" w:rsidP="00711CE0">
            <w:pPr>
              <w:spacing w:before="40" w:after="40"/>
              <w:jc w:val="left"/>
              <w:rPr>
                <w:rFonts w:cs="Calibri"/>
                <w:sz w:val="20"/>
                <w:szCs w:val="20"/>
              </w:rPr>
            </w:pPr>
            <w:r>
              <w:rPr>
                <w:rFonts w:cs="Calibri"/>
                <w:sz w:val="20"/>
                <w:szCs w:val="20"/>
              </w:rPr>
              <w:t>Increase in number of registrations to CLD Standards Council.</w:t>
            </w:r>
          </w:p>
          <w:p w14:paraId="2EE2B635" w14:textId="77777777" w:rsidR="0099244F" w:rsidRDefault="0099244F" w:rsidP="00711CE0">
            <w:pPr>
              <w:spacing w:before="40" w:after="40"/>
              <w:jc w:val="left"/>
              <w:rPr>
                <w:rFonts w:cs="Calibri"/>
                <w:sz w:val="20"/>
                <w:szCs w:val="20"/>
              </w:rPr>
            </w:pPr>
            <w:r>
              <w:rPr>
                <w:rFonts w:cs="Calibri"/>
                <w:sz w:val="20"/>
                <w:szCs w:val="20"/>
              </w:rPr>
              <w:t xml:space="preserve"> </w:t>
            </w:r>
          </w:p>
          <w:p w14:paraId="70CCC364" w14:textId="5CC70F1E" w:rsidR="0099244F" w:rsidRPr="0082431C" w:rsidRDefault="0099244F" w:rsidP="00711CE0">
            <w:pPr>
              <w:spacing w:before="40" w:after="40"/>
              <w:jc w:val="left"/>
              <w:rPr>
                <w:rFonts w:cs="Calibri"/>
                <w:sz w:val="20"/>
                <w:szCs w:val="20"/>
              </w:rPr>
            </w:pPr>
            <w:r w:rsidRPr="0082431C">
              <w:rPr>
                <w:rFonts w:cs="Calibri"/>
                <w:sz w:val="20"/>
                <w:szCs w:val="20"/>
              </w:rPr>
              <w:t>National Standards for Community Engagement</w:t>
            </w:r>
            <w:r w:rsidR="00F87144">
              <w:rPr>
                <w:rFonts w:cs="Calibri"/>
                <w:sz w:val="20"/>
                <w:szCs w:val="20"/>
              </w:rPr>
              <w:t xml:space="preserve"> </w:t>
            </w:r>
            <w:r w:rsidRPr="0082431C">
              <w:rPr>
                <w:rFonts w:cs="Calibri"/>
                <w:sz w:val="20"/>
                <w:szCs w:val="20"/>
              </w:rPr>
              <w:t>are adopted for</w:t>
            </w:r>
            <w:r>
              <w:rPr>
                <w:rFonts w:cs="Calibri"/>
                <w:sz w:val="20"/>
                <w:szCs w:val="20"/>
              </w:rPr>
              <w:t xml:space="preserve"> </w:t>
            </w:r>
            <w:r w:rsidRPr="0082431C">
              <w:rPr>
                <w:rFonts w:cs="Calibri"/>
                <w:sz w:val="20"/>
                <w:szCs w:val="20"/>
              </w:rPr>
              <w:t xml:space="preserve">Community </w:t>
            </w:r>
            <w:r w:rsidR="009B26E0" w:rsidRPr="0082431C">
              <w:rPr>
                <w:rFonts w:cs="Calibri"/>
                <w:sz w:val="20"/>
                <w:szCs w:val="20"/>
              </w:rPr>
              <w:t>engagement</w:t>
            </w:r>
            <w:r w:rsidR="00F87144">
              <w:rPr>
                <w:rFonts w:cs="Calibri"/>
                <w:sz w:val="20"/>
                <w:szCs w:val="20"/>
              </w:rPr>
              <w:t xml:space="preserve"> </w:t>
            </w:r>
            <w:r w:rsidRPr="0082431C">
              <w:rPr>
                <w:rFonts w:cs="Calibri"/>
                <w:sz w:val="20"/>
                <w:szCs w:val="20"/>
              </w:rPr>
              <w:t>and service delivery</w:t>
            </w:r>
          </w:p>
        </w:tc>
      </w:tr>
    </w:tbl>
    <w:p w14:paraId="12EC541A" w14:textId="77777777" w:rsidR="00486463" w:rsidRDefault="00486463" w:rsidP="00486463">
      <w:pPr>
        <w:rPr>
          <w:rFonts w:cs="Calibri"/>
        </w:rPr>
      </w:pPr>
    </w:p>
    <w:p w14:paraId="154E8AD9" w14:textId="78F8D7DD" w:rsidR="00F74BC4" w:rsidRDefault="00F74BC4" w:rsidP="00F74BC4">
      <w:pPr>
        <w:pStyle w:val="Caption"/>
        <w:keepNext/>
      </w:pPr>
      <w:bookmarkStart w:id="59" w:name="_Toc181357526"/>
      <w:r>
        <w:t xml:space="preserve">Table </w:t>
      </w:r>
      <w:fldSimple w:instr=" SEQ Table \* ARABIC ">
        <w:r>
          <w:rPr>
            <w:noProof/>
          </w:rPr>
          <w:t>20</w:t>
        </w:r>
      </w:fldSimple>
      <w:r>
        <w:t xml:space="preserve">: </w:t>
      </w:r>
      <w:r w:rsidRPr="00E538E4">
        <w:t>Community Priority 4: Ensure Clarity of Roles for Effective Collaboration</w:t>
      </w:r>
      <w:bookmarkEnd w:id="59"/>
    </w:p>
    <w:tbl>
      <w:tblPr>
        <w:tblStyle w:val="TableGrid"/>
        <w:tblW w:w="14312" w:type="dxa"/>
        <w:tblLayout w:type="fixed"/>
        <w:tblLook w:val="04A0" w:firstRow="1" w:lastRow="0" w:firstColumn="1" w:lastColumn="0" w:noHBand="0" w:noVBand="1"/>
      </w:tblPr>
      <w:tblGrid>
        <w:gridCol w:w="3539"/>
        <w:gridCol w:w="1559"/>
        <w:gridCol w:w="1701"/>
        <w:gridCol w:w="1134"/>
        <w:gridCol w:w="2835"/>
        <w:gridCol w:w="3544"/>
      </w:tblGrid>
      <w:tr w:rsidR="0099244F" w:rsidRPr="00E85076" w14:paraId="041D823E" w14:textId="77777777" w:rsidTr="00A1061C">
        <w:trPr>
          <w:tblHeader/>
        </w:trPr>
        <w:tc>
          <w:tcPr>
            <w:tcW w:w="3539" w:type="dxa"/>
            <w:shd w:val="clear" w:color="auto" w:fill="C1E4F5" w:themeFill="accent1" w:themeFillTint="33"/>
          </w:tcPr>
          <w:p w14:paraId="70A8B235" w14:textId="77777777" w:rsidR="0099244F" w:rsidRPr="00E85076" w:rsidRDefault="0099244F" w:rsidP="00711CE0">
            <w:pPr>
              <w:spacing w:before="40" w:after="40"/>
              <w:rPr>
                <w:rFonts w:cs="Calibri"/>
                <w:b/>
                <w:bCs/>
                <w:sz w:val="20"/>
                <w:szCs w:val="20"/>
              </w:rPr>
            </w:pPr>
            <w:r w:rsidRPr="00E85076">
              <w:rPr>
                <w:rFonts w:cs="Calibri"/>
                <w:b/>
                <w:bCs/>
                <w:sz w:val="20"/>
                <w:szCs w:val="20"/>
              </w:rPr>
              <w:t xml:space="preserve">Action </w:t>
            </w:r>
          </w:p>
        </w:tc>
        <w:tc>
          <w:tcPr>
            <w:tcW w:w="1559" w:type="dxa"/>
            <w:shd w:val="clear" w:color="auto" w:fill="C1E4F5" w:themeFill="accent1" w:themeFillTint="33"/>
          </w:tcPr>
          <w:p w14:paraId="12C997DD" w14:textId="77777777" w:rsidR="0099244F" w:rsidRPr="00E85076" w:rsidRDefault="0099244F" w:rsidP="00711CE0">
            <w:pPr>
              <w:spacing w:before="40" w:after="40"/>
              <w:rPr>
                <w:rFonts w:cs="Calibri"/>
                <w:b/>
                <w:bCs/>
                <w:sz w:val="20"/>
                <w:szCs w:val="20"/>
              </w:rPr>
            </w:pPr>
            <w:r w:rsidRPr="00E85076">
              <w:rPr>
                <w:rFonts w:cs="Calibri"/>
                <w:b/>
                <w:bCs/>
                <w:sz w:val="20"/>
                <w:szCs w:val="20"/>
              </w:rPr>
              <w:t>*WD Community planning outcomes</w:t>
            </w:r>
          </w:p>
        </w:tc>
        <w:tc>
          <w:tcPr>
            <w:tcW w:w="1701" w:type="dxa"/>
            <w:shd w:val="clear" w:color="auto" w:fill="C1E4F5" w:themeFill="accent1" w:themeFillTint="33"/>
          </w:tcPr>
          <w:p w14:paraId="5AD3AF75" w14:textId="77777777" w:rsidR="0099244F" w:rsidRPr="00E85076" w:rsidRDefault="0099244F" w:rsidP="00711CE0">
            <w:pPr>
              <w:spacing w:before="40" w:after="40"/>
              <w:rPr>
                <w:rFonts w:cs="Calibri"/>
                <w:b/>
                <w:bCs/>
                <w:sz w:val="20"/>
                <w:szCs w:val="20"/>
              </w:rPr>
            </w:pPr>
            <w:r w:rsidRPr="00E85076">
              <w:rPr>
                <w:rFonts w:cs="Calibri"/>
                <w:b/>
                <w:bCs/>
                <w:sz w:val="20"/>
                <w:szCs w:val="20"/>
              </w:rPr>
              <w:t>Lead</w:t>
            </w:r>
          </w:p>
        </w:tc>
        <w:tc>
          <w:tcPr>
            <w:tcW w:w="1134" w:type="dxa"/>
            <w:shd w:val="clear" w:color="auto" w:fill="C1E4F5" w:themeFill="accent1" w:themeFillTint="33"/>
          </w:tcPr>
          <w:p w14:paraId="05FF01DC" w14:textId="77777777" w:rsidR="0099244F" w:rsidRPr="00E85076" w:rsidRDefault="0099244F" w:rsidP="00711CE0">
            <w:pPr>
              <w:spacing w:before="40" w:after="40"/>
              <w:rPr>
                <w:rFonts w:cs="Calibri"/>
                <w:b/>
                <w:bCs/>
                <w:sz w:val="20"/>
                <w:szCs w:val="20"/>
              </w:rPr>
            </w:pPr>
            <w:r w:rsidRPr="00E85076">
              <w:rPr>
                <w:rFonts w:cs="Calibri"/>
                <w:b/>
                <w:bCs/>
                <w:sz w:val="20"/>
                <w:szCs w:val="20"/>
              </w:rPr>
              <w:t>timescale</w:t>
            </w:r>
          </w:p>
        </w:tc>
        <w:tc>
          <w:tcPr>
            <w:tcW w:w="2835" w:type="dxa"/>
            <w:shd w:val="clear" w:color="auto" w:fill="C1E4F5" w:themeFill="accent1" w:themeFillTint="33"/>
          </w:tcPr>
          <w:p w14:paraId="22F70D0C" w14:textId="77777777" w:rsidR="0099244F" w:rsidRPr="00E85076" w:rsidRDefault="0099244F" w:rsidP="00A1061C">
            <w:pPr>
              <w:spacing w:before="40" w:after="40"/>
              <w:jc w:val="left"/>
              <w:rPr>
                <w:rFonts w:cs="Calibri"/>
                <w:b/>
                <w:bCs/>
                <w:sz w:val="20"/>
                <w:szCs w:val="20"/>
              </w:rPr>
            </w:pPr>
            <w:r w:rsidRPr="00E85076">
              <w:rPr>
                <w:rFonts w:cs="Calibri"/>
                <w:b/>
                <w:bCs/>
                <w:sz w:val="20"/>
                <w:szCs w:val="20"/>
              </w:rPr>
              <w:t xml:space="preserve">National </w:t>
            </w:r>
            <w:r>
              <w:rPr>
                <w:rFonts w:cs="Calibri"/>
                <w:b/>
                <w:bCs/>
                <w:sz w:val="20"/>
                <w:szCs w:val="20"/>
              </w:rPr>
              <w:t>Community Development</w:t>
            </w:r>
            <w:r w:rsidRPr="00E85076">
              <w:rPr>
                <w:rFonts w:cs="Calibri"/>
                <w:b/>
                <w:bCs/>
                <w:sz w:val="20"/>
                <w:szCs w:val="20"/>
              </w:rPr>
              <w:t xml:space="preserve"> Outcome </w:t>
            </w:r>
          </w:p>
        </w:tc>
        <w:tc>
          <w:tcPr>
            <w:tcW w:w="3544" w:type="dxa"/>
            <w:shd w:val="clear" w:color="auto" w:fill="C1E4F5" w:themeFill="accent1" w:themeFillTint="33"/>
          </w:tcPr>
          <w:p w14:paraId="7ABC3AB4" w14:textId="77777777" w:rsidR="0099244F" w:rsidRPr="00E85076" w:rsidRDefault="0099244F" w:rsidP="00711CE0">
            <w:pPr>
              <w:spacing w:before="40" w:after="40"/>
              <w:rPr>
                <w:rFonts w:cs="Calibri"/>
                <w:b/>
                <w:bCs/>
                <w:sz w:val="20"/>
                <w:szCs w:val="20"/>
              </w:rPr>
            </w:pPr>
            <w:r w:rsidRPr="00E85076">
              <w:rPr>
                <w:rFonts w:cs="Calibri"/>
                <w:b/>
                <w:bCs/>
                <w:sz w:val="20"/>
                <w:szCs w:val="20"/>
              </w:rPr>
              <w:t>Method/ Measure of success</w:t>
            </w:r>
          </w:p>
        </w:tc>
      </w:tr>
      <w:tr w:rsidR="0099244F" w:rsidRPr="00E85076" w14:paraId="0DF05230" w14:textId="77777777" w:rsidTr="00A1061C">
        <w:tc>
          <w:tcPr>
            <w:tcW w:w="3539" w:type="dxa"/>
          </w:tcPr>
          <w:p w14:paraId="7B1A3CB7" w14:textId="77777777" w:rsidR="0099244F" w:rsidRPr="00E85076" w:rsidRDefault="0099244F" w:rsidP="00711CE0">
            <w:pPr>
              <w:spacing w:before="40" w:after="40"/>
              <w:jc w:val="left"/>
              <w:rPr>
                <w:rFonts w:cs="Calibri"/>
                <w:sz w:val="20"/>
                <w:szCs w:val="20"/>
              </w:rPr>
            </w:pPr>
            <w:r>
              <w:rPr>
                <w:rFonts w:cs="Calibri"/>
                <w:sz w:val="20"/>
                <w:szCs w:val="20"/>
              </w:rPr>
              <w:t>Ensure clarity of roles and effective collaboration amongst Councillors, Council Officers, CPP partners, volunteers and Communities.</w:t>
            </w:r>
          </w:p>
        </w:tc>
        <w:tc>
          <w:tcPr>
            <w:tcW w:w="1559" w:type="dxa"/>
          </w:tcPr>
          <w:p w14:paraId="38984186" w14:textId="77777777" w:rsidR="0099244F" w:rsidRPr="0082431C" w:rsidRDefault="0099244F" w:rsidP="00711CE0">
            <w:pPr>
              <w:spacing w:before="40" w:after="40"/>
              <w:jc w:val="left"/>
              <w:rPr>
                <w:rFonts w:cs="Calibri"/>
                <w:sz w:val="20"/>
                <w:szCs w:val="20"/>
              </w:rPr>
            </w:pPr>
            <w:r w:rsidRPr="0082431C">
              <w:rPr>
                <w:sz w:val="20"/>
                <w:szCs w:val="20"/>
                <w:lang w:val="en-US"/>
              </w:rPr>
              <w:t>Promoting Active Citizenship</w:t>
            </w:r>
          </w:p>
        </w:tc>
        <w:tc>
          <w:tcPr>
            <w:tcW w:w="1701" w:type="dxa"/>
          </w:tcPr>
          <w:p w14:paraId="44169410" w14:textId="77777777" w:rsidR="0099244F" w:rsidRDefault="0099244F" w:rsidP="00711CE0">
            <w:pPr>
              <w:spacing w:before="40" w:after="40"/>
              <w:jc w:val="left"/>
              <w:rPr>
                <w:rFonts w:cs="Calibri"/>
                <w:sz w:val="20"/>
                <w:szCs w:val="20"/>
              </w:rPr>
            </w:pPr>
            <w:r>
              <w:rPr>
                <w:rFonts w:cs="Calibri"/>
                <w:sz w:val="20"/>
                <w:szCs w:val="20"/>
              </w:rPr>
              <w:t>WD Communities</w:t>
            </w:r>
          </w:p>
          <w:p w14:paraId="313AF03F" w14:textId="77777777" w:rsidR="0099244F" w:rsidRPr="0082431C" w:rsidRDefault="0099244F" w:rsidP="00711CE0">
            <w:pPr>
              <w:spacing w:before="40" w:after="40"/>
              <w:jc w:val="left"/>
              <w:rPr>
                <w:rFonts w:cs="Calibri"/>
                <w:sz w:val="20"/>
                <w:szCs w:val="20"/>
              </w:rPr>
            </w:pPr>
          </w:p>
        </w:tc>
        <w:tc>
          <w:tcPr>
            <w:tcW w:w="1134" w:type="dxa"/>
          </w:tcPr>
          <w:p w14:paraId="3D1F70D6" w14:textId="77777777" w:rsidR="0099244F" w:rsidRPr="0082431C" w:rsidRDefault="0099244F" w:rsidP="00711CE0">
            <w:pPr>
              <w:spacing w:before="40" w:after="40"/>
              <w:jc w:val="left"/>
              <w:rPr>
                <w:rFonts w:cs="Calibri"/>
                <w:sz w:val="20"/>
                <w:szCs w:val="20"/>
              </w:rPr>
            </w:pPr>
            <w:r>
              <w:rPr>
                <w:rFonts w:cs="Calibri"/>
                <w:sz w:val="20"/>
                <w:szCs w:val="20"/>
              </w:rPr>
              <w:t>YR 1</w:t>
            </w:r>
          </w:p>
        </w:tc>
        <w:tc>
          <w:tcPr>
            <w:tcW w:w="2835" w:type="dxa"/>
          </w:tcPr>
          <w:p w14:paraId="7A38944F" w14:textId="77777777" w:rsidR="0099244F" w:rsidRPr="0082431C" w:rsidRDefault="0099244F" w:rsidP="00711CE0">
            <w:pPr>
              <w:spacing w:before="40" w:after="40"/>
              <w:jc w:val="left"/>
              <w:rPr>
                <w:rFonts w:cs="Calibri"/>
                <w:sz w:val="20"/>
                <w:szCs w:val="20"/>
              </w:rPr>
            </w:pPr>
            <w:r>
              <w:rPr>
                <w:rFonts w:cs="Calibri"/>
                <w:sz w:val="20"/>
                <w:szCs w:val="20"/>
              </w:rPr>
              <w:t>Communities manage links within communities and to other communities and networks.</w:t>
            </w:r>
          </w:p>
        </w:tc>
        <w:tc>
          <w:tcPr>
            <w:tcW w:w="3544" w:type="dxa"/>
          </w:tcPr>
          <w:p w14:paraId="679EA158" w14:textId="77777777" w:rsidR="0099244F" w:rsidRPr="0082431C" w:rsidRDefault="0099244F" w:rsidP="00711CE0">
            <w:pPr>
              <w:spacing w:before="40" w:after="40"/>
              <w:jc w:val="left"/>
              <w:rPr>
                <w:rFonts w:cs="Calibri"/>
                <w:sz w:val="20"/>
                <w:szCs w:val="20"/>
              </w:rPr>
            </w:pPr>
            <w:r w:rsidRPr="0082431C">
              <w:rPr>
                <w:rFonts w:cs="Calibri"/>
                <w:sz w:val="20"/>
                <w:szCs w:val="20"/>
              </w:rPr>
              <w:t>Clear online information about everyone’s roles.</w:t>
            </w:r>
          </w:p>
          <w:p w14:paraId="4BA0968B" w14:textId="77777777" w:rsidR="0099244F" w:rsidRDefault="0099244F" w:rsidP="00711CE0">
            <w:pPr>
              <w:spacing w:before="40" w:after="40"/>
              <w:jc w:val="left"/>
              <w:rPr>
                <w:rFonts w:cs="Calibri"/>
                <w:sz w:val="20"/>
                <w:szCs w:val="20"/>
              </w:rPr>
            </w:pPr>
          </w:p>
          <w:p w14:paraId="6ABC29B6" w14:textId="77777777" w:rsidR="0099244F" w:rsidRDefault="0099244F" w:rsidP="00711CE0">
            <w:pPr>
              <w:spacing w:before="40" w:after="40"/>
              <w:jc w:val="left"/>
              <w:rPr>
                <w:rFonts w:cs="Calibri"/>
                <w:sz w:val="20"/>
                <w:szCs w:val="20"/>
              </w:rPr>
            </w:pPr>
            <w:r w:rsidRPr="00E41EC8">
              <w:rPr>
                <w:rFonts w:cs="Calibri"/>
                <w:sz w:val="20"/>
                <w:szCs w:val="20"/>
              </w:rPr>
              <w:t>Accessible information finalised and uploaded to website</w:t>
            </w:r>
            <w:r>
              <w:rPr>
                <w:rFonts w:cs="Calibri"/>
                <w:sz w:val="20"/>
                <w:szCs w:val="20"/>
              </w:rPr>
              <w:t>.</w:t>
            </w:r>
          </w:p>
          <w:p w14:paraId="4F991571" w14:textId="77777777" w:rsidR="0099244F" w:rsidRPr="0082431C" w:rsidRDefault="0099244F" w:rsidP="00711CE0">
            <w:pPr>
              <w:spacing w:before="40" w:after="40"/>
              <w:jc w:val="left"/>
              <w:rPr>
                <w:rFonts w:cs="Calibri"/>
                <w:sz w:val="20"/>
                <w:szCs w:val="20"/>
              </w:rPr>
            </w:pPr>
          </w:p>
        </w:tc>
      </w:tr>
    </w:tbl>
    <w:p w14:paraId="578DA8FE" w14:textId="77777777" w:rsidR="003B448C" w:rsidRDefault="003B448C" w:rsidP="003B448C">
      <w:pPr>
        <w:spacing w:before="0" w:after="160" w:line="259" w:lineRule="auto"/>
        <w:rPr>
          <w:rFonts w:cs="Calibri"/>
        </w:rPr>
      </w:pPr>
    </w:p>
    <w:p w14:paraId="4DED1441" w14:textId="77777777" w:rsidR="00A1061C" w:rsidRDefault="00A1061C" w:rsidP="00486463">
      <w:pPr>
        <w:rPr>
          <w:rFonts w:cs="Calibri"/>
        </w:rPr>
      </w:pPr>
    </w:p>
    <w:p w14:paraId="6EC58CE6" w14:textId="77777777" w:rsidR="00A1061C" w:rsidRDefault="00A1061C" w:rsidP="00486463">
      <w:pPr>
        <w:rPr>
          <w:rFonts w:cs="Calibri"/>
        </w:rPr>
      </w:pPr>
    </w:p>
    <w:p w14:paraId="48E5B520" w14:textId="77777777" w:rsidR="00A1061C" w:rsidRDefault="00A1061C" w:rsidP="00486463">
      <w:pPr>
        <w:rPr>
          <w:rFonts w:cs="Calibri"/>
        </w:rPr>
      </w:pPr>
    </w:p>
    <w:p w14:paraId="51CA77C6" w14:textId="11C915BA" w:rsidR="00F74BC4" w:rsidRDefault="00F74BC4" w:rsidP="00F74BC4">
      <w:pPr>
        <w:pStyle w:val="Caption"/>
        <w:keepNext/>
      </w:pPr>
      <w:bookmarkStart w:id="60" w:name="_Toc181357527"/>
      <w:r>
        <w:lastRenderedPageBreak/>
        <w:t xml:space="preserve">Table </w:t>
      </w:r>
      <w:fldSimple w:instr=" SEQ Table \* ARABIC ">
        <w:r>
          <w:rPr>
            <w:noProof/>
          </w:rPr>
          <w:t>21</w:t>
        </w:r>
      </w:fldSimple>
      <w:r>
        <w:t xml:space="preserve">: </w:t>
      </w:r>
      <w:r w:rsidRPr="001F41F9">
        <w:t>Community Priority 5: Develop Skills for Community Empowerment</w:t>
      </w:r>
      <w:bookmarkEnd w:id="60"/>
    </w:p>
    <w:tbl>
      <w:tblPr>
        <w:tblStyle w:val="TableGrid"/>
        <w:tblW w:w="14312" w:type="dxa"/>
        <w:tblLayout w:type="fixed"/>
        <w:tblLook w:val="04A0" w:firstRow="1" w:lastRow="0" w:firstColumn="1" w:lastColumn="0" w:noHBand="0" w:noVBand="1"/>
      </w:tblPr>
      <w:tblGrid>
        <w:gridCol w:w="2044"/>
        <w:gridCol w:w="2045"/>
        <w:gridCol w:w="2044"/>
        <w:gridCol w:w="1092"/>
        <w:gridCol w:w="2997"/>
        <w:gridCol w:w="4090"/>
      </w:tblGrid>
      <w:tr w:rsidR="0099244F" w:rsidRPr="00E85076" w14:paraId="60FF092C" w14:textId="77777777" w:rsidTr="0099244F">
        <w:trPr>
          <w:tblHeader/>
        </w:trPr>
        <w:tc>
          <w:tcPr>
            <w:tcW w:w="2044" w:type="dxa"/>
            <w:shd w:val="clear" w:color="auto" w:fill="C1E4F5" w:themeFill="accent1" w:themeFillTint="33"/>
          </w:tcPr>
          <w:p w14:paraId="5AE9B64D" w14:textId="77777777" w:rsidR="0099244F" w:rsidRPr="00E85076" w:rsidRDefault="0099244F" w:rsidP="00711CE0">
            <w:pPr>
              <w:spacing w:before="40" w:after="40"/>
              <w:rPr>
                <w:rFonts w:cs="Calibri"/>
                <w:b/>
                <w:bCs/>
                <w:sz w:val="20"/>
                <w:szCs w:val="20"/>
              </w:rPr>
            </w:pPr>
            <w:r w:rsidRPr="00E85076">
              <w:rPr>
                <w:rFonts w:cs="Calibri"/>
                <w:b/>
                <w:bCs/>
                <w:sz w:val="20"/>
                <w:szCs w:val="20"/>
              </w:rPr>
              <w:t xml:space="preserve">Action </w:t>
            </w:r>
          </w:p>
        </w:tc>
        <w:tc>
          <w:tcPr>
            <w:tcW w:w="2045" w:type="dxa"/>
            <w:shd w:val="clear" w:color="auto" w:fill="C1E4F5" w:themeFill="accent1" w:themeFillTint="33"/>
          </w:tcPr>
          <w:p w14:paraId="53038B54" w14:textId="77777777" w:rsidR="0099244F" w:rsidRPr="00E85076" w:rsidRDefault="0099244F" w:rsidP="00711CE0">
            <w:pPr>
              <w:spacing w:before="40" w:after="40"/>
              <w:rPr>
                <w:rFonts w:cs="Calibri"/>
                <w:b/>
                <w:bCs/>
                <w:sz w:val="20"/>
                <w:szCs w:val="20"/>
              </w:rPr>
            </w:pPr>
            <w:r w:rsidRPr="00E85076">
              <w:rPr>
                <w:rFonts w:cs="Calibri"/>
                <w:b/>
                <w:bCs/>
                <w:sz w:val="20"/>
                <w:szCs w:val="20"/>
              </w:rPr>
              <w:t>*WD Community planning outcomes</w:t>
            </w:r>
          </w:p>
        </w:tc>
        <w:tc>
          <w:tcPr>
            <w:tcW w:w="2044" w:type="dxa"/>
            <w:shd w:val="clear" w:color="auto" w:fill="C1E4F5" w:themeFill="accent1" w:themeFillTint="33"/>
          </w:tcPr>
          <w:p w14:paraId="4A04E9CF" w14:textId="77777777" w:rsidR="0099244F" w:rsidRPr="00E85076" w:rsidRDefault="0099244F" w:rsidP="00711CE0">
            <w:pPr>
              <w:spacing w:before="40" w:after="40"/>
              <w:rPr>
                <w:rFonts w:cs="Calibri"/>
                <w:b/>
                <w:bCs/>
                <w:sz w:val="20"/>
                <w:szCs w:val="20"/>
              </w:rPr>
            </w:pPr>
            <w:r w:rsidRPr="00E85076">
              <w:rPr>
                <w:rFonts w:cs="Calibri"/>
                <w:b/>
                <w:bCs/>
                <w:sz w:val="20"/>
                <w:szCs w:val="20"/>
              </w:rPr>
              <w:t>Lead</w:t>
            </w:r>
          </w:p>
        </w:tc>
        <w:tc>
          <w:tcPr>
            <w:tcW w:w="1092" w:type="dxa"/>
            <w:shd w:val="clear" w:color="auto" w:fill="C1E4F5" w:themeFill="accent1" w:themeFillTint="33"/>
          </w:tcPr>
          <w:p w14:paraId="398A914D" w14:textId="77777777" w:rsidR="0099244F" w:rsidRPr="00E85076" w:rsidRDefault="0099244F" w:rsidP="00711CE0">
            <w:pPr>
              <w:spacing w:before="40" w:after="40"/>
              <w:rPr>
                <w:rFonts w:cs="Calibri"/>
                <w:b/>
                <w:bCs/>
                <w:sz w:val="20"/>
                <w:szCs w:val="20"/>
              </w:rPr>
            </w:pPr>
            <w:r w:rsidRPr="00E85076">
              <w:rPr>
                <w:rFonts w:cs="Calibri"/>
                <w:b/>
                <w:bCs/>
                <w:sz w:val="20"/>
                <w:szCs w:val="20"/>
              </w:rPr>
              <w:t>timescale</w:t>
            </w:r>
          </w:p>
        </w:tc>
        <w:tc>
          <w:tcPr>
            <w:tcW w:w="2997" w:type="dxa"/>
            <w:shd w:val="clear" w:color="auto" w:fill="C1E4F5" w:themeFill="accent1" w:themeFillTint="33"/>
          </w:tcPr>
          <w:p w14:paraId="13F50E6B" w14:textId="77777777" w:rsidR="0099244F" w:rsidRPr="00E85076" w:rsidRDefault="0099244F" w:rsidP="00711CE0">
            <w:pPr>
              <w:spacing w:before="40" w:after="40"/>
              <w:rPr>
                <w:rFonts w:cs="Calibri"/>
                <w:b/>
                <w:bCs/>
                <w:sz w:val="20"/>
                <w:szCs w:val="20"/>
              </w:rPr>
            </w:pPr>
            <w:r w:rsidRPr="00E85076">
              <w:rPr>
                <w:rFonts w:cs="Calibri"/>
                <w:b/>
                <w:bCs/>
                <w:sz w:val="20"/>
                <w:szCs w:val="20"/>
              </w:rPr>
              <w:t xml:space="preserve">National </w:t>
            </w:r>
            <w:r>
              <w:rPr>
                <w:rFonts w:cs="Calibri"/>
                <w:b/>
                <w:bCs/>
                <w:sz w:val="20"/>
                <w:szCs w:val="20"/>
              </w:rPr>
              <w:t>Community Development</w:t>
            </w:r>
            <w:r w:rsidRPr="00E85076">
              <w:rPr>
                <w:rFonts w:cs="Calibri"/>
                <w:b/>
                <w:bCs/>
                <w:sz w:val="20"/>
                <w:szCs w:val="20"/>
              </w:rPr>
              <w:t xml:space="preserve"> Outcome </w:t>
            </w:r>
          </w:p>
        </w:tc>
        <w:tc>
          <w:tcPr>
            <w:tcW w:w="4090" w:type="dxa"/>
            <w:shd w:val="clear" w:color="auto" w:fill="C1E4F5" w:themeFill="accent1" w:themeFillTint="33"/>
          </w:tcPr>
          <w:p w14:paraId="3B36D160" w14:textId="77777777" w:rsidR="0099244F" w:rsidRPr="00E85076" w:rsidRDefault="0099244F" w:rsidP="00711CE0">
            <w:pPr>
              <w:spacing w:before="40" w:after="40"/>
              <w:rPr>
                <w:rFonts w:cs="Calibri"/>
                <w:b/>
                <w:bCs/>
                <w:sz w:val="20"/>
                <w:szCs w:val="20"/>
              </w:rPr>
            </w:pPr>
            <w:r w:rsidRPr="00E85076">
              <w:rPr>
                <w:rFonts w:cs="Calibri"/>
                <w:b/>
                <w:bCs/>
                <w:sz w:val="20"/>
                <w:szCs w:val="20"/>
              </w:rPr>
              <w:t>Method/ Measure of success</w:t>
            </w:r>
          </w:p>
        </w:tc>
      </w:tr>
      <w:tr w:rsidR="0099244F" w:rsidRPr="00E85076" w14:paraId="742AEAE0" w14:textId="77777777" w:rsidTr="0099244F">
        <w:tc>
          <w:tcPr>
            <w:tcW w:w="2044" w:type="dxa"/>
          </w:tcPr>
          <w:p w14:paraId="330FCCB4" w14:textId="77777777" w:rsidR="0099244F" w:rsidRPr="00E85076" w:rsidRDefault="0099244F" w:rsidP="00711CE0">
            <w:pPr>
              <w:spacing w:before="40" w:after="40"/>
              <w:jc w:val="left"/>
              <w:rPr>
                <w:rFonts w:cs="Calibri"/>
                <w:sz w:val="20"/>
                <w:szCs w:val="20"/>
              </w:rPr>
            </w:pPr>
            <w:r>
              <w:rPr>
                <w:rFonts w:cs="Calibri"/>
                <w:sz w:val="20"/>
                <w:szCs w:val="20"/>
              </w:rPr>
              <w:t>Offer capacity building and development support to emerging and established community groups/ organisations</w:t>
            </w:r>
            <w:r w:rsidRPr="00B35744">
              <w:rPr>
                <w:rFonts w:cs="Calibri"/>
                <w:sz w:val="20"/>
                <w:szCs w:val="20"/>
              </w:rPr>
              <w:t>.</w:t>
            </w:r>
          </w:p>
        </w:tc>
        <w:tc>
          <w:tcPr>
            <w:tcW w:w="2045" w:type="dxa"/>
          </w:tcPr>
          <w:p w14:paraId="002CE891" w14:textId="77777777" w:rsidR="0099244F" w:rsidRDefault="0099244F" w:rsidP="00711CE0">
            <w:pPr>
              <w:spacing w:before="40" w:after="40"/>
              <w:jc w:val="left"/>
              <w:rPr>
                <w:sz w:val="20"/>
                <w:szCs w:val="20"/>
                <w:lang w:val="en-US"/>
              </w:rPr>
            </w:pPr>
            <w:r w:rsidRPr="0082431C">
              <w:rPr>
                <w:sz w:val="20"/>
                <w:szCs w:val="20"/>
                <w:lang w:val="en-US"/>
              </w:rPr>
              <w:t>Promoting Active Citizenship</w:t>
            </w:r>
          </w:p>
          <w:p w14:paraId="734520ED" w14:textId="77777777" w:rsidR="0099244F" w:rsidRPr="00E85076" w:rsidRDefault="0099244F" w:rsidP="00711CE0">
            <w:pPr>
              <w:spacing w:before="40" w:after="40"/>
              <w:jc w:val="left"/>
              <w:rPr>
                <w:rFonts w:cs="Calibri"/>
                <w:sz w:val="20"/>
                <w:szCs w:val="20"/>
              </w:rPr>
            </w:pPr>
            <w:r w:rsidRPr="0082431C">
              <w:rPr>
                <w:sz w:val="20"/>
                <w:szCs w:val="20"/>
                <w:lang w:val="en-US"/>
              </w:rPr>
              <w:t>Delivering Community Led approaches</w:t>
            </w:r>
          </w:p>
        </w:tc>
        <w:tc>
          <w:tcPr>
            <w:tcW w:w="2044" w:type="dxa"/>
          </w:tcPr>
          <w:p w14:paraId="3E0D2C18" w14:textId="77777777" w:rsidR="0099244F" w:rsidRPr="00E85076" w:rsidRDefault="0099244F" w:rsidP="00711CE0">
            <w:pPr>
              <w:spacing w:before="40" w:after="40"/>
              <w:jc w:val="left"/>
              <w:rPr>
                <w:rFonts w:cs="Calibri"/>
                <w:sz w:val="20"/>
                <w:szCs w:val="20"/>
              </w:rPr>
            </w:pPr>
            <w:r>
              <w:rPr>
                <w:rFonts w:cs="Calibri"/>
                <w:sz w:val="20"/>
                <w:szCs w:val="20"/>
              </w:rPr>
              <w:t>WD Communities</w:t>
            </w:r>
          </w:p>
        </w:tc>
        <w:tc>
          <w:tcPr>
            <w:tcW w:w="1092" w:type="dxa"/>
          </w:tcPr>
          <w:p w14:paraId="1A616246" w14:textId="77777777" w:rsidR="0099244F" w:rsidRPr="00E85076" w:rsidRDefault="0099244F" w:rsidP="00711CE0">
            <w:pPr>
              <w:spacing w:before="40" w:after="40"/>
              <w:jc w:val="left"/>
              <w:rPr>
                <w:rFonts w:cs="Calibri"/>
                <w:sz w:val="20"/>
                <w:szCs w:val="20"/>
              </w:rPr>
            </w:pPr>
            <w:r>
              <w:rPr>
                <w:rFonts w:cs="Calibri"/>
                <w:sz w:val="20"/>
                <w:szCs w:val="20"/>
              </w:rPr>
              <w:t>Yr1</w:t>
            </w:r>
          </w:p>
        </w:tc>
        <w:tc>
          <w:tcPr>
            <w:tcW w:w="2997" w:type="dxa"/>
          </w:tcPr>
          <w:p w14:paraId="2503CAD5" w14:textId="77777777" w:rsidR="0099244F" w:rsidRPr="00E85076" w:rsidRDefault="0099244F" w:rsidP="00711CE0">
            <w:pPr>
              <w:spacing w:before="40" w:after="40"/>
              <w:jc w:val="left"/>
              <w:rPr>
                <w:rFonts w:cs="Calibri"/>
                <w:sz w:val="20"/>
                <w:szCs w:val="20"/>
              </w:rPr>
            </w:pPr>
            <w:r w:rsidRPr="00E41EC8">
              <w:rPr>
                <w:rFonts w:cs="Calibri"/>
                <w:sz w:val="20"/>
                <w:szCs w:val="20"/>
              </w:rPr>
              <w:t>Community members identify their capacities, learning and skills, enhance them and apply them to their own issues and needs</w:t>
            </w:r>
            <w:r>
              <w:rPr>
                <w:rFonts w:cs="Calibri"/>
                <w:sz w:val="20"/>
                <w:szCs w:val="20"/>
              </w:rPr>
              <w:t>.</w:t>
            </w:r>
          </w:p>
        </w:tc>
        <w:tc>
          <w:tcPr>
            <w:tcW w:w="4090" w:type="dxa"/>
          </w:tcPr>
          <w:p w14:paraId="1D891816" w14:textId="77777777" w:rsidR="0099244F" w:rsidRDefault="0099244F" w:rsidP="00711CE0">
            <w:pPr>
              <w:spacing w:before="40" w:after="40"/>
              <w:jc w:val="left"/>
              <w:rPr>
                <w:rFonts w:cs="Calibri"/>
                <w:sz w:val="20"/>
                <w:szCs w:val="20"/>
              </w:rPr>
            </w:pPr>
            <w:r>
              <w:rPr>
                <w:rFonts w:cs="Calibri"/>
                <w:sz w:val="20"/>
                <w:szCs w:val="20"/>
              </w:rPr>
              <w:t>No of development opportunities offered.</w:t>
            </w:r>
          </w:p>
          <w:p w14:paraId="1FB121EE" w14:textId="77777777" w:rsidR="0099244F" w:rsidRPr="00E85076" w:rsidRDefault="0099244F" w:rsidP="00711CE0">
            <w:pPr>
              <w:spacing w:before="40" w:after="40"/>
              <w:jc w:val="left"/>
              <w:rPr>
                <w:rFonts w:cs="Calibri"/>
                <w:sz w:val="20"/>
                <w:szCs w:val="20"/>
              </w:rPr>
            </w:pPr>
            <w:r>
              <w:rPr>
                <w:rFonts w:cs="Calibri"/>
                <w:sz w:val="20"/>
                <w:szCs w:val="20"/>
              </w:rPr>
              <w:t>No of people/ groups engaged in Community activity.</w:t>
            </w:r>
          </w:p>
        </w:tc>
      </w:tr>
    </w:tbl>
    <w:p w14:paraId="78DCAAF4" w14:textId="77777777" w:rsidR="00486463" w:rsidRDefault="00486463" w:rsidP="00486463">
      <w:pPr>
        <w:rPr>
          <w:rFonts w:cs="Calibri"/>
        </w:rPr>
      </w:pPr>
    </w:p>
    <w:p w14:paraId="66AEC967" w14:textId="65FC9701" w:rsidR="00F74BC4" w:rsidRDefault="00F74BC4" w:rsidP="00F74BC4">
      <w:pPr>
        <w:pStyle w:val="Caption"/>
        <w:keepNext/>
      </w:pPr>
      <w:bookmarkStart w:id="61" w:name="_Toc181357528"/>
      <w:r>
        <w:t xml:space="preserve">Table </w:t>
      </w:r>
      <w:fldSimple w:instr=" SEQ Table \* ARABIC ">
        <w:r>
          <w:rPr>
            <w:noProof/>
          </w:rPr>
          <w:t>22</w:t>
        </w:r>
      </w:fldSimple>
      <w:r>
        <w:t xml:space="preserve">: </w:t>
      </w:r>
      <w:r w:rsidRPr="00AD48C9">
        <w:t>Community Priority 6: Ensure Sufficient Resources, Facilities and Support</w:t>
      </w:r>
      <w:bookmarkEnd w:id="61"/>
    </w:p>
    <w:tbl>
      <w:tblPr>
        <w:tblStyle w:val="TableGrid"/>
        <w:tblW w:w="14312" w:type="dxa"/>
        <w:tblLayout w:type="fixed"/>
        <w:tblLook w:val="04A0" w:firstRow="1" w:lastRow="0" w:firstColumn="1" w:lastColumn="0" w:noHBand="0" w:noVBand="1"/>
      </w:tblPr>
      <w:tblGrid>
        <w:gridCol w:w="2044"/>
        <w:gridCol w:w="2045"/>
        <w:gridCol w:w="2044"/>
        <w:gridCol w:w="1092"/>
        <w:gridCol w:w="2997"/>
        <w:gridCol w:w="4090"/>
      </w:tblGrid>
      <w:tr w:rsidR="0099244F" w:rsidRPr="00E85076" w14:paraId="78FAC97C" w14:textId="77777777" w:rsidTr="00A1061C">
        <w:trPr>
          <w:tblHeader/>
        </w:trPr>
        <w:tc>
          <w:tcPr>
            <w:tcW w:w="2044" w:type="dxa"/>
            <w:shd w:val="clear" w:color="auto" w:fill="C1E4F5" w:themeFill="accent1" w:themeFillTint="33"/>
          </w:tcPr>
          <w:p w14:paraId="0CDD2D84" w14:textId="77777777" w:rsidR="0099244F" w:rsidRPr="00E85076" w:rsidRDefault="0099244F" w:rsidP="00711CE0">
            <w:pPr>
              <w:spacing w:beforeLines="40" w:before="96" w:afterLines="40" w:after="96"/>
              <w:rPr>
                <w:rFonts w:cs="Calibri"/>
                <w:b/>
                <w:bCs/>
                <w:sz w:val="20"/>
                <w:szCs w:val="20"/>
              </w:rPr>
            </w:pPr>
            <w:r w:rsidRPr="00E85076">
              <w:rPr>
                <w:rFonts w:cs="Calibri"/>
                <w:b/>
                <w:bCs/>
                <w:sz w:val="20"/>
                <w:szCs w:val="20"/>
              </w:rPr>
              <w:t xml:space="preserve">Action </w:t>
            </w:r>
          </w:p>
        </w:tc>
        <w:tc>
          <w:tcPr>
            <w:tcW w:w="2045" w:type="dxa"/>
            <w:shd w:val="clear" w:color="auto" w:fill="C1E4F5" w:themeFill="accent1" w:themeFillTint="33"/>
          </w:tcPr>
          <w:p w14:paraId="1C27C61F" w14:textId="77777777" w:rsidR="0099244F" w:rsidRPr="00E85076" w:rsidRDefault="0099244F" w:rsidP="00711CE0">
            <w:pPr>
              <w:spacing w:beforeLines="40" w:before="96" w:afterLines="40" w:after="96"/>
              <w:rPr>
                <w:rFonts w:cs="Calibri"/>
                <w:b/>
                <w:bCs/>
                <w:sz w:val="20"/>
                <w:szCs w:val="20"/>
              </w:rPr>
            </w:pPr>
            <w:r w:rsidRPr="00E85076">
              <w:rPr>
                <w:rFonts w:cs="Calibri"/>
                <w:b/>
                <w:bCs/>
                <w:sz w:val="20"/>
                <w:szCs w:val="20"/>
              </w:rPr>
              <w:t>*WD Community planning outcomes</w:t>
            </w:r>
          </w:p>
        </w:tc>
        <w:tc>
          <w:tcPr>
            <w:tcW w:w="2044" w:type="dxa"/>
            <w:shd w:val="clear" w:color="auto" w:fill="C1E4F5" w:themeFill="accent1" w:themeFillTint="33"/>
          </w:tcPr>
          <w:p w14:paraId="3CE84A56" w14:textId="77777777" w:rsidR="0099244F" w:rsidRPr="00E85076" w:rsidRDefault="0099244F" w:rsidP="00711CE0">
            <w:pPr>
              <w:spacing w:beforeLines="40" w:before="96" w:afterLines="40" w:after="96"/>
              <w:rPr>
                <w:rFonts w:cs="Calibri"/>
                <w:b/>
                <w:bCs/>
                <w:sz w:val="20"/>
                <w:szCs w:val="20"/>
              </w:rPr>
            </w:pPr>
            <w:r w:rsidRPr="00E85076">
              <w:rPr>
                <w:rFonts w:cs="Calibri"/>
                <w:b/>
                <w:bCs/>
                <w:sz w:val="20"/>
                <w:szCs w:val="20"/>
              </w:rPr>
              <w:t>Lead</w:t>
            </w:r>
          </w:p>
        </w:tc>
        <w:tc>
          <w:tcPr>
            <w:tcW w:w="1092" w:type="dxa"/>
            <w:shd w:val="clear" w:color="auto" w:fill="C1E4F5" w:themeFill="accent1" w:themeFillTint="33"/>
          </w:tcPr>
          <w:p w14:paraId="36788C20" w14:textId="77777777" w:rsidR="0099244F" w:rsidRPr="00E85076" w:rsidRDefault="0099244F" w:rsidP="00711CE0">
            <w:pPr>
              <w:spacing w:beforeLines="40" w:before="96" w:afterLines="40" w:after="96"/>
              <w:rPr>
                <w:rFonts w:cs="Calibri"/>
                <w:b/>
                <w:bCs/>
                <w:sz w:val="20"/>
                <w:szCs w:val="20"/>
              </w:rPr>
            </w:pPr>
            <w:r w:rsidRPr="00E85076">
              <w:rPr>
                <w:rFonts w:cs="Calibri"/>
                <w:b/>
                <w:bCs/>
                <w:sz w:val="20"/>
                <w:szCs w:val="20"/>
              </w:rPr>
              <w:t>timescale</w:t>
            </w:r>
          </w:p>
        </w:tc>
        <w:tc>
          <w:tcPr>
            <w:tcW w:w="2997" w:type="dxa"/>
            <w:shd w:val="clear" w:color="auto" w:fill="C1E4F5" w:themeFill="accent1" w:themeFillTint="33"/>
          </w:tcPr>
          <w:p w14:paraId="49A47B05" w14:textId="77777777" w:rsidR="0099244F" w:rsidRPr="00E85076" w:rsidRDefault="0099244F" w:rsidP="00711CE0">
            <w:pPr>
              <w:spacing w:beforeLines="40" w:before="96" w:afterLines="40" w:after="96"/>
              <w:rPr>
                <w:rFonts w:cs="Calibri"/>
                <w:b/>
                <w:bCs/>
                <w:sz w:val="20"/>
                <w:szCs w:val="20"/>
              </w:rPr>
            </w:pPr>
            <w:r w:rsidRPr="00E85076">
              <w:rPr>
                <w:rFonts w:cs="Calibri"/>
                <w:b/>
                <w:bCs/>
                <w:sz w:val="20"/>
                <w:szCs w:val="20"/>
              </w:rPr>
              <w:t xml:space="preserve">National </w:t>
            </w:r>
            <w:r>
              <w:rPr>
                <w:rFonts w:cs="Calibri"/>
                <w:b/>
                <w:bCs/>
                <w:sz w:val="20"/>
                <w:szCs w:val="20"/>
              </w:rPr>
              <w:t>Community Development</w:t>
            </w:r>
            <w:r w:rsidRPr="00E85076">
              <w:rPr>
                <w:rFonts w:cs="Calibri"/>
                <w:b/>
                <w:bCs/>
                <w:sz w:val="20"/>
                <w:szCs w:val="20"/>
              </w:rPr>
              <w:t xml:space="preserve"> Outcome </w:t>
            </w:r>
          </w:p>
        </w:tc>
        <w:tc>
          <w:tcPr>
            <w:tcW w:w="4090" w:type="dxa"/>
            <w:shd w:val="clear" w:color="auto" w:fill="C1E4F5" w:themeFill="accent1" w:themeFillTint="33"/>
          </w:tcPr>
          <w:p w14:paraId="46104F06" w14:textId="77777777" w:rsidR="0099244F" w:rsidRPr="00E85076" w:rsidRDefault="0099244F" w:rsidP="00711CE0">
            <w:pPr>
              <w:spacing w:beforeLines="40" w:before="96" w:afterLines="40" w:after="96"/>
              <w:rPr>
                <w:rFonts w:cs="Calibri"/>
                <w:b/>
                <w:bCs/>
                <w:sz w:val="20"/>
                <w:szCs w:val="20"/>
              </w:rPr>
            </w:pPr>
            <w:r w:rsidRPr="00E85076">
              <w:rPr>
                <w:rFonts w:cs="Calibri"/>
                <w:b/>
                <w:bCs/>
                <w:sz w:val="20"/>
                <w:szCs w:val="20"/>
              </w:rPr>
              <w:t>Method/ Measure of success</w:t>
            </w:r>
          </w:p>
        </w:tc>
      </w:tr>
      <w:tr w:rsidR="0099244F" w:rsidRPr="00E85076" w14:paraId="607C9120" w14:textId="77777777" w:rsidTr="00A1061C">
        <w:tc>
          <w:tcPr>
            <w:tcW w:w="2044" w:type="dxa"/>
          </w:tcPr>
          <w:p w14:paraId="207E833D" w14:textId="2F3CC6D4" w:rsidR="0099244F" w:rsidRPr="00B35744" w:rsidRDefault="0099244F" w:rsidP="00711CE0">
            <w:pPr>
              <w:spacing w:beforeLines="40" w:before="96" w:afterLines="40" w:after="96"/>
              <w:jc w:val="left"/>
              <w:rPr>
                <w:rFonts w:cs="Calibri"/>
                <w:sz w:val="20"/>
                <w:szCs w:val="20"/>
              </w:rPr>
            </w:pPr>
            <w:r w:rsidRPr="00B35744">
              <w:rPr>
                <w:rFonts w:cs="Calibri"/>
                <w:sz w:val="20"/>
                <w:szCs w:val="20"/>
              </w:rPr>
              <w:t>Access to</w:t>
            </w:r>
            <w:r w:rsidR="00F87144">
              <w:rPr>
                <w:rFonts w:cs="Calibri"/>
                <w:sz w:val="20"/>
                <w:szCs w:val="20"/>
              </w:rPr>
              <w:t xml:space="preserve"> </w:t>
            </w:r>
            <w:r w:rsidRPr="00B35744">
              <w:rPr>
                <w:rFonts w:cs="Calibri"/>
                <w:sz w:val="20"/>
                <w:szCs w:val="20"/>
              </w:rPr>
              <w:t>information, support</w:t>
            </w:r>
            <w:r w:rsidR="00F87144">
              <w:rPr>
                <w:rFonts w:cs="Calibri"/>
                <w:sz w:val="20"/>
                <w:szCs w:val="20"/>
              </w:rPr>
              <w:t xml:space="preserve"> </w:t>
            </w:r>
            <w:r w:rsidRPr="00B35744">
              <w:rPr>
                <w:rFonts w:cs="Calibri"/>
                <w:sz w:val="20"/>
                <w:szCs w:val="20"/>
              </w:rPr>
              <w:t>and advice on</w:t>
            </w:r>
          </w:p>
          <w:p w14:paraId="58746497" w14:textId="3A8AFBD3" w:rsidR="0099244F" w:rsidRPr="00B35744" w:rsidRDefault="00F87144" w:rsidP="00711CE0">
            <w:pPr>
              <w:spacing w:beforeLines="40" w:before="96" w:afterLines="40" w:after="96"/>
              <w:jc w:val="left"/>
              <w:rPr>
                <w:rFonts w:cs="Calibri"/>
                <w:sz w:val="20"/>
                <w:szCs w:val="20"/>
              </w:rPr>
            </w:pPr>
            <w:r w:rsidRPr="00B35744">
              <w:rPr>
                <w:rFonts w:cs="Calibri"/>
                <w:sz w:val="20"/>
                <w:szCs w:val="20"/>
              </w:rPr>
              <w:t>C</w:t>
            </w:r>
            <w:r w:rsidR="0099244F" w:rsidRPr="00B35744">
              <w:rPr>
                <w:rFonts w:cs="Calibri"/>
                <w:sz w:val="20"/>
                <w:szCs w:val="20"/>
              </w:rPr>
              <w:t>ommunity</w:t>
            </w:r>
            <w:r>
              <w:rPr>
                <w:rFonts w:cs="Calibri"/>
                <w:sz w:val="20"/>
                <w:szCs w:val="20"/>
              </w:rPr>
              <w:t xml:space="preserve"> </w:t>
            </w:r>
            <w:r w:rsidR="0099244F" w:rsidRPr="00B35744">
              <w:rPr>
                <w:rFonts w:cs="Calibri"/>
                <w:sz w:val="20"/>
                <w:szCs w:val="20"/>
              </w:rPr>
              <w:t>empowerment for</w:t>
            </w:r>
          </w:p>
          <w:p w14:paraId="0443E015" w14:textId="77777777" w:rsidR="0099244F" w:rsidRPr="00E85076" w:rsidRDefault="0099244F" w:rsidP="00711CE0">
            <w:pPr>
              <w:spacing w:beforeLines="40" w:before="96" w:afterLines="40" w:after="96"/>
              <w:jc w:val="left"/>
              <w:rPr>
                <w:rFonts w:cs="Calibri"/>
                <w:sz w:val="20"/>
                <w:szCs w:val="20"/>
              </w:rPr>
            </w:pPr>
            <w:r w:rsidRPr="00B35744">
              <w:rPr>
                <w:rFonts w:cs="Calibri"/>
                <w:sz w:val="20"/>
                <w:szCs w:val="20"/>
              </w:rPr>
              <w:t>local communities.</w:t>
            </w:r>
          </w:p>
        </w:tc>
        <w:tc>
          <w:tcPr>
            <w:tcW w:w="2045" w:type="dxa"/>
          </w:tcPr>
          <w:p w14:paraId="3AF83655" w14:textId="77777777" w:rsidR="0099244F" w:rsidRDefault="0099244F" w:rsidP="00711CE0">
            <w:pPr>
              <w:spacing w:beforeLines="40" w:before="96" w:afterLines="40" w:after="96"/>
              <w:jc w:val="left"/>
              <w:rPr>
                <w:sz w:val="20"/>
                <w:szCs w:val="20"/>
                <w:lang w:val="en-US"/>
              </w:rPr>
            </w:pPr>
            <w:r w:rsidRPr="0082431C">
              <w:rPr>
                <w:sz w:val="20"/>
                <w:szCs w:val="20"/>
                <w:lang w:val="en-US"/>
              </w:rPr>
              <w:t>Promoting Active Citizenship</w:t>
            </w:r>
          </w:p>
          <w:p w14:paraId="5F493744" w14:textId="77777777" w:rsidR="0099244F" w:rsidRDefault="0099244F" w:rsidP="00711CE0">
            <w:pPr>
              <w:spacing w:beforeLines="40" w:before="96" w:afterLines="40" w:after="96"/>
              <w:jc w:val="left"/>
              <w:rPr>
                <w:sz w:val="20"/>
                <w:szCs w:val="20"/>
                <w:lang w:val="en-US"/>
              </w:rPr>
            </w:pPr>
          </w:p>
          <w:p w14:paraId="16DA041F" w14:textId="77777777" w:rsidR="0099244F" w:rsidRPr="00E85076" w:rsidRDefault="0099244F" w:rsidP="00711CE0">
            <w:pPr>
              <w:spacing w:beforeLines="40" w:before="96" w:afterLines="40" w:after="96"/>
              <w:jc w:val="left"/>
              <w:rPr>
                <w:rFonts w:cs="Calibri"/>
                <w:sz w:val="20"/>
                <w:szCs w:val="20"/>
              </w:rPr>
            </w:pPr>
            <w:r w:rsidRPr="00631EED">
              <w:rPr>
                <w:sz w:val="20"/>
                <w:szCs w:val="20"/>
                <w:lang w:val="en-US"/>
              </w:rPr>
              <w:t>Supporting Local Regeneration and Environmental Sustainability</w:t>
            </w:r>
          </w:p>
        </w:tc>
        <w:tc>
          <w:tcPr>
            <w:tcW w:w="2044" w:type="dxa"/>
          </w:tcPr>
          <w:p w14:paraId="44DCD9A0" w14:textId="77777777" w:rsidR="0099244F" w:rsidRDefault="0099244F" w:rsidP="00711CE0">
            <w:pPr>
              <w:spacing w:beforeLines="40" w:before="96" w:afterLines="40" w:after="96"/>
              <w:jc w:val="left"/>
              <w:rPr>
                <w:rFonts w:cs="Calibri"/>
                <w:sz w:val="20"/>
                <w:szCs w:val="20"/>
              </w:rPr>
            </w:pPr>
            <w:r>
              <w:rPr>
                <w:rFonts w:cs="Calibri"/>
                <w:sz w:val="20"/>
                <w:szCs w:val="20"/>
              </w:rPr>
              <w:t>WD Assets</w:t>
            </w:r>
          </w:p>
          <w:p w14:paraId="6795AA16" w14:textId="77777777" w:rsidR="0099244F" w:rsidRPr="00E85076" w:rsidRDefault="0099244F" w:rsidP="00711CE0">
            <w:pPr>
              <w:spacing w:beforeLines="40" w:before="96" w:afterLines="40" w:after="96"/>
              <w:jc w:val="left"/>
              <w:rPr>
                <w:rFonts w:cs="Calibri"/>
                <w:sz w:val="20"/>
                <w:szCs w:val="20"/>
              </w:rPr>
            </w:pPr>
            <w:r>
              <w:rPr>
                <w:rFonts w:cs="Calibri"/>
                <w:sz w:val="20"/>
                <w:szCs w:val="20"/>
              </w:rPr>
              <w:t xml:space="preserve">WD Communities </w:t>
            </w:r>
          </w:p>
        </w:tc>
        <w:tc>
          <w:tcPr>
            <w:tcW w:w="1092" w:type="dxa"/>
          </w:tcPr>
          <w:p w14:paraId="73AAFB76" w14:textId="77777777" w:rsidR="0099244F" w:rsidRPr="00E85076" w:rsidRDefault="0099244F" w:rsidP="00711CE0">
            <w:pPr>
              <w:spacing w:beforeLines="40" w:before="96" w:afterLines="40" w:after="96"/>
              <w:jc w:val="left"/>
              <w:rPr>
                <w:rFonts w:cs="Calibri"/>
                <w:sz w:val="20"/>
                <w:szCs w:val="20"/>
              </w:rPr>
            </w:pPr>
            <w:r>
              <w:rPr>
                <w:rFonts w:cs="Calibri"/>
                <w:sz w:val="20"/>
                <w:szCs w:val="20"/>
              </w:rPr>
              <w:t>YR1</w:t>
            </w:r>
          </w:p>
        </w:tc>
        <w:tc>
          <w:tcPr>
            <w:tcW w:w="2997" w:type="dxa"/>
          </w:tcPr>
          <w:p w14:paraId="017DC62C" w14:textId="77777777" w:rsidR="0099244F" w:rsidRPr="00E85076" w:rsidRDefault="0099244F" w:rsidP="00711CE0">
            <w:pPr>
              <w:spacing w:beforeLines="40" w:before="96" w:afterLines="40" w:after="96"/>
              <w:jc w:val="left"/>
              <w:rPr>
                <w:rFonts w:cs="Calibri"/>
                <w:sz w:val="20"/>
                <w:szCs w:val="20"/>
              </w:rPr>
            </w:pPr>
            <w:r>
              <w:rPr>
                <w:rFonts w:cs="Calibri"/>
                <w:sz w:val="20"/>
                <w:szCs w:val="20"/>
              </w:rPr>
              <w:t>Communities manage links within communities and to other communities and networks.</w:t>
            </w:r>
          </w:p>
        </w:tc>
        <w:tc>
          <w:tcPr>
            <w:tcW w:w="4090" w:type="dxa"/>
          </w:tcPr>
          <w:p w14:paraId="51283377" w14:textId="77777777" w:rsidR="0099244F" w:rsidRDefault="0099244F" w:rsidP="00711CE0">
            <w:pPr>
              <w:spacing w:beforeLines="40" w:before="96" w:afterLines="40" w:after="96"/>
              <w:jc w:val="left"/>
              <w:rPr>
                <w:rFonts w:cs="Calibri"/>
                <w:sz w:val="20"/>
                <w:szCs w:val="20"/>
              </w:rPr>
            </w:pPr>
            <w:r w:rsidRPr="00B35744">
              <w:rPr>
                <w:rFonts w:cs="Calibri"/>
                <w:sz w:val="20"/>
                <w:szCs w:val="20"/>
              </w:rPr>
              <w:t>Publish</w:t>
            </w:r>
            <w:r>
              <w:rPr>
                <w:rFonts w:cs="Calibri"/>
                <w:sz w:val="20"/>
                <w:szCs w:val="20"/>
              </w:rPr>
              <w:t>ed</w:t>
            </w:r>
            <w:r w:rsidRPr="00B35744">
              <w:rPr>
                <w:rFonts w:cs="Calibri"/>
                <w:sz w:val="20"/>
                <w:szCs w:val="20"/>
              </w:rPr>
              <w:t xml:space="preserve"> clear policy</w:t>
            </w:r>
            <w:r>
              <w:rPr>
                <w:rFonts w:cs="Calibri"/>
                <w:sz w:val="20"/>
                <w:szCs w:val="20"/>
              </w:rPr>
              <w:t xml:space="preserve"> </w:t>
            </w:r>
            <w:r w:rsidRPr="00B35744">
              <w:rPr>
                <w:rFonts w:cs="Calibri"/>
                <w:sz w:val="20"/>
                <w:szCs w:val="20"/>
              </w:rPr>
              <w:t xml:space="preserve">and guidance on </w:t>
            </w:r>
          </w:p>
          <w:p w14:paraId="0E4B3FE4" w14:textId="77777777" w:rsidR="0099244F" w:rsidRDefault="0099244F" w:rsidP="00711CE0">
            <w:pPr>
              <w:pStyle w:val="ListParagraph"/>
              <w:numPr>
                <w:ilvl w:val="0"/>
                <w:numId w:val="45"/>
              </w:numPr>
              <w:spacing w:beforeLines="40" w:before="96" w:afterLines="40" w:after="96"/>
              <w:jc w:val="left"/>
              <w:rPr>
                <w:rFonts w:cs="Calibri"/>
                <w:sz w:val="20"/>
                <w:szCs w:val="20"/>
              </w:rPr>
            </w:pPr>
            <w:r w:rsidRPr="001C618F">
              <w:rPr>
                <w:rFonts w:cs="Calibri"/>
                <w:sz w:val="20"/>
                <w:szCs w:val="20"/>
              </w:rPr>
              <w:t xml:space="preserve">Asset Transfer </w:t>
            </w:r>
          </w:p>
          <w:p w14:paraId="77DEBCBB" w14:textId="77777777" w:rsidR="0099244F" w:rsidRDefault="0099244F" w:rsidP="00711CE0">
            <w:pPr>
              <w:pStyle w:val="ListParagraph"/>
              <w:numPr>
                <w:ilvl w:val="0"/>
                <w:numId w:val="45"/>
              </w:numPr>
              <w:spacing w:beforeLines="40" w:before="96" w:afterLines="40" w:after="96"/>
              <w:jc w:val="left"/>
              <w:rPr>
                <w:rFonts w:cs="Calibri"/>
                <w:sz w:val="20"/>
                <w:szCs w:val="20"/>
              </w:rPr>
            </w:pPr>
            <w:r w:rsidRPr="001C618F">
              <w:rPr>
                <w:rFonts w:cs="Calibri"/>
                <w:sz w:val="20"/>
                <w:szCs w:val="20"/>
              </w:rPr>
              <w:t xml:space="preserve">Participation Requests </w:t>
            </w:r>
          </w:p>
          <w:p w14:paraId="36FB46E6" w14:textId="77777777" w:rsidR="0099244F" w:rsidRDefault="0099244F" w:rsidP="00711CE0">
            <w:pPr>
              <w:pStyle w:val="ListParagraph"/>
              <w:numPr>
                <w:ilvl w:val="0"/>
                <w:numId w:val="45"/>
              </w:numPr>
              <w:spacing w:beforeLines="40" w:before="96" w:afterLines="40" w:after="96"/>
              <w:jc w:val="left"/>
              <w:rPr>
                <w:rFonts w:cs="Calibri"/>
                <w:sz w:val="20"/>
                <w:szCs w:val="20"/>
              </w:rPr>
            </w:pPr>
            <w:r w:rsidRPr="001C618F">
              <w:rPr>
                <w:rFonts w:cs="Calibri"/>
                <w:sz w:val="20"/>
                <w:szCs w:val="20"/>
              </w:rPr>
              <w:t xml:space="preserve">Asset Register </w:t>
            </w:r>
          </w:p>
          <w:p w14:paraId="60DBADDC" w14:textId="77777777" w:rsidR="0099244F" w:rsidRPr="001C618F" w:rsidRDefault="0099244F" w:rsidP="00711CE0">
            <w:pPr>
              <w:pStyle w:val="ListParagraph"/>
              <w:numPr>
                <w:ilvl w:val="0"/>
                <w:numId w:val="45"/>
              </w:numPr>
              <w:spacing w:beforeLines="40" w:before="96" w:afterLines="40" w:after="96"/>
              <w:jc w:val="left"/>
              <w:rPr>
                <w:rFonts w:cs="Calibri"/>
                <w:sz w:val="20"/>
                <w:szCs w:val="20"/>
              </w:rPr>
            </w:pPr>
            <w:r w:rsidRPr="001C618F">
              <w:rPr>
                <w:rFonts w:cs="Calibri"/>
                <w:sz w:val="20"/>
                <w:szCs w:val="20"/>
              </w:rPr>
              <w:t xml:space="preserve">Common Good Register </w:t>
            </w:r>
          </w:p>
          <w:p w14:paraId="66A9B5A0" w14:textId="77777777" w:rsidR="0099244F" w:rsidRPr="00E85076" w:rsidRDefault="0099244F" w:rsidP="00711CE0">
            <w:pPr>
              <w:spacing w:beforeLines="40" w:before="96" w:afterLines="40" w:after="96"/>
              <w:jc w:val="left"/>
              <w:rPr>
                <w:rFonts w:cs="Calibri"/>
                <w:sz w:val="20"/>
                <w:szCs w:val="20"/>
              </w:rPr>
            </w:pPr>
            <w:r w:rsidRPr="00B35744">
              <w:rPr>
                <w:rFonts w:cs="Calibri"/>
                <w:sz w:val="20"/>
                <w:szCs w:val="20"/>
              </w:rPr>
              <w:t>and other aspects of community</w:t>
            </w:r>
            <w:r>
              <w:rPr>
                <w:rFonts w:cs="Calibri"/>
                <w:sz w:val="20"/>
                <w:szCs w:val="20"/>
              </w:rPr>
              <w:t xml:space="preserve"> </w:t>
            </w:r>
            <w:r w:rsidRPr="00B35744">
              <w:rPr>
                <w:rFonts w:cs="Calibri"/>
                <w:sz w:val="20"/>
                <w:szCs w:val="20"/>
              </w:rPr>
              <w:t>empowerment legislation</w:t>
            </w:r>
            <w:r>
              <w:rPr>
                <w:rFonts w:cs="Calibri"/>
                <w:sz w:val="20"/>
                <w:szCs w:val="20"/>
              </w:rPr>
              <w:t>.</w:t>
            </w:r>
          </w:p>
        </w:tc>
      </w:tr>
      <w:tr w:rsidR="0099244F" w:rsidRPr="00E85076" w14:paraId="1B6295FE" w14:textId="77777777" w:rsidTr="00A1061C">
        <w:tc>
          <w:tcPr>
            <w:tcW w:w="2044" w:type="dxa"/>
          </w:tcPr>
          <w:p w14:paraId="25D856D0" w14:textId="77777777" w:rsidR="0099244F" w:rsidRPr="00E85076" w:rsidRDefault="0099244F" w:rsidP="00711CE0">
            <w:pPr>
              <w:spacing w:beforeLines="40" w:before="96" w:afterLines="40" w:after="96"/>
              <w:jc w:val="left"/>
              <w:rPr>
                <w:rFonts w:cs="Calibri"/>
                <w:sz w:val="20"/>
                <w:szCs w:val="20"/>
              </w:rPr>
            </w:pPr>
            <w:r>
              <w:rPr>
                <w:rFonts w:cs="Calibri"/>
                <w:sz w:val="20"/>
                <w:szCs w:val="20"/>
              </w:rPr>
              <w:t>Ensuring g</w:t>
            </w:r>
            <w:r w:rsidRPr="00B35744">
              <w:rPr>
                <w:rFonts w:cs="Calibri"/>
                <w:sz w:val="20"/>
                <w:szCs w:val="20"/>
              </w:rPr>
              <w:t>ood quality, affordable and accessible spaces for community</w:t>
            </w:r>
            <w:r>
              <w:rPr>
                <w:rFonts w:cs="Calibri"/>
                <w:sz w:val="20"/>
                <w:szCs w:val="20"/>
              </w:rPr>
              <w:t xml:space="preserve"> </w:t>
            </w:r>
            <w:r w:rsidRPr="00B35744">
              <w:rPr>
                <w:rFonts w:cs="Calibri"/>
                <w:sz w:val="20"/>
                <w:szCs w:val="20"/>
              </w:rPr>
              <w:t>activities.</w:t>
            </w:r>
          </w:p>
        </w:tc>
        <w:tc>
          <w:tcPr>
            <w:tcW w:w="2045" w:type="dxa"/>
          </w:tcPr>
          <w:p w14:paraId="77872966" w14:textId="77777777" w:rsidR="0099244F" w:rsidRDefault="0099244F" w:rsidP="00711CE0">
            <w:pPr>
              <w:spacing w:beforeLines="40" w:before="96" w:afterLines="40" w:after="96"/>
              <w:jc w:val="left"/>
              <w:rPr>
                <w:sz w:val="20"/>
                <w:szCs w:val="20"/>
                <w:lang w:val="en-US"/>
              </w:rPr>
            </w:pPr>
            <w:r w:rsidRPr="0082431C">
              <w:rPr>
                <w:sz w:val="20"/>
                <w:szCs w:val="20"/>
                <w:lang w:val="en-US"/>
              </w:rPr>
              <w:t>Promoting Active Citizenship</w:t>
            </w:r>
          </w:p>
          <w:p w14:paraId="5F32FBC2" w14:textId="4C69819B" w:rsidR="0099244F" w:rsidRDefault="0099244F" w:rsidP="00711CE0">
            <w:pPr>
              <w:spacing w:beforeLines="40" w:before="96" w:afterLines="40" w:after="96"/>
              <w:rPr>
                <w:sz w:val="20"/>
                <w:szCs w:val="20"/>
                <w:lang w:val="en-US"/>
              </w:rPr>
            </w:pPr>
            <w:r w:rsidRPr="0082431C">
              <w:rPr>
                <w:sz w:val="20"/>
                <w:szCs w:val="20"/>
                <w:lang w:val="en-US"/>
              </w:rPr>
              <w:t xml:space="preserve">Delivering Community Led </w:t>
            </w:r>
            <w:r w:rsidR="009B26E0" w:rsidRPr="0082431C">
              <w:rPr>
                <w:sz w:val="20"/>
                <w:szCs w:val="20"/>
                <w:lang w:val="en-US"/>
              </w:rPr>
              <w:t>approaches.</w:t>
            </w:r>
          </w:p>
          <w:p w14:paraId="5C8343A3" w14:textId="77777777" w:rsidR="0099244F" w:rsidRPr="00631EED" w:rsidRDefault="0099244F" w:rsidP="00711CE0">
            <w:pPr>
              <w:spacing w:beforeLines="40" w:before="96" w:afterLines="40" w:after="96"/>
              <w:jc w:val="left"/>
              <w:rPr>
                <w:rFonts w:cs="Calibri"/>
                <w:sz w:val="20"/>
                <w:szCs w:val="20"/>
              </w:rPr>
            </w:pPr>
            <w:r w:rsidRPr="00631EED">
              <w:rPr>
                <w:sz w:val="20"/>
                <w:szCs w:val="20"/>
                <w:lang w:val="en-US"/>
              </w:rPr>
              <w:t>Supporting Local Regeneration and Environmental Sustainability</w:t>
            </w:r>
          </w:p>
        </w:tc>
        <w:tc>
          <w:tcPr>
            <w:tcW w:w="2044" w:type="dxa"/>
          </w:tcPr>
          <w:p w14:paraId="32C69F07" w14:textId="77777777" w:rsidR="0099244F" w:rsidRDefault="0099244F" w:rsidP="00711CE0">
            <w:pPr>
              <w:spacing w:beforeLines="40" w:before="96" w:afterLines="40" w:after="96"/>
              <w:rPr>
                <w:rFonts w:cs="Calibri"/>
                <w:sz w:val="20"/>
                <w:szCs w:val="20"/>
              </w:rPr>
            </w:pPr>
            <w:r>
              <w:rPr>
                <w:rFonts w:cs="Calibri"/>
                <w:sz w:val="20"/>
                <w:szCs w:val="20"/>
              </w:rPr>
              <w:t>WD Communities</w:t>
            </w:r>
          </w:p>
          <w:p w14:paraId="08CFAF15" w14:textId="77777777" w:rsidR="0099244F" w:rsidRDefault="0099244F" w:rsidP="00711CE0">
            <w:pPr>
              <w:spacing w:beforeLines="40" w:before="96" w:afterLines="40" w:after="96"/>
              <w:rPr>
                <w:rFonts w:cs="Calibri"/>
                <w:sz w:val="20"/>
                <w:szCs w:val="20"/>
              </w:rPr>
            </w:pPr>
            <w:r>
              <w:rPr>
                <w:rFonts w:cs="Calibri"/>
                <w:sz w:val="20"/>
                <w:szCs w:val="20"/>
              </w:rPr>
              <w:t>WD Greenspace</w:t>
            </w:r>
          </w:p>
          <w:p w14:paraId="227C5C72" w14:textId="77777777" w:rsidR="0099244F" w:rsidRPr="00E85076" w:rsidRDefault="0099244F" w:rsidP="00711CE0">
            <w:pPr>
              <w:spacing w:beforeLines="40" w:before="96" w:afterLines="40" w:after="96"/>
              <w:rPr>
                <w:rFonts w:cs="Calibri"/>
                <w:sz w:val="20"/>
                <w:szCs w:val="20"/>
              </w:rPr>
            </w:pPr>
            <w:r>
              <w:rPr>
                <w:rFonts w:cs="Calibri"/>
                <w:sz w:val="20"/>
                <w:szCs w:val="20"/>
              </w:rPr>
              <w:t>WD Leisure Trust</w:t>
            </w:r>
          </w:p>
        </w:tc>
        <w:tc>
          <w:tcPr>
            <w:tcW w:w="1092" w:type="dxa"/>
          </w:tcPr>
          <w:p w14:paraId="17F35483" w14:textId="77777777" w:rsidR="0099244F" w:rsidRPr="00E85076" w:rsidRDefault="0099244F" w:rsidP="00711CE0">
            <w:pPr>
              <w:spacing w:beforeLines="40" w:before="96" w:afterLines="40" w:after="96"/>
              <w:rPr>
                <w:rFonts w:cs="Calibri"/>
                <w:sz w:val="20"/>
                <w:szCs w:val="20"/>
              </w:rPr>
            </w:pPr>
            <w:r>
              <w:rPr>
                <w:rFonts w:cs="Calibri"/>
                <w:sz w:val="20"/>
                <w:szCs w:val="20"/>
              </w:rPr>
              <w:t>YR1</w:t>
            </w:r>
          </w:p>
        </w:tc>
        <w:tc>
          <w:tcPr>
            <w:tcW w:w="2997" w:type="dxa"/>
          </w:tcPr>
          <w:p w14:paraId="6CFDE9EC" w14:textId="77777777" w:rsidR="0099244F" w:rsidRDefault="0099244F" w:rsidP="00711CE0">
            <w:pPr>
              <w:spacing w:beforeLines="40" w:before="96" w:afterLines="40" w:after="96"/>
              <w:jc w:val="left"/>
              <w:rPr>
                <w:rFonts w:cs="Calibri"/>
                <w:sz w:val="20"/>
                <w:szCs w:val="20"/>
              </w:rPr>
            </w:pPr>
            <w:r w:rsidRPr="00E41EC8">
              <w:rPr>
                <w:rFonts w:cs="Calibri"/>
                <w:sz w:val="20"/>
                <w:szCs w:val="20"/>
              </w:rPr>
              <w:t>Community members identify their capacities, learning and skills, enhance them and apply them to their own issues and needs</w:t>
            </w:r>
            <w:r>
              <w:rPr>
                <w:rFonts w:cs="Calibri"/>
                <w:sz w:val="20"/>
                <w:szCs w:val="20"/>
              </w:rPr>
              <w:t>.</w:t>
            </w:r>
          </w:p>
          <w:p w14:paraId="422C107E" w14:textId="6D8CD9FD" w:rsidR="0099244F" w:rsidRPr="00E85076" w:rsidRDefault="0099244F" w:rsidP="0099244F">
            <w:pPr>
              <w:spacing w:beforeLines="40" w:before="96" w:afterLines="40" w:after="96"/>
              <w:jc w:val="left"/>
              <w:rPr>
                <w:rFonts w:cs="Calibri"/>
                <w:sz w:val="20"/>
                <w:szCs w:val="20"/>
              </w:rPr>
            </w:pPr>
            <w:r>
              <w:rPr>
                <w:rFonts w:cs="Calibri"/>
                <w:sz w:val="20"/>
                <w:szCs w:val="20"/>
              </w:rPr>
              <w:t>Communities manage links within communities and to other communities and networks.</w:t>
            </w:r>
          </w:p>
        </w:tc>
        <w:tc>
          <w:tcPr>
            <w:tcW w:w="4090" w:type="dxa"/>
          </w:tcPr>
          <w:p w14:paraId="16ADC508" w14:textId="0F7C2CBD" w:rsidR="0099244F" w:rsidRDefault="0099244F" w:rsidP="00711CE0">
            <w:pPr>
              <w:spacing w:beforeLines="40" w:before="96" w:afterLines="40" w:after="96"/>
              <w:jc w:val="left"/>
              <w:rPr>
                <w:rFonts w:cs="Calibri"/>
                <w:sz w:val="20"/>
                <w:szCs w:val="20"/>
              </w:rPr>
            </w:pPr>
            <w:r w:rsidRPr="00B35744">
              <w:rPr>
                <w:rFonts w:cs="Calibri"/>
                <w:sz w:val="20"/>
                <w:szCs w:val="20"/>
              </w:rPr>
              <w:t>Contin</w:t>
            </w:r>
            <w:r>
              <w:rPr>
                <w:rFonts w:cs="Calibri"/>
                <w:sz w:val="20"/>
                <w:szCs w:val="20"/>
              </w:rPr>
              <w:t xml:space="preserve">uation of </w:t>
            </w:r>
            <w:r w:rsidRPr="00B35744">
              <w:rPr>
                <w:rFonts w:cs="Calibri"/>
                <w:sz w:val="20"/>
                <w:szCs w:val="20"/>
              </w:rPr>
              <w:t>investment in Participator</w:t>
            </w:r>
            <w:r>
              <w:rPr>
                <w:rFonts w:cs="Calibri"/>
                <w:sz w:val="20"/>
                <w:szCs w:val="20"/>
              </w:rPr>
              <w:t xml:space="preserve">y </w:t>
            </w:r>
            <w:r w:rsidRPr="00B35744">
              <w:rPr>
                <w:rFonts w:cs="Calibri"/>
                <w:sz w:val="20"/>
                <w:szCs w:val="20"/>
              </w:rPr>
              <w:t>Budgeting, co-producing improvements</w:t>
            </w:r>
            <w:r w:rsidR="00F87144">
              <w:rPr>
                <w:rFonts w:cs="Calibri"/>
                <w:sz w:val="20"/>
                <w:szCs w:val="20"/>
              </w:rPr>
              <w:t xml:space="preserve"> w</w:t>
            </w:r>
            <w:r w:rsidRPr="00B35744">
              <w:rPr>
                <w:rFonts w:cs="Calibri"/>
                <w:sz w:val="20"/>
                <w:szCs w:val="20"/>
              </w:rPr>
              <w:t>ith local communities</w:t>
            </w:r>
            <w:r>
              <w:rPr>
                <w:rFonts w:cs="Calibri"/>
                <w:sz w:val="20"/>
                <w:szCs w:val="20"/>
              </w:rPr>
              <w:t>.</w:t>
            </w:r>
          </w:p>
          <w:p w14:paraId="137A58C9" w14:textId="77777777" w:rsidR="0099244F" w:rsidRPr="00E85076" w:rsidRDefault="0099244F" w:rsidP="00711CE0">
            <w:pPr>
              <w:spacing w:beforeLines="40" w:before="96" w:afterLines="40" w:after="96"/>
              <w:jc w:val="left"/>
              <w:rPr>
                <w:rFonts w:cs="Calibri"/>
                <w:sz w:val="20"/>
                <w:szCs w:val="20"/>
              </w:rPr>
            </w:pPr>
            <w:r>
              <w:rPr>
                <w:rFonts w:cs="Calibri"/>
                <w:sz w:val="20"/>
                <w:szCs w:val="20"/>
              </w:rPr>
              <w:t>No of community spaces supported through PB process.</w:t>
            </w:r>
          </w:p>
        </w:tc>
      </w:tr>
    </w:tbl>
    <w:p w14:paraId="3020EAAB" w14:textId="77777777" w:rsidR="003B448C" w:rsidRDefault="003B448C" w:rsidP="003B448C">
      <w:pPr>
        <w:spacing w:before="0" w:after="0"/>
        <w:sectPr w:rsidR="003B448C" w:rsidSect="008510C1">
          <w:pgSz w:w="16838" w:h="11906" w:orient="landscape"/>
          <w:pgMar w:top="1440" w:right="1276" w:bottom="1440" w:left="1440" w:header="709" w:footer="709" w:gutter="0"/>
          <w:cols w:space="708"/>
          <w:docGrid w:linePitch="360"/>
        </w:sectPr>
      </w:pPr>
    </w:p>
    <w:bookmarkEnd w:id="48"/>
    <w:p w14:paraId="264E1FFE" w14:textId="7CCEE3E7" w:rsidR="00505239" w:rsidRPr="00436723" w:rsidRDefault="00505239" w:rsidP="00712DD5">
      <w:pPr>
        <w:pStyle w:val="Heading3"/>
      </w:pPr>
      <w:r>
        <w:lastRenderedPageBreak/>
        <w:t xml:space="preserve">Monitoring </w:t>
      </w:r>
      <w:r w:rsidR="002D4869">
        <w:t xml:space="preserve">and Reporting </w:t>
      </w:r>
      <w:r>
        <w:t>Progress</w:t>
      </w:r>
    </w:p>
    <w:p w14:paraId="1E2E1C2E" w14:textId="511AC7D2" w:rsidR="00505239" w:rsidRDefault="00505239" w:rsidP="00864556">
      <w:pPr>
        <w:rPr>
          <w:lang w:eastAsia="en-GB"/>
        </w:rPr>
      </w:pPr>
      <w:r w:rsidRPr="00864556">
        <w:rPr>
          <w:lang w:eastAsia="en-GB"/>
        </w:rPr>
        <w:t xml:space="preserve">The progress on the priorities in the </w:t>
      </w:r>
      <w:r w:rsidR="00864556" w:rsidRPr="00864556">
        <w:rPr>
          <w:lang w:eastAsia="en-GB"/>
        </w:rPr>
        <w:t>Community Learning and Development Plan</w:t>
      </w:r>
      <w:r w:rsidRPr="00864556">
        <w:rPr>
          <w:lang w:eastAsia="en-GB"/>
        </w:rPr>
        <w:t xml:space="preserve"> for West Dunbartonshire will be measured </w:t>
      </w:r>
      <w:r w:rsidR="006F3FC4">
        <w:rPr>
          <w:lang w:eastAsia="en-GB"/>
        </w:rPr>
        <w:t xml:space="preserve">and reported </w:t>
      </w:r>
      <w:r w:rsidRPr="00864556">
        <w:rPr>
          <w:lang w:eastAsia="en-GB"/>
        </w:rPr>
        <w:t>through several me</w:t>
      </w:r>
      <w:r w:rsidR="00864556">
        <w:rPr>
          <w:lang w:eastAsia="en-GB"/>
        </w:rPr>
        <w:t>thods</w:t>
      </w:r>
      <w:r w:rsidR="006F3FC4">
        <w:rPr>
          <w:lang w:eastAsia="en-GB"/>
        </w:rPr>
        <w:t>.</w:t>
      </w:r>
    </w:p>
    <w:p w14:paraId="76B9BB4E" w14:textId="4F250503" w:rsidR="006F3FC4" w:rsidRDefault="006F3FC4" w:rsidP="00864556">
      <w:pPr>
        <w:rPr>
          <w:lang w:eastAsia="en-GB"/>
        </w:rPr>
      </w:pPr>
      <w:r>
        <w:rPr>
          <w:lang w:eastAsia="en-GB"/>
        </w:rPr>
        <w:t xml:space="preserve">We will use both qualitative and quantitative approaches to data gathering to generate comprehensive insights into the effectiveness of service delivery and its impact. </w:t>
      </w:r>
    </w:p>
    <w:p w14:paraId="613ACDBF" w14:textId="0B10680D" w:rsidR="006F3FC4" w:rsidRPr="0061785E" w:rsidRDefault="006F3FC4" w:rsidP="006F3FC4">
      <w:pPr>
        <w:rPr>
          <w:rFonts w:eastAsia="Times New Roman" w:cs="Calibri"/>
          <w:b/>
          <w:bCs/>
        </w:rPr>
      </w:pPr>
      <w:r>
        <w:rPr>
          <w:rFonts w:eastAsia="Times New Roman" w:cs="Calibri"/>
          <w:b/>
          <w:bCs/>
        </w:rPr>
        <w:t>Q</w:t>
      </w:r>
      <w:r w:rsidRPr="0061785E">
        <w:rPr>
          <w:rFonts w:eastAsia="Times New Roman" w:cs="Calibri"/>
          <w:b/>
          <w:bCs/>
        </w:rPr>
        <w:t>ualitative</w:t>
      </w:r>
      <w:r>
        <w:rPr>
          <w:rFonts w:eastAsia="Times New Roman" w:cs="Calibri"/>
          <w:b/>
          <w:bCs/>
        </w:rPr>
        <w:t xml:space="preserve"> Methods</w:t>
      </w:r>
    </w:p>
    <w:p w14:paraId="27F3FAC5" w14:textId="14186344" w:rsidR="006F3FC4" w:rsidRDefault="006F3FC4" w:rsidP="006F3FC4">
      <w:pPr>
        <w:rPr>
          <w:rFonts w:eastAsia="Times New Roman" w:cs="Calibri"/>
        </w:rPr>
      </w:pPr>
      <w:r w:rsidRPr="003C2BEF">
        <w:rPr>
          <w:rFonts w:eastAsia="Times New Roman" w:cs="Calibri"/>
        </w:rPr>
        <w:t xml:space="preserve">Qualitative methods for reporting progress against a community learning and development plan </w:t>
      </w:r>
      <w:r>
        <w:rPr>
          <w:rFonts w:eastAsia="Times New Roman" w:cs="Calibri"/>
        </w:rPr>
        <w:t xml:space="preserve">will </w:t>
      </w:r>
      <w:r w:rsidRPr="003C2BEF">
        <w:rPr>
          <w:rFonts w:eastAsia="Times New Roman" w:cs="Calibri"/>
        </w:rPr>
        <w:t xml:space="preserve">involve capturing and analysing data that focuses on the quality and nature of the progress made. </w:t>
      </w:r>
      <w:r>
        <w:rPr>
          <w:rFonts w:eastAsia="Times New Roman" w:cs="Calibri"/>
        </w:rPr>
        <w:t xml:space="preserve">This will include, for example: </w:t>
      </w:r>
    </w:p>
    <w:p w14:paraId="44D3B5F3" w14:textId="49C1A452" w:rsidR="006F3FC4" w:rsidRPr="003C2BEF" w:rsidRDefault="006F3FC4" w:rsidP="00A44F43">
      <w:pPr>
        <w:pStyle w:val="ListParagraph"/>
        <w:widowControl w:val="0"/>
        <w:numPr>
          <w:ilvl w:val="0"/>
          <w:numId w:val="32"/>
        </w:numPr>
        <w:spacing w:before="120"/>
        <w:jc w:val="left"/>
        <w:rPr>
          <w:rFonts w:eastAsia="Times New Roman" w:cs="Calibri"/>
        </w:rPr>
      </w:pPr>
      <w:r w:rsidRPr="003C2BEF">
        <w:rPr>
          <w:rFonts w:eastAsia="Times New Roman" w:cs="Calibri"/>
        </w:rPr>
        <w:t xml:space="preserve">Interviews and Focus Groups: Conducting interviews with </w:t>
      </w:r>
      <w:r w:rsidR="007E1E94">
        <w:rPr>
          <w:rFonts w:eastAsia="Times New Roman" w:cs="Calibri"/>
        </w:rPr>
        <w:t>learners</w:t>
      </w:r>
      <w:r w:rsidRPr="003C2BEF">
        <w:rPr>
          <w:rFonts w:eastAsia="Times New Roman" w:cs="Calibri"/>
        </w:rPr>
        <w:t xml:space="preserve"> and community members, as well as organising focus groups to gather in-depth insights </w:t>
      </w:r>
      <w:r w:rsidR="007E1E94">
        <w:rPr>
          <w:rFonts w:eastAsia="Times New Roman" w:cs="Calibri"/>
        </w:rPr>
        <w:t xml:space="preserve">into </w:t>
      </w:r>
      <w:r w:rsidRPr="003C2BEF">
        <w:rPr>
          <w:rFonts w:eastAsia="Times New Roman" w:cs="Calibri"/>
        </w:rPr>
        <w:t xml:space="preserve">their experiences and perceptions of the </w:t>
      </w:r>
      <w:r>
        <w:rPr>
          <w:rFonts w:eastAsia="Times New Roman" w:cs="Calibri"/>
        </w:rPr>
        <w:t>impact of learning and development support</w:t>
      </w:r>
      <w:r w:rsidRPr="003C2BEF">
        <w:rPr>
          <w:rFonts w:eastAsia="Times New Roman" w:cs="Calibri"/>
        </w:rPr>
        <w:t xml:space="preserve">. </w:t>
      </w:r>
    </w:p>
    <w:p w14:paraId="2CD24E1E" w14:textId="453677EB" w:rsidR="006F3FC4" w:rsidRPr="003C2BEF" w:rsidRDefault="006F3FC4" w:rsidP="00A44F43">
      <w:pPr>
        <w:pStyle w:val="ListParagraph"/>
        <w:widowControl w:val="0"/>
        <w:numPr>
          <w:ilvl w:val="0"/>
          <w:numId w:val="32"/>
        </w:numPr>
        <w:spacing w:before="120"/>
        <w:jc w:val="left"/>
        <w:rPr>
          <w:rFonts w:eastAsia="Times New Roman" w:cs="Calibri"/>
        </w:rPr>
      </w:pPr>
      <w:r w:rsidRPr="003C2BEF">
        <w:rPr>
          <w:rFonts w:eastAsia="Times New Roman" w:cs="Calibri"/>
        </w:rPr>
        <w:t xml:space="preserve">Case Studies: </w:t>
      </w:r>
      <w:r w:rsidR="007E1E94">
        <w:rPr>
          <w:rFonts w:eastAsia="Times New Roman" w:cs="Calibri"/>
        </w:rPr>
        <w:t>developing</w:t>
      </w:r>
      <w:r w:rsidRPr="003C2BEF">
        <w:rPr>
          <w:rFonts w:eastAsia="Times New Roman" w:cs="Calibri"/>
        </w:rPr>
        <w:t xml:space="preserve"> specific examples</w:t>
      </w:r>
      <w:r w:rsidR="007E1E94">
        <w:rPr>
          <w:rFonts w:eastAsia="Times New Roman" w:cs="Calibri"/>
        </w:rPr>
        <w:t xml:space="preserve"> of learner experience </w:t>
      </w:r>
      <w:r w:rsidRPr="003C2BEF">
        <w:rPr>
          <w:rFonts w:eastAsia="Times New Roman" w:cs="Calibri"/>
        </w:rPr>
        <w:t>to understand</w:t>
      </w:r>
      <w:r w:rsidR="007E1E94">
        <w:rPr>
          <w:rFonts w:eastAsia="Times New Roman" w:cs="Calibri"/>
        </w:rPr>
        <w:t xml:space="preserve"> and demonstrate </w:t>
      </w:r>
      <w:r w:rsidRPr="003C2BEF">
        <w:rPr>
          <w:rFonts w:eastAsia="Times New Roman" w:cs="Calibri"/>
        </w:rPr>
        <w:t>the effectiveness of the learning and development plan in real-life situations.</w:t>
      </w:r>
    </w:p>
    <w:p w14:paraId="1B0B9809" w14:textId="0E1CAF35" w:rsidR="006F3FC4" w:rsidRPr="006F3FC4" w:rsidRDefault="006F3FC4" w:rsidP="00A44F43">
      <w:pPr>
        <w:pStyle w:val="ListParagraph"/>
        <w:widowControl w:val="0"/>
        <w:numPr>
          <w:ilvl w:val="0"/>
          <w:numId w:val="32"/>
        </w:numPr>
        <w:spacing w:before="120"/>
        <w:jc w:val="left"/>
        <w:rPr>
          <w:rFonts w:eastAsia="Times New Roman" w:cs="Calibri"/>
        </w:rPr>
      </w:pPr>
      <w:r w:rsidRPr="003C2BEF">
        <w:rPr>
          <w:rFonts w:eastAsia="Times New Roman" w:cs="Calibri"/>
        </w:rPr>
        <w:t xml:space="preserve">Surveys with Open-Ended Questions: </w:t>
      </w:r>
      <w:r w:rsidR="007E1E94">
        <w:rPr>
          <w:rFonts w:eastAsia="Times New Roman" w:cs="Calibri"/>
        </w:rPr>
        <w:t>conduct</w:t>
      </w:r>
      <w:r w:rsidRPr="003C2BEF">
        <w:rPr>
          <w:rFonts w:eastAsia="Times New Roman" w:cs="Calibri"/>
        </w:rPr>
        <w:t xml:space="preserve"> surveys with qualitative open-ended questions to gather detailed feedback and opinions on the </w:t>
      </w:r>
      <w:r>
        <w:rPr>
          <w:rFonts w:eastAsia="Times New Roman" w:cs="Calibri"/>
        </w:rPr>
        <w:t>impact of learning and development support</w:t>
      </w:r>
      <w:r w:rsidRPr="003C2BEF">
        <w:rPr>
          <w:rFonts w:eastAsia="Times New Roman" w:cs="Calibri"/>
        </w:rPr>
        <w:t xml:space="preserve">. </w:t>
      </w:r>
      <w:r w:rsidRPr="006F3FC4">
        <w:rPr>
          <w:rFonts w:eastAsia="Times New Roman" w:cs="Calibri"/>
        </w:rPr>
        <w:t xml:space="preserve"> </w:t>
      </w:r>
    </w:p>
    <w:p w14:paraId="3CADF366" w14:textId="77777777" w:rsidR="006F3FC4" w:rsidRPr="003C2BEF" w:rsidRDefault="006F3FC4" w:rsidP="00A44F43">
      <w:pPr>
        <w:pStyle w:val="ListParagraph"/>
        <w:widowControl w:val="0"/>
        <w:numPr>
          <w:ilvl w:val="0"/>
          <w:numId w:val="32"/>
        </w:numPr>
        <w:spacing w:before="120"/>
        <w:jc w:val="left"/>
        <w:rPr>
          <w:rFonts w:eastAsia="Times New Roman" w:cs="Calibri"/>
        </w:rPr>
      </w:pPr>
      <w:r w:rsidRPr="003C2BEF">
        <w:rPr>
          <w:rFonts w:eastAsia="Times New Roman" w:cs="Calibri"/>
        </w:rPr>
        <w:t>Participant Diaries or Journals: Encouraging participants to maintain diaries or journals to record their thoughts, reflections, and progress throughout the implementation of the plan.</w:t>
      </w:r>
    </w:p>
    <w:p w14:paraId="785F5FDA" w14:textId="6B5AA84A" w:rsidR="006F3FC4" w:rsidRPr="003C2BEF" w:rsidRDefault="006F3FC4" w:rsidP="00A44F43">
      <w:pPr>
        <w:pStyle w:val="ListParagraph"/>
        <w:widowControl w:val="0"/>
        <w:numPr>
          <w:ilvl w:val="0"/>
          <w:numId w:val="32"/>
        </w:numPr>
        <w:spacing w:before="120"/>
        <w:jc w:val="left"/>
        <w:rPr>
          <w:rFonts w:eastAsia="Times New Roman" w:cs="Calibri"/>
        </w:rPr>
      </w:pPr>
      <w:r w:rsidRPr="003C2BEF">
        <w:rPr>
          <w:rFonts w:eastAsia="Times New Roman" w:cs="Calibri"/>
        </w:rPr>
        <w:t xml:space="preserve">Visual Media: Utilising photographs, videos, and other visual media to document and communicate the progress visually. </w:t>
      </w:r>
    </w:p>
    <w:p w14:paraId="049239FB" w14:textId="0DC94FB3" w:rsidR="006F3FC4" w:rsidRPr="003C2BEF" w:rsidRDefault="006F3FC4" w:rsidP="00A44F43">
      <w:pPr>
        <w:pStyle w:val="ListParagraph"/>
        <w:widowControl w:val="0"/>
        <w:numPr>
          <w:ilvl w:val="0"/>
          <w:numId w:val="32"/>
        </w:numPr>
        <w:spacing w:before="120"/>
        <w:jc w:val="left"/>
        <w:rPr>
          <w:rFonts w:eastAsia="Times New Roman" w:cs="Calibri"/>
        </w:rPr>
      </w:pPr>
      <w:r w:rsidRPr="003C2BEF">
        <w:rPr>
          <w:rFonts w:eastAsia="Times New Roman" w:cs="Calibri"/>
        </w:rPr>
        <w:t xml:space="preserve">Stakeholder Feedback and Consultations: Seeking feedback from </w:t>
      </w:r>
      <w:r w:rsidR="007E1E94">
        <w:rPr>
          <w:rFonts w:eastAsia="Times New Roman" w:cs="Calibri"/>
        </w:rPr>
        <w:t>learners</w:t>
      </w:r>
      <w:r w:rsidRPr="003C2BEF">
        <w:rPr>
          <w:rFonts w:eastAsia="Times New Roman" w:cs="Calibri"/>
        </w:rPr>
        <w:t xml:space="preserve"> through consultations</w:t>
      </w:r>
      <w:r w:rsidR="007E1E94">
        <w:rPr>
          <w:rFonts w:eastAsia="Times New Roman" w:cs="Calibri"/>
        </w:rPr>
        <w:t xml:space="preserve"> </w:t>
      </w:r>
      <w:r w:rsidRPr="003C2BEF">
        <w:rPr>
          <w:rFonts w:eastAsia="Times New Roman" w:cs="Calibri"/>
        </w:rPr>
        <w:t xml:space="preserve">and feedback sessions to understand their perspectives on the progress. </w:t>
      </w:r>
    </w:p>
    <w:p w14:paraId="79BBF2FE" w14:textId="39458AC1" w:rsidR="006F3FC4" w:rsidRDefault="006F3FC4" w:rsidP="00864556">
      <w:pPr>
        <w:rPr>
          <w:rFonts w:eastAsia="Times New Roman" w:cs="Calibri"/>
          <w:b/>
          <w:bCs/>
        </w:rPr>
      </w:pPr>
      <w:r w:rsidRPr="006F3FC4">
        <w:rPr>
          <w:rFonts w:eastAsia="Times New Roman" w:cs="Calibri"/>
          <w:b/>
          <w:bCs/>
        </w:rPr>
        <w:t>Quantitative Methods</w:t>
      </w:r>
    </w:p>
    <w:p w14:paraId="23A44A7B" w14:textId="300CA6CB" w:rsidR="006F3FC4" w:rsidRPr="0061785E" w:rsidRDefault="006F3FC4" w:rsidP="00A44F43">
      <w:pPr>
        <w:pStyle w:val="ListParagraph"/>
        <w:widowControl w:val="0"/>
        <w:numPr>
          <w:ilvl w:val="0"/>
          <w:numId w:val="33"/>
        </w:numPr>
        <w:spacing w:before="120"/>
        <w:jc w:val="left"/>
        <w:rPr>
          <w:rFonts w:eastAsia="Times New Roman" w:cs="Calibri"/>
        </w:rPr>
      </w:pPr>
      <w:r w:rsidRPr="0061785E">
        <w:rPr>
          <w:rFonts w:eastAsia="Times New Roman" w:cs="Calibri"/>
        </w:rPr>
        <w:t xml:space="preserve">Surveys with Closed-Ended Questions: Administering surveys with structured closed-ended questions to collect quantitative data on key metrics, such as satisfaction levels, knowledge gain, skill development. </w:t>
      </w:r>
    </w:p>
    <w:p w14:paraId="2C1BA1D8" w14:textId="5AE0E09A" w:rsidR="006F3FC4" w:rsidRPr="0061785E" w:rsidRDefault="006F3FC4" w:rsidP="00A44F43">
      <w:pPr>
        <w:pStyle w:val="ListParagraph"/>
        <w:widowControl w:val="0"/>
        <w:numPr>
          <w:ilvl w:val="0"/>
          <w:numId w:val="33"/>
        </w:numPr>
        <w:spacing w:before="120"/>
        <w:jc w:val="left"/>
        <w:rPr>
          <w:rFonts w:eastAsia="Times New Roman" w:cs="Calibri"/>
        </w:rPr>
      </w:pPr>
      <w:r>
        <w:rPr>
          <w:rFonts w:eastAsia="Times New Roman" w:cs="Calibri"/>
        </w:rPr>
        <w:t xml:space="preserve">Community Learning and Development Managers Scotland </w:t>
      </w:r>
      <w:r w:rsidRPr="0061785E">
        <w:rPr>
          <w:rFonts w:eastAsia="Times New Roman" w:cs="Calibri"/>
        </w:rPr>
        <w:t xml:space="preserve">Performance Indicators: </w:t>
      </w:r>
      <w:r w:rsidR="007E1E94">
        <w:rPr>
          <w:rFonts w:eastAsia="Times New Roman" w:cs="Calibri"/>
        </w:rPr>
        <w:t>using specific</w:t>
      </w:r>
      <w:r w:rsidRPr="0061785E">
        <w:rPr>
          <w:rFonts w:eastAsia="Times New Roman" w:cs="Calibri"/>
        </w:rPr>
        <w:t xml:space="preserve"> performance indicators to measure progress and outcomes against predefined targets and benchmarks. </w:t>
      </w:r>
    </w:p>
    <w:p w14:paraId="5DA51CDC" w14:textId="7EACFD30" w:rsidR="00DF2541" w:rsidRPr="0061785E" w:rsidRDefault="006F3FC4" w:rsidP="00A44F43">
      <w:pPr>
        <w:pStyle w:val="ListParagraph"/>
        <w:widowControl w:val="0"/>
        <w:numPr>
          <w:ilvl w:val="0"/>
          <w:numId w:val="33"/>
        </w:numPr>
        <w:spacing w:before="120"/>
        <w:jc w:val="left"/>
        <w:rPr>
          <w:rFonts w:eastAsia="Times New Roman" w:cs="Calibri"/>
        </w:rPr>
      </w:pPr>
      <w:r w:rsidRPr="0061785E">
        <w:rPr>
          <w:rFonts w:eastAsia="Times New Roman" w:cs="Calibri"/>
        </w:rPr>
        <w:t xml:space="preserve">Quantitative Data Collection: </w:t>
      </w:r>
      <w:r w:rsidR="007E1E94">
        <w:rPr>
          <w:rFonts w:eastAsia="Times New Roman" w:cs="Calibri"/>
        </w:rPr>
        <w:t>using</w:t>
      </w:r>
      <w:r w:rsidRPr="0061785E">
        <w:rPr>
          <w:rFonts w:eastAsia="Times New Roman" w:cs="Calibri"/>
        </w:rPr>
        <w:t xml:space="preserve"> </w:t>
      </w:r>
      <w:r w:rsidR="00DF2541">
        <w:rPr>
          <w:rFonts w:eastAsia="Times New Roman" w:cs="Calibri"/>
        </w:rPr>
        <w:t xml:space="preserve">service user information management systems (for example Advice Pro) </w:t>
      </w:r>
      <w:r w:rsidRPr="0061785E">
        <w:rPr>
          <w:rFonts w:eastAsia="Times New Roman" w:cs="Calibri"/>
        </w:rPr>
        <w:t>to collect standardi</w:t>
      </w:r>
      <w:r>
        <w:rPr>
          <w:rFonts w:eastAsia="Times New Roman" w:cs="Calibri"/>
        </w:rPr>
        <w:t>s</w:t>
      </w:r>
      <w:r w:rsidRPr="0061785E">
        <w:rPr>
          <w:rFonts w:eastAsia="Times New Roman" w:cs="Calibri"/>
        </w:rPr>
        <w:t xml:space="preserve">ed </w:t>
      </w:r>
      <w:r w:rsidR="00DF2541">
        <w:rPr>
          <w:rFonts w:eastAsia="Times New Roman" w:cs="Calibri"/>
        </w:rPr>
        <w:t>learner</w:t>
      </w:r>
      <w:r w:rsidRPr="0061785E">
        <w:rPr>
          <w:rFonts w:eastAsia="Times New Roman" w:cs="Calibri"/>
        </w:rPr>
        <w:t xml:space="preserve"> data for analysis and comparison. </w:t>
      </w:r>
      <w:r w:rsidR="00DF2541">
        <w:rPr>
          <w:rFonts w:eastAsia="Times New Roman" w:cs="Calibri"/>
        </w:rPr>
        <w:t>Including p</w:t>
      </w:r>
      <w:r w:rsidR="00DF2541" w:rsidRPr="0061785E">
        <w:rPr>
          <w:rFonts w:eastAsia="Times New Roman" w:cs="Calibri"/>
        </w:rPr>
        <w:t xml:space="preserve">articipant </w:t>
      </w:r>
      <w:r w:rsidR="00DF2541">
        <w:rPr>
          <w:rFonts w:eastAsia="Times New Roman" w:cs="Calibri"/>
        </w:rPr>
        <w:t>a</w:t>
      </w:r>
      <w:r w:rsidR="00DF2541" w:rsidRPr="0061785E">
        <w:rPr>
          <w:rFonts w:eastAsia="Times New Roman" w:cs="Calibri"/>
        </w:rPr>
        <w:t xml:space="preserve">ttendance and </w:t>
      </w:r>
      <w:r w:rsidR="00DF2541">
        <w:rPr>
          <w:rFonts w:eastAsia="Times New Roman" w:cs="Calibri"/>
        </w:rPr>
        <w:t>e</w:t>
      </w:r>
      <w:r w:rsidR="00DF2541" w:rsidRPr="0061785E">
        <w:rPr>
          <w:rFonts w:eastAsia="Times New Roman" w:cs="Calibri"/>
        </w:rPr>
        <w:t xml:space="preserve">ngagement </w:t>
      </w:r>
      <w:r w:rsidR="00DF2541">
        <w:rPr>
          <w:rFonts w:eastAsia="Times New Roman" w:cs="Calibri"/>
        </w:rPr>
        <w:t>t</w:t>
      </w:r>
      <w:r w:rsidR="00DF2541" w:rsidRPr="0061785E">
        <w:rPr>
          <w:rFonts w:eastAsia="Times New Roman" w:cs="Calibri"/>
        </w:rPr>
        <w:t>racking</w:t>
      </w:r>
      <w:r w:rsidR="00DF2541">
        <w:rPr>
          <w:rFonts w:eastAsia="Times New Roman" w:cs="Calibri"/>
        </w:rPr>
        <w:t xml:space="preserve">. </w:t>
      </w:r>
      <w:r w:rsidR="00DF2541" w:rsidRPr="0061785E">
        <w:rPr>
          <w:rFonts w:eastAsia="Times New Roman" w:cs="Calibri"/>
        </w:rPr>
        <w:t>Monitoring and analy</w:t>
      </w:r>
      <w:r w:rsidR="00DF2541">
        <w:rPr>
          <w:rFonts w:eastAsia="Times New Roman" w:cs="Calibri"/>
        </w:rPr>
        <w:t>s</w:t>
      </w:r>
      <w:r w:rsidR="00DF2541" w:rsidRPr="0061785E">
        <w:rPr>
          <w:rFonts w:eastAsia="Times New Roman" w:cs="Calibri"/>
        </w:rPr>
        <w:t xml:space="preserve">ing participant attendance rates, engagement levels, and participation trends to evaluate the reach and impact of the plan. </w:t>
      </w:r>
    </w:p>
    <w:p w14:paraId="36E0FFA0" w14:textId="4D9FF253" w:rsidR="006F3FC4" w:rsidRPr="0061785E" w:rsidRDefault="006F3FC4" w:rsidP="00A44F43">
      <w:pPr>
        <w:pStyle w:val="ListParagraph"/>
        <w:widowControl w:val="0"/>
        <w:numPr>
          <w:ilvl w:val="0"/>
          <w:numId w:val="33"/>
        </w:numPr>
        <w:spacing w:before="120"/>
        <w:jc w:val="left"/>
        <w:rPr>
          <w:rFonts w:eastAsia="Times New Roman" w:cs="Calibri"/>
        </w:rPr>
      </w:pPr>
      <w:r w:rsidRPr="0061785E">
        <w:rPr>
          <w:rFonts w:eastAsia="Times New Roman" w:cs="Calibri"/>
        </w:rPr>
        <w:t>Financial Analysis: Conducting financial analysis to assess the budget allocation, expenditure</w:t>
      </w:r>
      <w:r w:rsidR="00DF2541">
        <w:rPr>
          <w:rFonts w:eastAsia="Times New Roman" w:cs="Calibri"/>
        </w:rPr>
        <w:t xml:space="preserve"> and </w:t>
      </w:r>
      <w:r w:rsidRPr="0061785E">
        <w:rPr>
          <w:rFonts w:eastAsia="Times New Roman" w:cs="Calibri"/>
        </w:rPr>
        <w:t>cost-effectiveness</w:t>
      </w:r>
      <w:r w:rsidR="00DF2541">
        <w:rPr>
          <w:rFonts w:eastAsia="Times New Roman" w:cs="Calibri"/>
        </w:rPr>
        <w:t xml:space="preserve"> </w:t>
      </w:r>
      <w:r w:rsidRPr="0061785E">
        <w:rPr>
          <w:rFonts w:eastAsia="Times New Roman" w:cs="Calibri"/>
        </w:rPr>
        <w:t xml:space="preserve">of the activities implemented under the learning and development plan. </w:t>
      </w:r>
    </w:p>
    <w:p w14:paraId="70BB752A" w14:textId="77777777" w:rsidR="006F3FC4" w:rsidRPr="0061785E" w:rsidRDefault="006F3FC4" w:rsidP="00A44F43">
      <w:pPr>
        <w:pStyle w:val="ListParagraph"/>
        <w:widowControl w:val="0"/>
        <w:numPr>
          <w:ilvl w:val="0"/>
          <w:numId w:val="33"/>
        </w:numPr>
        <w:spacing w:before="120"/>
        <w:jc w:val="left"/>
        <w:rPr>
          <w:rFonts w:eastAsia="Times New Roman" w:cs="Calibri"/>
        </w:rPr>
      </w:pPr>
      <w:r w:rsidRPr="0061785E">
        <w:rPr>
          <w:rFonts w:eastAsia="Times New Roman" w:cs="Calibri"/>
        </w:rPr>
        <w:t>Data Dashboarding: Developing data dashboards and visuali</w:t>
      </w:r>
      <w:r>
        <w:rPr>
          <w:rFonts w:eastAsia="Times New Roman" w:cs="Calibri"/>
        </w:rPr>
        <w:t>s</w:t>
      </w:r>
      <w:r w:rsidRPr="0061785E">
        <w:rPr>
          <w:rFonts w:eastAsia="Times New Roman" w:cs="Calibri"/>
        </w:rPr>
        <w:t xml:space="preserve">ations to present quantitative progress indicators in a clear and accessible format for stakeholders and decision-makers. </w:t>
      </w:r>
    </w:p>
    <w:p w14:paraId="74B34F55" w14:textId="026D6B10" w:rsidR="00DF2541" w:rsidRDefault="00DF2541" w:rsidP="007E1E94">
      <w:r w:rsidRPr="00DF2541">
        <w:lastRenderedPageBreak/>
        <w:t xml:space="preserve">The blend of qualitative and quantitative data will be determined </w:t>
      </w:r>
      <w:r>
        <w:t xml:space="preserve">by partners and will be gathered in a proportionate way that reflects the </w:t>
      </w:r>
      <w:r w:rsidR="007E1E94">
        <w:t xml:space="preserve">activity being delivered and </w:t>
      </w:r>
      <w:r w:rsidR="00897581">
        <w:t>the capacity</w:t>
      </w:r>
      <w:r>
        <w:t xml:space="preserve"> for gathering and storing information and reporting outcomes.</w:t>
      </w:r>
    </w:p>
    <w:p w14:paraId="7E83DC38" w14:textId="4FC4AB06" w:rsidR="006F3FC4" w:rsidRPr="00DF2541" w:rsidRDefault="00DF2541" w:rsidP="007E1E94">
      <w:r>
        <w:t>The data gathered will be used to inform planning, decision making about resource allocation and reporting to stakeholders.</w:t>
      </w:r>
    </w:p>
    <w:p w14:paraId="69FBE06F" w14:textId="4D84BDFB" w:rsidR="00505239" w:rsidRPr="00864556" w:rsidRDefault="00505239" w:rsidP="00A44F43">
      <w:pPr>
        <w:pStyle w:val="ListParagraph"/>
        <w:numPr>
          <w:ilvl w:val="0"/>
          <w:numId w:val="31"/>
        </w:numPr>
        <w:spacing w:before="100" w:beforeAutospacing="1" w:after="100" w:afterAutospacing="1"/>
        <w:jc w:val="left"/>
        <w:rPr>
          <w:rFonts w:eastAsia="Times New Roman" w:cs="Calibri"/>
          <w:szCs w:val="24"/>
          <w:lang w:eastAsia="en-GB"/>
        </w:rPr>
      </w:pPr>
      <w:r w:rsidRPr="00864556">
        <w:rPr>
          <w:rFonts w:eastAsia="Times New Roman" w:cs="Calibri"/>
          <w:b/>
          <w:bCs/>
          <w:szCs w:val="24"/>
          <w:lang w:eastAsia="en-GB"/>
        </w:rPr>
        <w:t>Annual Action Plans</w:t>
      </w:r>
      <w:r w:rsidRPr="00864556">
        <w:rPr>
          <w:rFonts w:eastAsia="Times New Roman" w:cs="Calibri"/>
          <w:szCs w:val="24"/>
          <w:lang w:eastAsia="en-GB"/>
        </w:rPr>
        <w:t xml:space="preserve">: Each </w:t>
      </w:r>
      <w:r w:rsidR="00864556" w:rsidRPr="00864556">
        <w:rPr>
          <w:rFonts w:eastAsia="Times New Roman" w:cs="Calibri"/>
          <w:szCs w:val="24"/>
          <w:lang w:eastAsia="en-GB"/>
        </w:rPr>
        <w:t>thematic group</w:t>
      </w:r>
      <w:r w:rsidRPr="00864556">
        <w:rPr>
          <w:rFonts w:eastAsia="Times New Roman" w:cs="Calibri"/>
          <w:szCs w:val="24"/>
          <w:lang w:eastAsia="en-GB"/>
        </w:rPr>
        <w:t xml:space="preserve"> will develop an annual action plan to progress activities across the</w:t>
      </w:r>
      <w:r w:rsidR="00864556" w:rsidRPr="00864556">
        <w:rPr>
          <w:rFonts w:eastAsia="Times New Roman" w:cs="Calibri"/>
          <w:szCs w:val="24"/>
          <w:lang w:eastAsia="en-GB"/>
        </w:rPr>
        <w:t>ir</w:t>
      </w:r>
      <w:r w:rsidRPr="00864556">
        <w:rPr>
          <w:rFonts w:eastAsia="Times New Roman" w:cs="Calibri"/>
          <w:szCs w:val="24"/>
          <w:lang w:eastAsia="en-GB"/>
        </w:rPr>
        <w:t xml:space="preserve"> </w:t>
      </w:r>
      <w:r w:rsidR="00864556" w:rsidRPr="00864556">
        <w:rPr>
          <w:rFonts w:eastAsia="Times New Roman" w:cs="Calibri"/>
          <w:szCs w:val="24"/>
          <w:lang w:eastAsia="en-GB"/>
        </w:rPr>
        <w:t>priorities</w:t>
      </w:r>
      <w:r w:rsidRPr="00864556">
        <w:rPr>
          <w:rFonts w:eastAsia="Times New Roman" w:cs="Calibri"/>
          <w:szCs w:val="24"/>
          <w:lang w:eastAsia="en-GB"/>
        </w:rPr>
        <w:t>.</w:t>
      </w:r>
    </w:p>
    <w:p w14:paraId="5033AF44" w14:textId="77777777" w:rsidR="006F3FC4" w:rsidRDefault="00505239" w:rsidP="00A44F43">
      <w:pPr>
        <w:pStyle w:val="ListParagraph"/>
        <w:numPr>
          <w:ilvl w:val="0"/>
          <w:numId w:val="31"/>
        </w:numPr>
        <w:spacing w:before="100" w:beforeAutospacing="1" w:after="100" w:afterAutospacing="1"/>
        <w:jc w:val="left"/>
        <w:rPr>
          <w:rFonts w:eastAsia="Times New Roman" w:cs="Calibri"/>
          <w:szCs w:val="24"/>
          <w:lang w:eastAsia="en-GB"/>
        </w:rPr>
      </w:pPr>
      <w:r w:rsidRPr="00864556">
        <w:rPr>
          <w:rFonts w:eastAsia="Times New Roman" w:cs="Calibri"/>
          <w:b/>
          <w:bCs/>
          <w:szCs w:val="24"/>
          <w:lang w:eastAsia="en-GB"/>
        </w:rPr>
        <w:t>Quarterly Reporting</w:t>
      </w:r>
      <w:r w:rsidRPr="00864556">
        <w:rPr>
          <w:rFonts w:eastAsia="Times New Roman" w:cs="Calibri"/>
          <w:szCs w:val="24"/>
          <w:lang w:eastAsia="en-GB"/>
        </w:rPr>
        <w:t xml:space="preserve">: </w:t>
      </w:r>
      <w:r w:rsidR="00864556" w:rsidRPr="00864556">
        <w:rPr>
          <w:rFonts w:eastAsia="Times New Roman" w:cs="Calibri"/>
          <w:szCs w:val="24"/>
          <w:lang w:eastAsia="en-GB"/>
        </w:rPr>
        <w:t>the thematic groups</w:t>
      </w:r>
      <w:r w:rsidRPr="00864556">
        <w:rPr>
          <w:rFonts w:eastAsia="Times New Roman" w:cs="Calibri"/>
          <w:szCs w:val="24"/>
          <w:lang w:eastAsia="en-GB"/>
        </w:rPr>
        <w:t xml:space="preserve"> will report progress on their </w:t>
      </w:r>
      <w:r w:rsidR="00864556" w:rsidRPr="00864556">
        <w:rPr>
          <w:rFonts w:eastAsia="Times New Roman" w:cs="Calibri"/>
          <w:szCs w:val="24"/>
          <w:lang w:eastAsia="en-GB"/>
        </w:rPr>
        <w:t xml:space="preserve">priorities </w:t>
      </w:r>
      <w:r w:rsidRPr="00864556">
        <w:rPr>
          <w:rFonts w:eastAsia="Times New Roman" w:cs="Calibri"/>
          <w:szCs w:val="24"/>
          <w:lang w:eastAsia="en-GB"/>
        </w:rPr>
        <w:t xml:space="preserve">quarterly </w:t>
      </w:r>
      <w:r w:rsidR="00864556" w:rsidRPr="00864556">
        <w:rPr>
          <w:rFonts w:eastAsia="Times New Roman" w:cs="Calibri"/>
          <w:szCs w:val="24"/>
          <w:lang w:eastAsia="en-GB"/>
        </w:rPr>
        <w:t>to the Community Learning and Development Strategic partnership lead group</w:t>
      </w:r>
      <w:r w:rsidRPr="00864556">
        <w:rPr>
          <w:rFonts w:eastAsia="Times New Roman" w:cs="Calibri"/>
          <w:szCs w:val="24"/>
          <w:lang w:eastAsia="en-GB"/>
        </w:rPr>
        <w:t>.</w:t>
      </w:r>
      <w:r w:rsidR="00864556" w:rsidRPr="00864556">
        <w:rPr>
          <w:rFonts w:eastAsia="Times New Roman" w:cs="Calibri"/>
          <w:szCs w:val="24"/>
          <w:lang w:eastAsia="en-GB"/>
        </w:rPr>
        <w:t xml:space="preserve"> </w:t>
      </w:r>
    </w:p>
    <w:p w14:paraId="21DAF758" w14:textId="7E06A72D" w:rsidR="00505239" w:rsidRPr="00864556" w:rsidRDefault="006F3FC4" w:rsidP="00A44F43">
      <w:pPr>
        <w:pStyle w:val="ListParagraph"/>
        <w:numPr>
          <w:ilvl w:val="0"/>
          <w:numId w:val="31"/>
        </w:numPr>
        <w:spacing w:before="100" w:beforeAutospacing="1" w:after="100" w:afterAutospacing="1"/>
        <w:jc w:val="left"/>
        <w:rPr>
          <w:rFonts w:eastAsia="Times New Roman" w:cs="Calibri"/>
          <w:szCs w:val="24"/>
          <w:lang w:eastAsia="en-GB"/>
        </w:rPr>
      </w:pPr>
      <w:r>
        <w:rPr>
          <w:rFonts w:eastAsia="Times New Roman" w:cs="Calibri"/>
          <w:b/>
          <w:bCs/>
          <w:szCs w:val="24"/>
          <w:lang w:eastAsia="en-GB"/>
        </w:rPr>
        <w:t>Periodical Reporting</w:t>
      </w:r>
      <w:r w:rsidRPr="006F3FC4">
        <w:rPr>
          <w:rFonts w:eastAsia="Times New Roman" w:cs="Calibri"/>
          <w:szCs w:val="24"/>
          <w:lang w:eastAsia="en-GB"/>
        </w:rPr>
        <w:t>:</w:t>
      </w:r>
      <w:r>
        <w:rPr>
          <w:rFonts w:eastAsia="Times New Roman" w:cs="Calibri"/>
          <w:szCs w:val="24"/>
          <w:lang w:eastAsia="en-GB"/>
        </w:rPr>
        <w:t xml:space="preserve"> </w:t>
      </w:r>
      <w:r w:rsidR="00864556" w:rsidRPr="00864556">
        <w:rPr>
          <w:rFonts w:eastAsia="Times New Roman" w:cs="Calibri"/>
          <w:szCs w:val="24"/>
          <w:lang w:eastAsia="en-GB"/>
        </w:rPr>
        <w:t>The thematic group</w:t>
      </w:r>
      <w:r>
        <w:rPr>
          <w:rFonts w:eastAsia="Times New Roman" w:cs="Calibri"/>
          <w:szCs w:val="24"/>
          <w:lang w:eastAsia="en-GB"/>
        </w:rPr>
        <w:t>s</w:t>
      </w:r>
      <w:r w:rsidR="00864556" w:rsidRPr="00864556">
        <w:rPr>
          <w:rFonts w:eastAsia="Times New Roman" w:cs="Calibri"/>
          <w:szCs w:val="24"/>
          <w:lang w:eastAsia="en-GB"/>
        </w:rPr>
        <w:t xml:space="preserve"> will provide updated </w:t>
      </w:r>
      <w:r w:rsidR="00864556">
        <w:rPr>
          <w:rFonts w:eastAsia="Times New Roman" w:cs="Calibri"/>
          <w:szCs w:val="24"/>
          <w:lang w:eastAsia="en-GB"/>
        </w:rPr>
        <w:t xml:space="preserve">reports </w:t>
      </w:r>
      <w:r w:rsidR="00864556" w:rsidRPr="00864556">
        <w:rPr>
          <w:rFonts w:eastAsia="Times New Roman" w:cs="Calibri"/>
          <w:szCs w:val="24"/>
          <w:lang w:eastAsia="en-GB"/>
        </w:rPr>
        <w:t xml:space="preserve">for the relevant CPWD Delivery Improvement Groups where </w:t>
      </w:r>
      <w:r w:rsidR="00864556">
        <w:rPr>
          <w:rFonts w:eastAsia="Times New Roman" w:cs="Calibri"/>
          <w:szCs w:val="24"/>
          <w:lang w:eastAsia="en-GB"/>
        </w:rPr>
        <w:t xml:space="preserve">this is </w:t>
      </w:r>
      <w:r w:rsidR="00864556" w:rsidRPr="00864556">
        <w:rPr>
          <w:rFonts w:eastAsia="Times New Roman" w:cs="Calibri"/>
          <w:szCs w:val="24"/>
          <w:lang w:eastAsia="en-GB"/>
        </w:rPr>
        <w:t>required</w:t>
      </w:r>
      <w:r w:rsidR="00864556">
        <w:rPr>
          <w:rFonts w:eastAsia="Times New Roman" w:cs="Calibri"/>
          <w:szCs w:val="24"/>
          <w:lang w:eastAsia="en-GB"/>
        </w:rPr>
        <w:t xml:space="preserve"> as part of the DIG reporting process</w:t>
      </w:r>
      <w:r w:rsidR="00864556" w:rsidRPr="00864556">
        <w:rPr>
          <w:rFonts w:eastAsia="Times New Roman" w:cs="Calibri"/>
          <w:szCs w:val="24"/>
          <w:lang w:eastAsia="en-GB"/>
        </w:rPr>
        <w:t xml:space="preserve">. </w:t>
      </w:r>
    </w:p>
    <w:p w14:paraId="42BED36D" w14:textId="7C7811EA" w:rsidR="00864556" w:rsidRDefault="00864556" w:rsidP="00A44F43">
      <w:pPr>
        <w:pStyle w:val="ListParagraph"/>
        <w:numPr>
          <w:ilvl w:val="0"/>
          <w:numId w:val="31"/>
        </w:numPr>
        <w:spacing w:before="100" w:beforeAutospacing="1" w:after="100" w:afterAutospacing="1"/>
        <w:jc w:val="left"/>
        <w:rPr>
          <w:rFonts w:eastAsia="Times New Roman" w:cs="Calibri"/>
          <w:szCs w:val="24"/>
          <w:lang w:eastAsia="en-GB"/>
        </w:rPr>
      </w:pPr>
      <w:r w:rsidRPr="00864556">
        <w:rPr>
          <w:rFonts w:eastAsia="Times New Roman" w:cs="Calibri"/>
          <w:b/>
          <w:bCs/>
          <w:szCs w:val="24"/>
          <w:lang w:eastAsia="en-GB"/>
        </w:rPr>
        <w:t>Annual Reporting</w:t>
      </w:r>
      <w:r>
        <w:rPr>
          <w:rFonts w:eastAsia="Times New Roman" w:cs="Calibri"/>
          <w:b/>
          <w:bCs/>
          <w:szCs w:val="24"/>
          <w:lang w:eastAsia="en-GB"/>
        </w:rPr>
        <w:t xml:space="preserve">: </w:t>
      </w:r>
      <w:r w:rsidRPr="00864556">
        <w:rPr>
          <w:rFonts w:eastAsia="Times New Roman" w:cs="Calibri"/>
          <w:szCs w:val="24"/>
          <w:lang w:eastAsia="en-GB"/>
        </w:rPr>
        <w:t>the</w:t>
      </w:r>
      <w:r>
        <w:rPr>
          <w:rFonts w:eastAsia="Times New Roman" w:cs="Calibri"/>
          <w:b/>
          <w:bCs/>
          <w:szCs w:val="24"/>
          <w:lang w:eastAsia="en-GB"/>
        </w:rPr>
        <w:t xml:space="preserve"> </w:t>
      </w:r>
      <w:r w:rsidRPr="00864556">
        <w:rPr>
          <w:rFonts w:eastAsia="Times New Roman" w:cs="Calibri"/>
          <w:szCs w:val="24"/>
          <w:lang w:eastAsia="en-GB"/>
        </w:rPr>
        <w:t xml:space="preserve">Community Learning and Development Strategic </w:t>
      </w:r>
      <w:r>
        <w:rPr>
          <w:rFonts w:eastAsia="Times New Roman" w:cs="Calibri"/>
          <w:szCs w:val="24"/>
          <w:lang w:eastAsia="en-GB"/>
        </w:rPr>
        <w:t>P</w:t>
      </w:r>
      <w:r w:rsidRPr="00864556">
        <w:rPr>
          <w:rFonts w:eastAsia="Times New Roman" w:cs="Calibri"/>
          <w:szCs w:val="24"/>
          <w:lang w:eastAsia="en-GB"/>
        </w:rPr>
        <w:t xml:space="preserve">artnership </w:t>
      </w:r>
      <w:r>
        <w:rPr>
          <w:rFonts w:eastAsia="Times New Roman" w:cs="Calibri"/>
          <w:szCs w:val="24"/>
          <w:lang w:eastAsia="en-GB"/>
        </w:rPr>
        <w:t>L</w:t>
      </w:r>
      <w:r w:rsidRPr="00864556">
        <w:rPr>
          <w:rFonts w:eastAsia="Times New Roman" w:cs="Calibri"/>
          <w:szCs w:val="24"/>
          <w:lang w:eastAsia="en-GB"/>
        </w:rPr>
        <w:t xml:space="preserve">ead </w:t>
      </w:r>
      <w:r>
        <w:rPr>
          <w:rFonts w:eastAsia="Times New Roman" w:cs="Calibri"/>
          <w:szCs w:val="24"/>
          <w:lang w:eastAsia="en-GB"/>
        </w:rPr>
        <w:t>G</w:t>
      </w:r>
      <w:r w:rsidRPr="00864556">
        <w:rPr>
          <w:rFonts w:eastAsia="Times New Roman" w:cs="Calibri"/>
          <w:szCs w:val="24"/>
          <w:lang w:eastAsia="en-GB"/>
        </w:rPr>
        <w:t>roup</w:t>
      </w:r>
      <w:r>
        <w:rPr>
          <w:rFonts w:eastAsia="Times New Roman" w:cs="Calibri"/>
          <w:szCs w:val="24"/>
          <w:lang w:eastAsia="en-GB"/>
        </w:rPr>
        <w:t xml:space="preserve"> will produce an annual summary report on the plan progress for the CPWD Board</w:t>
      </w:r>
      <w:r w:rsidR="002A65A5">
        <w:rPr>
          <w:rFonts w:eastAsia="Times New Roman" w:cs="Calibri"/>
          <w:szCs w:val="24"/>
          <w:lang w:eastAsia="en-GB"/>
        </w:rPr>
        <w:t>,</w:t>
      </w:r>
      <w:r w:rsidR="00AD2A78">
        <w:rPr>
          <w:rFonts w:eastAsia="Times New Roman" w:cs="Calibri"/>
          <w:szCs w:val="24"/>
          <w:lang w:eastAsia="en-GB"/>
        </w:rPr>
        <w:t xml:space="preserve"> learners</w:t>
      </w:r>
      <w:r w:rsidR="002A65A5">
        <w:rPr>
          <w:rFonts w:eastAsia="Times New Roman" w:cs="Calibri"/>
          <w:szCs w:val="24"/>
          <w:lang w:eastAsia="en-GB"/>
        </w:rPr>
        <w:t xml:space="preserve"> and stakeholders</w:t>
      </w:r>
      <w:r>
        <w:rPr>
          <w:rFonts w:eastAsia="Times New Roman" w:cs="Calibri"/>
          <w:szCs w:val="24"/>
          <w:lang w:eastAsia="en-GB"/>
        </w:rPr>
        <w:t xml:space="preserve">. The lead group will also be responsible for compiling the annual response for the local government benchmark common framework. </w:t>
      </w:r>
    </w:p>
    <w:p w14:paraId="4B0B1088" w14:textId="3C96D577" w:rsidR="00DF2541" w:rsidRPr="00864556" w:rsidRDefault="00DF2541" w:rsidP="00A44F43">
      <w:pPr>
        <w:pStyle w:val="ListParagraph"/>
        <w:numPr>
          <w:ilvl w:val="0"/>
          <w:numId w:val="31"/>
        </w:numPr>
        <w:spacing w:before="100" w:beforeAutospacing="1" w:after="100" w:afterAutospacing="1"/>
        <w:jc w:val="left"/>
        <w:rPr>
          <w:rFonts w:eastAsia="Times New Roman" w:cs="Calibri"/>
          <w:szCs w:val="24"/>
          <w:lang w:eastAsia="en-GB"/>
        </w:rPr>
      </w:pPr>
      <w:r>
        <w:rPr>
          <w:rFonts w:eastAsia="Times New Roman" w:cs="Calibri"/>
          <w:b/>
          <w:bCs/>
          <w:szCs w:val="24"/>
          <w:lang w:eastAsia="en-GB"/>
        </w:rPr>
        <w:t>Quality Standards:</w:t>
      </w:r>
      <w:r>
        <w:rPr>
          <w:rFonts w:eastAsia="Times New Roman" w:cs="Calibri"/>
          <w:szCs w:val="24"/>
          <w:lang w:eastAsia="en-GB"/>
        </w:rPr>
        <w:t xml:space="preserve"> </w:t>
      </w:r>
      <w:r w:rsidRPr="00864556">
        <w:rPr>
          <w:rFonts w:eastAsia="Times New Roman" w:cs="Calibri"/>
          <w:szCs w:val="24"/>
          <w:lang w:eastAsia="en-GB"/>
        </w:rPr>
        <w:t>the</w:t>
      </w:r>
      <w:r>
        <w:rPr>
          <w:rFonts w:eastAsia="Times New Roman" w:cs="Calibri"/>
          <w:b/>
          <w:bCs/>
          <w:szCs w:val="24"/>
          <w:lang w:eastAsia="en-GB"/>
        </w:rPr>
        <w:t xml:space="preserve"> </w:t>
      </w:r>
      <w:r w:rsidRPr="00864556">
        <w:rPr>
          <w:rFonts w:eastAsia="Times New Roman" w:cs="Calibri"/>
          <w:szCs w:val="24"/>
          <w:lang w:eastAsia="en-GB"/>
        </w:rPr>
        <w:t xml:space="preserve">Community Learning and Development Strategic </w:t>
      </w:r>
      <w:r>
        <w:rPr>
          <w:rFonts w:eastAsia="Times New Roman" w:cs="Calibri"/>
          <w:szCs w:val="24"/>
          <w:lang w:eastAsia="en-GB"/>
        </w:rPr>
        <w:t>P</w:t>
      </w:r>
      <w:r w:rsidRPr="00864556">
        <w:rPr>
          <w:rFonts w:eastAsia="Times New Roman" w:cs="Calibri"/>
          <w:szCs w:val="24"/>
          <w:lang w:eastAsia="en-GB"/>
        </w:rPr>
        <w:t xml:space="preserve">artnership </w:t>
      </w:r>
      <w:r>
        <w:rPr>
          <w:rFonts w:eastAsia="Times New Roman" w:cs="Calibri"/>
          <w:szCs w:val="24"/>
          <w:lang w:eastAsia="en-GB"/>
        </w:rPr>
        <w:t>L</w:t>
      </w:r>
      <w:r w:rsidRPr="00864556">
        <w:rPr>
          <w:rFonts w:eastAsia="Times New Roman" w:cs="Calibri"/>
          <w:szCs w:val="24"/>
          <w:lang w:eastAsia="en-GB"/>
        </w:rPr>
        <w:t xml:space="preserve">ead </w:t>
      </w:r>
      <w:r>
        <w:rPr>
          <w:rFonts w:eastAsia="Times New Roman" w:cs="Calibri"/>
          <w:szCs w:val="24"/>
          <w:lang w:eastAsia="en-GB"/>
        </w:rPr>
        <w:t>G</w:t>
      </w:r>
      <w:r w:rsidRPr="00864556">
        <w:rPr>
          <w:rFonts w:eastAsia="Times New Roman" w:cs="Calibri"/>
          <w:szCs w:val="24"/>
          <w:lang w:eastAsia="en-GB"/>
        </w:rPr>
        <w:t>roup</w:t>
      </w:r>
      <w:r>
        <w:rPr>
          <w:rFonts w:eastAsia="Times New Roman" w:cs="Calibri"/>
          <w:szCs w:val="24"/>
          <w:lang w:eastAsia="en-GB"/>
        </w:rPr>
        <w:t xml:space="preserve"> will co-ordinate data and evidence of progress for </w:t>
      </w:r>
      <w:r w:rsidR="007E1E94">
        <w:rPr>
          <w:rFonts w:eastAsia="Times New Roman" w:cs="Calibri"/>
          <w:szCs w:val="24"/>
          <w:lang w:eastAsia="en-GB"/>
        </w:rPr>
        <w:t xml:space="preserve">presentation at </w:t>
      </w:r>
      <w:r>
        <w:rPr>
          <w:rFonts w:eastAsia="Times New Roman" w:cs="Calibri"/>
          <w:szCs w:val="24"/>
          <w:lang w:eastAsia="en-GB"/>
        </w:rPr>
        <w:t xml:space="preserve">HMIE Inspection visits. </w:t>
      </w:r>
    </w:p>
    <w:p w14:paraId="569A516D" w14:textId="26D0FB1A" w:rsidR="008001C5" w:rsidRDefault="007E1E94" w:rsidP="007E1E94">
      <w:pPr>
        <w:rPr>
          <w:rFonts w:asciiTheme="majorHAnsi" w:eastAsiaTheme="majorEastAsia" w:hAnsiTheme="majorHAnsi" w:cstheme="majorBidi"/>
          <w:color w:val="0F4761" w:themeColor="accent1" w:themeShade="BF"/>
          <w:szCs w:val="40"/>
        </w:rPr>
      </w:pPr>
      <w:r w:rsidRPr="0061785E">
        <w:t xml:space="preserve">By combining qualitative and quantitative methods for reporting progress on </w:t>
      </w:r>
      <w:r w:rsidR="00897581">
        <w:t xml:space="preserve">the </w:t>
      </w:r>
      <w:r w:rsidR="00897581" w:rsidRPr="0061785E">
        <w:t>community</w:t>
      </w:r>
      <w:r w:rsidRPr="0061785E">
        <w:t xml:space="preserve"> learning and development plan, </w:t>
      </w:r>
      <w:r>
        <w:t>we will</w:t>
      </w:r>
      <w:r w:rsidRPr="0061785E">
        <w:t xml:space="preserve"> generate comprehensive insights that reflect </w:t>
      </w:r>
      <w:r>
        <w:t xml:space="preserve">on </w:t>
      </w:r>
      <w:r w:rsidRPr="0061785E">
        <w:t xml:space="preserve">the </w:t>
      </w:r>
      <w:r>
        <w:t>extent (</w:t>
      </w:r>
      <w:r w:rsidR="00897581">
        <w:t xml:space="preserve">answering </w:t>
      </w:r>
      <w:r>
        <w:t xml:space="preserve">how many learners and their achievements) and the </w:t>
      </w:r>
      <w:r w:rsidRPr="0061785E">
        <w:t xml:space="preserve">impact </w:t>
      </w:r>
      <w:r>
        <w:t>(</w:t>
      </w:r>
      <w:r w:rsidR="00897581">
        <w:t>demonstrating, what’s</w:t>
      </w:r>
      <w:r>
        <w:t xml:space="preserve"> changed in their lives) </w:t>
      </w:r>
      <w:r w:rsidRPr="0061785E">
        <w:t xml:space="preserve">of </w:t>
      </w:r>
      <w:r>
        <w:t>CLD activity in West Dunbartonshire</w:t>
      </w:r>
      <w:r w:rsidR="00A11B18">
        <w:t>.</w:t>
      </w:r>
      <w:r w:rsidR="008001C5">
        <w:br w:type="page"/>
      </w:r>
    </w:p>
    <w:p w14:paraId="6813D7EA" w14:textId="7C16F7E2" w:rsidR="00334A9A" w:rsidRDefault="00E75D22" w:rsidP="002B7E16">
      <w:pPr>
        <w:pStyle w:val="Heading2"/>
      </w:pPr>
      <w:bookmarkStart w:id="62" w:name="_Hlk177127801"/>
      <w:bookmarkStart w:id="63" w:name="_Toc181357500"/>
      <w:r>
        <w:lastRenderedPageBreak/>
        <w:t xml:space="preserve">Appendix </w:t>
      </w:r>
      <w:r w:rsidR="0092268C">
        <w:t>2</w:t>
      </w:r>
      <w:r>
        <w:t xml:space="preserve">: </w:t>
      </w:r>
      <w:r w:rsidR="00334A9A">
        <w:t xml:space="preserve">The CLD </w:t>
      </w:r>
      <w:r w:rsidR="00EB1FFC">
        <w:t>N</w:t>
      </w:r>
      <w:r w:rsidR="00334A9A">
        <w:t xml:space="preserve">ational </w:t>
      </w:r>
      <w:r w:rsidR="00EB1FFC">
        <w:t>O</w:t>
      </w:r>
      <w:r w:rsidR="00334A9A">
        <w:t>utcomes</w:t>
      </w:r>
      <w:bookmarkEnd w:id="63"/>
    </w:p>
    <w:p w14:paraId="0EE5B175" w14:textId="6571BD65" w:rsidR="00A44F43" w:rsidRPr="00A44F43" w:rsidRDefault="00A44F43" w:rsidP="00A44F43">
      <w:r>
        <w:t>CLD has identified two overarching national outcomes. These are:</w:t>
      </w:r>
    </w:p>
    <w:p w14:paraId="0B153041" w14:textId="77777777" w:rsidR="00A44F43" w:rsidRDefault="00A44F43" w:rsidP="00A44F43">
      <w:pPr>
        <w:pStyle w:val="ListParagraph"/>
        <w:numPr>
          <w:ilvl w:val="0"/>
          <w:numId w:val="44"/>
        </w:numPr>
      </w:pPr>
      <w:r>
        <w:t>Improved life chances for people of all ages, through learning, personal development and active citizenship.</w:t>
      </w:r>
    </w:p>
    <w:p w14:paraId="46E8E8F5" w14:textId="77777777" w:rsidR="00A44F43" w:rsidRDefault="00A44F43" w:rsidP="00A44F43">
      <w:pPr>
        <w:pStyle w:val="ListParagraph"/>
        <w:numPr>
          <w:ilvl w:val="0"/>
          <w:numId w:val="44"/>
        </w:numPr>
      </w:pPr>
      <w:r>
        <w:t>Stronger, more resilient, supportive, influential, inclusive communities</w:t>
      </w:r>
    </w:p>
    <w:p w14:paraId="4CEBBF42" w14:textId="46448451" w:rsidR="00A44F43" w:rsidRDefault="00A44F43" w:rsidP="00A44F43">
      <w:r>
        <w:t xml:space="preserve">Each of the specialist areas of CLD has their own specific outcomes that relate to their activity. </w:t>
      </w:r>
    </w:p>
    <w:p w14:paraId="4471F667" w14:textId="0345A4A5" w:rsidR="00935A4C" w:rsidRPr="00A44F43" w:rsidRDefault="00935A4C" w:rsidP="00A44F43">
      <w:r w:rsidRPr="00935A4C">
        <w:t>Table 23: CLD national outcomes</w:t>
      </w:r>
    </w:p>
    <w:tbl>
      <w:tblPr>
        <w:tblStyle w:val="TableGrid"/>
        <w:tblW w:w="0" w:type="auto"/>
        <w:tblLook w:val="04A0" w:firstRow="1" w:lastRow="0" w:firstColumn="1" w:lastColumn="0" w:noHBand="0" w:noVBand="1"/>
      </w:tblPr>
      <w:tblGrid>
        <w:gridCol w:w="3005"/>
        <w:gridCol w:w="3005"/>
        <w:gridCol w:w="3006"/>
      </w:tblGrid>
      <w:tr w:rsidR="00334A9A" w:rsidRPr="002B7E16" w14:paraId="64924894" w14:textId="77777777" w:rsidTr="002F0FC7">
        <w:tc>
          <w:tcPr>
            <w:tcW w:w="3005" w:type="dxa"/>
          </w:tcPr>
          <w:p w14:paraId="5C4F1488" w14:textId="77777777" w:rsidR="00334A9A" w:rsidRPr="00A44F43" w:rsidRDefault="00334A9A" w:rsidP="002F0FC7">
            <w:pPr>
              <w:rPr>
                <w:b/>
                <w:bCs/>
                <w:sz w:val="22"/>
              </w:rPr>
            </w:pPr>
            <w:r w:rsidRPr="00A44F43">
              <w:rPr>
                <w:b/>
                <w:bCs/>
                <w:sz w:val="22"/>
              </w:rPr>
              <w:t>Youth Work</w:t>
            </w:r>
          </w:p>
        </w:tc>
        <w:tc>
          <w:tcPr>
            <w:tcW w:w="3005" w:type="dxa"/>
          </w:tcPr>
          <w:p w14:paraId="60D38E28" w14:textId="77777777" w:rsidR="00334A9A" w:rsidRPr="00A44F43" w:rsidRDefault="00334A9A" w:rsidP="002F0FC7">
            <w:pPr>
              <w:rPr>
                <w:b/>
                <w:bCs/>
                <w:sz w:val="22"/>
              </w:rPr>
            </w:pPr>
            <w:r w:rsidRPr="00A44F43">
              <w:rPr>
                <w:b/>
                <w:bCs/>
                <w:sz w:val="22"/>
              </w:rPr>
              <w:t>Adult Learning</w:t>
            </w:r>
          </w:p>
        </w:tc>
        <w:tc>
          <w:tcPr>
            <w:tcW w:w="3006" w:type="dxa"/>
          </w:tcPr>
          <w:p w14:paraId="2F016BD3" w14:textId="77777777" w:rsidR="00334A9A" w:rsidRPr="00A44F43" w:rsidRDefault="00334A9A" w:rsidP="002F0FC7">
            <w:pPr>
              <w:rPr>
                <w:b/>
                <w:bCs/>
                <w:sz w:val="22"/>
              </w:rPr>
            </w:pPr>
            <w:r w:rsidRPr="00A44F43">
              <w:rPr>
                <w:b/>
                <w:bCs/>
                <w:sz w:val="22"/>
              </w:rPr>
              <w:t>Community Development</w:t>
            </w:r>
          </w:p>
        </w:tc>
      </w:tr>
      <w:tr w:rsidR="00334A9A" w:rsidRPr="002B7E16" w14:paraId="74BA0422" w14:textId="77777777" w:rsidTr="002F0FC7">
        <w:tc>
          <w:tcPr>
            <w:tcW w:w="3005" w:type="dxa"/>
          </w:tcPr>
          <w:p w14:paraId="5AF7482E" w14:textId="302B3ACE" w:rsidR="00334A9A" w:rsidRPr="00A44F43" w:rsidRDefault="002F5333" w:rsidP="002F5333">
            <w:pPr>
              <w:jc w:val="left"/>
              <w:rPr>
                <w:sz w:val="22"/>
              </w:rPr>
            </w:pPr>
            <w:r w:rsidRPr="00A44F43">
              <w:rPr>
                <w:sz w:val="22"/>
              </w:rPr>
              <w:t>Outcome 1: Young people build their health and wellbeing</w:t>
            </w:r>
          </w:p>
        </w:tc>
        <w:tc>
          <w:tcPr>
            <w:tcW w:w="3005" w:type="dxa"/>
          </w:tcPr>
          <w:p w14:paraId="5B98F48F" w14:textId="2FA067A5" w:rsidR="00334A9A" w:rsidRPr="00A44F43" w:rsidRDefault="00334A9A" w:rsidP="002F5333">
            <w:pPr>
              <w:jc w:val="left"/>
              <w:rPr>
                <w:sz w:val="22"/>
              </w:rPr>
            </w:pPr>
            <w:r w:rsidRPr="00A44F43">
              <w:rPr>
                <w:sz w:val="22"/>
              </w:rPr>
              <w:t>Adults are confident resilient and optimistic for the future</w:t>
            </w:r>
          </w:p>
        </w:tc>
        <w:tc>
          <w:tcPr>
            <w:tcW w:w="3006" w:type="dxa"/>
          </w:tcPr>
          <w:p w14:paraId="15EB08B7" w14:textId="5485CFF5" w:rsidR="00334A9A" w:rsidRPr="00A44F43" w:rsidRDefault="00334A9A" w:rsidP="002F5333">
            <w:pPr>
              <w:jc w:val="left"/>
              <w:rPr>
                <w:sz w:val="22"/>
              </w:rPr>
            </w:pPr>
            <w:r w:rsidRPr="00A44F43">
              <w:rPr>
                <w:sz w:val="22"/>
              </w:rPr>
              <w:t>Communities are confident resilient and optimistic for the future</w:t>
            </w:r>
          </w:p>
        </w:tc>
      </w:tr>
      <w:tr w:rsidR="00334A9A" w:rsidRPr="002B7E16" w14:paraId="52C3E2CA" w14:textId="77777777" w:rsidTr="002F0FC7">
        <w:tc>
          <w:tcPr>
            <w:tcW w:w="3005" w:type="dxa"/>
          </w:tcPr>
          <w:p w14:paraId="1F3D7A46" w14:textId="1AC96AB9" w:rsidR="00334A9A" w:rsidRPr="00A44F43" w:rsidRDefault="002F5333" w:rsidP="002F5333">
            <w:pPr>
              <w:jc w:val="left"/>
              <w:rPr>
                <w:sz w:val="22"/>
              </w:rPr>
            </w:pPr>
            <w:r w:rsidRPr="00A44F43">
              <w:rPr>
                <w:sz w:val="22"/>
              </w:rPr>
              <w:t>Outcome 2: Young people develop and manage relationships effectively</w:t>
            </w:r>
            <w:r w:rsidRPr="00A44F43">
              <w:rPr>
                <w:sz w:val="22"/>
              </w:rPr>
              <w:br/>
            </w:r>
          </w:p>
        </w:tc>
        <w:tc>
          <w:tcPr>
            <w:tcW w:w="3005" w:type="dxa"/>
          </w:tcPr>
          <w:p w14:paraId="148894E4" w14:textId="137FE584" w:rsidR="00334A9A" w:rsidRPr="00A44F43" w:rsidRDefault="00334A9A" w:rsidP="002F5333">
            <w:pPr>
              <w:jc w:val="left"/>
              <w:rPr>
                <w:sz w:val="22"/>
              </w:rPr>
            </w:pPr>
            <w:r w:rsidRPr="00A44F43">
              <w:rPr>
                <w:sz w:val="22"/>
              </w:rPr>
              <w:t>Adults develop positive networks and social connections</w:t>
            </w:r>
          </w:p>
        </w:tc>
        <w:tc>
          <w:tcPr>
            <w:tcW w:w="3006" w:type="dxa"/>
          </w:tcPr>
          <w:p w14:paraId="56C4B0EA" w14:textId="2CEB18B0" w:rsidR="00334A9A" w:rsidRPr="00A44F43" w:rsidRDefault="00334A9A" w:rsidP="002F5333">
            <w:pPr>
              <w:jc w:val="left"/>
              <w:rPr>
                <w:sz w:val="22"/>
              </w:rPr>
            </w:pPr>
            <w:r w:rsidRPr="00A44F43">
              <w:rPr>
                <w:sz w:val="22"/>
              </w:rPr>
              <w:t>Communities manage links within communities and to other communities and networks</w:t>
            </w:r>
          </w:p>
        </w:tc>
      </w:tr>
      <w:tr w:rsidR="00334A9A" w:rsidRPr="002B7E16" w14:paraId="5D8075F8" w14:textId="77777777" w:rsidTr="002F0FC7">
        <w:tc>
          <w:tcPr>
            <w:tcW w:w="3005" w:type="dxa"/>
          </w:tcPr>
          <w:p w14:paraId="3FE03ACC" w14:textId="7F5E6490" w:rsidR="00334A9A" w:rsidRPr="00A44F43" w:rsidRDefault="002F5333" w:rsidP="002F5333">
            <w:pPr>
              <w:jc w:val="left"/>
              <w:rPr>
                <w:sz w:val="22"/>
              </w:rPr>
            </w:pPr>
            <w:r w:rsidRPr="00A44F43">
              <w:rPr>
                <w:sz w:val="22"/>
              </w:rPr>
              <w:t xml:space="preserve">Outcome 3: Young people create and apply their learning and describe their skills and achievements </w:t>
            </w:r>
          </w:p>
        </w:tc>
        <w:tc>
          <w:tcPr>
            <w:tcW w:w="3005" w:type="dxa"/>
          </w:tcPr>
          <w:p w14:paraId="183C6EAA" w14:textId="1130777E" w:rsidR="00334A9A" w:rsidRPr="00A44F43" w:rsidRDefault="00334A9A" w:rsidP="002F5333">
            <w:pPr>
              <w:jc w:val="left"/>
              <w:rPr>
                <w:sz w:val="22"/>
              </w:rPr>
            </w:pPr>
            <w:r w:rsidRPr="00A44F43">
              <w:rPr>
                <w:sz w:val="22"/>
              </w:rPr>
              <w:t>Adult learners apply their skills, knowledge and understanding across the four areas of life</w:t>
            </w:r>
          </w:p>
        </w:tc>
        <w:tc>
          <w:tcPr>
            <w:tcW w:w="3006" w:type="dxa"/>
          </w:tcPr>
          <w:p w14:paraId="616E3F54" w14:textId="160E9FBB" w:rsidR="00334A9A" w:rsidRPr="00A44F43" w:rsidRDefault="002B7E16" w:rsidP="002F5333">
            <w:pPr>
              <w:jc w:val="left"/>
              <w:rPr>
                <w:sz w:val="22"/>
              </w:rPr>
            </w:pPr>
            <w:r w:rsidRPr="00A44F43">
              <w:rPr>
                <w:sz w:val="22"/>
              </w:rPr>
              <w:t>community members identify their capacities, learning and skills, enhance them and apply them to their own issues and needs</w:t>
            </w:r>
          </w:p>
        </w:tc>
      </w:tr>
      <w:tr w:rsidR="002B7E16" w:rsidRPr="002B7E16" w14:paraId="2EC6A59E" w14:textId="77777777" w:rsidTr="002F0FC7">
        <w:tc>
          <w:tcPr>
            <w:tcW w:w="3005" w:type="dxa"/>
          </w:tcPr>
          <w:p w14:paraId="243A9FFC" w14:textId="7A8F51C4" w:rsidR="002B7E16" w:rsidRPr="00A44F43" w:rsidRDefault="002F5333" w:rsidP="002F5333">
            <w:pPr>
              <w:jc w:val="left"/>
              <w:rPr>
                <w:sz w:val="22"/>
              </w:rPr>
            </w:pPr>
            <w:r w:rsidRPr="00A44F43">
              <w:rPr>
                <w:sz w:val="22"/>
              </w:rPr>
              <w:t xml:space="preserve">Outcome 4: Young people participate safely and effectively in groups and teams </w:t>
            </w:r>
          </w:p>
        </w:tc>
        <w:tc>
          <w:tcPr>
            <w:tcW w:w="3005" w:type="dxa"/>
          </w:tcPr>
          <w:p w14:paraId="781847CE" w14:textId="0E1B1A4A" w:rsidR="002B7E16" w:rsidRPr="00A44F43" w:rsidRDefault="002B7E16" w:rsidP="002F5333">
            <w:pPr>
              <w:jc w:val="left"/>
              <w:rPr>
                <w:sz w:val="22"/>
              </w:rPr>
            </w:pPr>
            <w:r w:rsidRPr="00A44F43">
              <w:rPr>
                <w:sz w:val="22"/>
              </w:rPr>
              <w:t>Adult learners participate equally, inclusively and effectively</w:t>
            </w:r>
          </w:p>
        </w:tc>
        <w:tc>
          <w:tcPr>
            <w:tcW w:w="3006" w:type="dxa"/>
          </w:tcPr>
          <w:p w14:paraId="5687B20E" w14:textId="04823909" w:rsidR="002B7E16" w:rsidRPr="00A44F43" w:rsidRDefault="002B7E16" w:rsidP="002F5333">
            <w:pPr>
              <w:jc w:val="left"/>
              <w:rPr>
                <w:sz w:val="22"/>
              </w:rPr>
            </w:pPr>
            <w:r w:rsidRPr="00A44F43">
              <w:rPr>
                <w:sz w:val="22"/>
              </w:rPr>
              <w:t>Community members form and participate equally, inclusively and effectively in accountable groups</w:t>
            </w:r>
          </w:p>
        </w:tc>
      </w:tr>
      <w:tr w:rsidR="002B7E16" w:rsidRPr="002B7E16" w14:paraId="069F5DFE" w14:textId="77777777" w:rsidTr="002F0FC7">
        <w:tc>
          <w:tcPr>
            <w:tcW w:w="3005" w:type="dxa"/>
          </w:tcPr>
          <w:p w14:paraId="15CC72C5" w14:textId="659CE52E" w:rsidR="002B7E16" w:rsidRPr="00A44F43" w:rsidRDefault="002F5333" w:rsidP="002F5333">
            <w:pPr>
              <w:jc w:val="left"/>
              <w:rPr>
                <w:sz w:val="22"/>
              </w:rPr>
            </w:pPr>
            <w:r w:rsidRPr="00A44F43">
              <w:rPr>
                <w:sz w:val="22"/>
              </w:rPr>
              <w:t>Outcome 5: Young people consider risk, make reasoned decisions and take control</w:t>
            </w:r>
          </w:p>
        </w:tc>
        <w:tc>
          <w:tcPr>
            <w:tcW w:w="3005" w:type="dxa"/>
          </w:tcPr>
          <w:p w14:paraId="5F5BB745" w14:textId="7A94863C" w:rsidR="002B7E16" w:rsidRPr="00A44F43" w:rsidRDefault="002B7E16" w:rsidP="002F5333">
            <w:pPr>
              <w:jc w:val="left"/>
              <w:rPr>
                <w:sz w:val="22"/>
              </w:rPr>
            </w:pPr>
            <w:r w:rsidRPr="00A44F43">
              <w:rPr>
                <w:sz w:val="22"/>
              </w:rPr>
              <w:t>Adult learners are equipped to meet the key challenges and transitions in their lives</w:t>
            </w:r>
          </w:p>
        </w:tc>
        <w:tc>
          <w:tcPr>
            <w:tcW w:w="3006" w:type="dxa"/>
          </w:tcPr>
          <w:p w14:paraId="5C92CBC0" w14:textId="5EF1A155" w:rsidR="002B7E16" w:rsidRPr="00A44F43" w:rsidRDefault="002B7E16" w:rsidP="002F5333">
            <w:pPr>
              <w:jc w:val="left"/>
              <w:rPr>
                <w:sz w:val="22"/>
              </w:rPr>
            </w:pPr>
            <w:r w:rsidRPr="00A44F43">
              <w:rPr>
                <w:sz w:val="22"/>
              </w:rPr>
              <w:t>Communities consider risks, make reasoned decisions and take control of agendas</w:t>
            </w:r>
          </w:p>
        </w:tc>
      </w:tr>
      <w:tr w:rsidR="002B7E16" w:rsidRPr="002B7E16" w14:paraId="38D88E06" w14:textId="77777777" w:rsidTr="002F0FC7">
        <w:tc>
          <w:tcPr>
            <w:tcW w:w="3005" w:type="dxa"/>
          </w:tcPr>
          <w:p w14:paraId="2AE59990" w14:textId="5493EB53" w:rsidR="002B7E16" w:rsidRPr="00A44F43" w:rsidRDefault="002F5333" w:rsidP="002F5333">
            <w:pPr>
              <w:jc w:val="left"/>
              <w:rPr>
                <w:sz w:val="22"/>
              </w:rPr>
            </w:pPr>
            <w:r w:rsidRPr="00A44F43">
              <w:rPr>
                <w:sz w:val="22"/>
              </w:rPr>
              <w:t>Outcome 6: Young people grow as active citizens, expressing their voice and enabling change</w:t>
            </w:r>
          </w:p>
        </w:tc>
        <w:tc>
          <w:tcPr>
            <w:tcW w:w="3005" w:type="dxa"/>
          </w:tcPr>
          <w:p w14:paraId="4540FD4F" w14:textId="017612EB" w:rsidR="002B7E16" w:rsidRPr="00A44F43" w:rsidRDefault="002B7E16" w:rsidP="002F5333">
            <w:pPr>
              <w:jc w:val="left"/>
              <w:rPr>
                <w:sz w:val="22"/>
              </w:rPr>
            </w:pPr>
            <w:r w:rsidRPr="00A44F43">
              <w:rPr>
                <w:sz w:val="22"/>
              </w:rPr>
              <w:t>Adult learners express their voices, co-design their learning and influence local and national policy</w:t>
            </w:r>
          </w:p>
        </w:tc>
        <w:tc>
          <w:tcPr>
            <w:tcW w:w="3006" w:type="dxa"/>
          </w:tcPr>
          <w:p w14:paraId="69428AED" w14:textId="16034A5D" w:rsidR="002B7E16" w:rsidRPr="00A44F43" w:rsidRDefault="002B7E16" w:rsidP="002F5333">
            <w:pPr>
              <w:jc w:val="left"/>
              <w:rPr>
                <w:sz w:val="22"/>
              </w:rPr>
            </w:pPr>
            <w:r w:rsidRPr="00A44F43">
              <w:rPr>
                <w:sz w:val="22"/>
              </w:rPr>
              <w:t>Communities express their voice and demonstrate commitment to social justice and action to achieve it</w:t>
            </w:r>
          </w:p>
        </w:tc>
      </w:tr>
      <w:tr w:rsidR="002B7E16" w:rsidRPr="002B7E16" w14:paraId="78AC7B01" w14:textId="77777777" w:rsidTr="002F0FC7">
        <w:tc>
          <w:tcPr>
            <w:tcW w:w="3005" w:type="dxa"/>
          </w:tcPr>
          <w:p w14:paraId="66CD538B" w14:textId="1D6D2A0F" w:rsidR="002B7E16" w:rsidRPr="00A44F43" w:rsidRDefault="002F5333" w:rsidP="002F5333">
            <w:pPr>
              <w:jc w:val="left"/>
              <w:rPr>
                <w:sz w:val="22"/>
              </w:rPr>
            </w:pPr>
            <w:r w:rsidRPr="00A44F43">
              <w:rPr>
                <w:sz w:val="22"/>
              </w:rPr>
              <w:t>Outcome 7: Young people broaden their perspectives through new experiences and thinking</w:t>
            </w:r>
          </w:p>
        </w:tc>
        <w:tc>
          <w:tcPr>
            <w:tcW w:w="3005" w:type="dxa"/>
          </w:tcPr>
          <w:p w14:paraId="6E0AF3C1" w14:textId="585C93D1" w:rsidR="002B7E16" w:rsidRPr="00A44F43" w:rsidRDefault="002B7E16" w:rsidP="002F5333">
            <w:pPr>
              <w:jc w:val="left"/>
              <w:rPr>
                <w:sz w:val="22"/>
              </w:rPr>
            </w:pPr>
            <w:r w:rsidRPr="00A44F43">
              <w:rPr>
                <w:sz w:val="22"/>
              </w:rPr>
              <w:t>Adult learners critically reflect on their experiences and make positive changes for themselves and their families</w:t>
            </w:r>
          </w:p>
        </w:tc>
        <w:tc>
          <w:tcPr>
            <w:tcW w:w="3006" w:type="dxa"/>
          </w:tcPr>
          <w:p w14:paraId="35362169" w14:textId="137F7DB8" w:rsidR="002B7E16" w:rsidRPr="00A44F43" w:rsidRDefault="002B7E16" w:rsidP="002F5333">
            <w:pPr>
              <w:jc w:val="left"/>
              <w:rPr>
                <w:sz w:val="22"/>
              </w:rPr>
            </w:pPr>
            <w:r w:rsidRPr="00A44F43">
              <w:rPr>
                <w:sz w:val="22"/>
              </w:rPr>
              <w:t>Community members’ perspectives are broadened through new and divers experiences and connections.</w:t>
            </w:r>
          </w:p>
        </w:tc>
      </w:tr>
      <w:bookmarkEnd w:id="62"/>
    </w:tbl>
    <w:p w14:paraId="0B51D46A" w14:textId="3A3DEB96" w:rsidR="009F5BAA" w:rsidRDefault="009F5BAA">
      <w:pPr>
        <w:spacing w:before="0" w:after="160" w:line="259" w:lineRule="auto"/>
        <w:jc w:val="left"/>
        <w:rPr>
          <w:rFonts w:asciiTheme="majorHAnsi" w:eastAsiaTheme="majorEastAsia" w:hAnsiTheme="majorHAnsi" w:cstheme="majorBidi"/>
          <w:color w:val="0F4761" w:themeColor="accent1" w:themeShade="BF"/>
          <w:szCs w:val="32"/>
        </w:rPr>
      </w:pPr>
    </w:p>
    <w:p w14:paraId="5B81A02E" w14:textId="77777777" w:rsidR="00935A4C" w:rsidRDefault="00935A4C">
      <w:pPr>
        <w:spacing w:before="0" w:after="160" w:line="259" w:lineRule="auto"/>
        <w:jc w:val="left"/>
        <w:rPr>
          <w:rFonts w:asciiTheme="majorHAnsi" w:eastAsiaTheme="majorEastAsia" w:hAnsiTheme="majorHAnsi" w:cstheme="majorBidi"/>
          <w:color w:val="0F4761" w:themeColor="accent1" w:themeShade="BF"/>
          <w:szCs w:val="32"/>
        </w:rPr>
      </w:pPr>
    </w:p>
    <w:p w14:paraId="4E94A452" w14:textId="77777777" w:rsidR="00935A4C" w:rsidRDefault="00935A4C">
      <w:pPr>
        <w:spacing w:before="0" w:after="160" w:line="259" w:lineRule="auto"/>
        <w:jc w:val="left"/>
        <w:rPr>
          <w:rFonts w:asciiTheme="majorHAnsi" w:eastAsiaTheme="majorEastAsia" w:hAnsiTheme="majorHAnsi" w:cstheme="majorBidi"/>
          <w:color w:val="0F4761" w:themeColor="accent1" w:themeShade="BF"/>
          <w:szCs w:val="32"/>
        </w:rPr>
      </w:pPr>
    </w:p>
    <w:p w14:paraId="7A88AAF8" w14:textId="18F513DA" w:rsidR="00334A9A" w:rsidRDefault="00E75D22" w:rsidP="009F5BAA">
      <w:pPr>
        <w:pStyle w:val="Heading2"/>
      </w:pPr>
      <w:bookmarkStart w:id="64" w:name="_Toc181357501"/>
      <w:r>
        <w:lastRenderedPageBreak/>
        <w:t xml:space="preserve">Appendix </w:t>
      </w:r>
      <w:r w:rsidR="0092268C">
        <w:t>3</w:t>
      </w:r>
      <w:r>
        <w:t>: CLD</w:t>
      </w:r>
      <w:r w:rsidR="009F5BAA">
        <w:t xml:space="preserve"> Managers Scotland Performance Indicators</w:t>
      </w:r>
      <w:bookmarkEnd w:id="64"/>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8685"/>
      </w:tblGrid>
      <w:tr w:rsidR="009F5BAA" w:rsidRPr="009F5BAA" w14:paraId="1516EDD6" w14:textId="77777777" w:rsidTr="00A11B18">
        <w:trPr>
          <w:trHeight w:val="290"/>
        </w:trPr>
        <w:tc>
          <w:tcPr>
            <w:tcW w:w="0" w:type="auto"/>
            <w:shd w:val="clear" w:color="auto" w:fill="auto"/>
            <w:noWrap/>
            <w:vAlign w:val="center"/>
            <w:hideMark/>
          </w:tcPr>
          <w:p w14:paraId="3B3F475B" w14:textId="77777777" w:rsidR="009F5BAA" w:rsidRPr="009F5BAA" w:rsidRDefault="009F5BAA" w:rsidP="00A11B18">
            <w:pPr>
              <w:spacing w:before="0" w:after="0"/>
              <w:jc w:val="left"/>
              <w:rPr>
                <w:rFonts w:eastAsia="Times New Roman" w:cs="Calibri"/>
                <w:color w:val="000000"/>
                <w:sz w:val="22"/>
                <w:lang w:eastAsia="en-GB"/>
              </w:rPr>
            </w:pPr>
            <w:bookmarkStart w:id="65" w:name="_Hlk181356157"/>
            <w:r w:rsidRPr="009F5BAA">
              <w:rPr>
                <w:rFonts w:eastAsia="Times New Roman" w:cs="Calibri"/>
                <w:color w:val="000000"/>
                <w:sz w:val="22"/>
                <w:lang w:eastAsia="en-GB"/>
              </w:rPr>
              <w:t>1</w:t>
            </w:r>
          </w:p>
        </w:tc>
        <w:tc>
          <w:tcPr>
            <w:tcW w:w="0" w:type="auto"/>
            <w:shd w:val="clear" w:color="auto" w:fill="auto"/>
            <w:noWrap/>
            <w:hideMark/>
          </w:tcPr>
          <w:p w14:paraId="05A13911"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 xml:space="preserve">Number of </w:t>
            </w:r>
            <w:r w:rsidRPr="00A11B18">
              <w:rPr>
                <w:rFonts w:eastAsia="Times New Roman" w:cs="Calibri"/>
                <w:color w:val="000000"/>
                <w:sz w:val="22"/>
                <w:lang w:eastAsia="en-GB"/>
              </w:rPr>
              <w:t>adults</w:t>
            </w:r>
            <w:r w:rsidRPr="009F5BAA">
              <w:rPr>
                <w:rFonts w:eastAsia="Times New Roman" w:cs="Calibri"/>
                <w:color w:val="000000"/>
                <w:sz w:val="22"/>
                <w:lang w:eastAsia="en-GB"/>
              </w:rPr>
              <w:t xml:space="preserve"> engaged in CLD activity</w:t>
            </w:r>
          </w:p>
        </w:tc>
      </w:tr>
      <w:tr w:rsidR="009F5BAA" w:rsidRPr="009F5BAA" w14:paraId="7C46F868" w14:textId="77777777" w:rsidTr="00A11B18">
        <w:trPr>
          <w:trHeight w:val="580"/>
        </w:trPr>
        <w:tc>
          <w:tcPr>
            <w:tcW w:w="0" w:type="auto"/>
            <w:shd w:val="clear" w:color="auto" w:fill="auto"/>
            <w:noWrap/>
            <w:vAlign w:val="center"/>
            <w:hideMark/>
          </w:tcPr>
          <w:p w14:paraId="2BAEE81C"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2</w:t>
            </w:r>
          </w:p>
        </w:tc>
        <w:tc>
          <w:tcPr>
            <w:tcW w:w="0" w:type="auto"/>
            <w:shd w:val="clear" w:color="auto" w:fill="auto"/>
            <w:hideMark/>
          </w:tcPr>
          <w:p w14:paraId="700B4AF1" w14:textId="7CF0A51F"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 xml:space="preserve">Number of </w:t>
            </w:r>
            <w:r w:rsidRPr="00A11B18">
              <w:rPr>
                <w:rFonts w:eastAsia="Times New Roman" w:cs="Calibri"/>
                <w:color w:val="000000"/>
                <w:sz w:val="22"/>
                <w:lang w:eastAsia="en-GB"/>
              </w:rPr>
              <w:t>adults</w:t>
            </w:r>
            <w:r w:rsidRPr="009F5BAA">
              <w:rPr>
                <w:rFonts w:eastAsia="Times New Roman" w:cs="Calibri"/>
                <w:color w:val="000000"/>
                <w:sz w:val="22"/>
                <w:lang w:eastAsia="en-GB"/>
              </w:rPr>
              <w:t xml:space="preserve"> receiving completed nationally recognised awards through CLD activity (SCQF levelled and awards such as Adult Achievement Award including sectional certificates</w:t>
            </w:r>
            <w:r w:rsidR="00A11B18">
              <w:rPr>
                <w:rFonts w:eastAsia="Times New Roman" w:cs="Calibri"/>
                <w:color w:val="000000"/>
                <w:sz w:val="22"/>
                <w:lang w:eastAsia="en-GB"/>
              </w:rPr>
              <w:t>)</w:t>
            </w:r>
          </w:p>
        </w:tc>
      </w:tr>
      <w:tr w:rsidR="009F5BAA" w:rsidRPr="009F5BAA" w14:paraId="3E849843" w14:textId="77777777" w:rsidTr="00A11B18">
        <w:trPr>
          <w:trHeight w:val="580"/>
        </w:trPr>
        <w:tc>
          <w:tcPr>
            <w:tcW w:w="0" w:type="auto"/>
            <w:shd w:val="clear" w:color="auto" w:fill="auto"/>
            <w:noWrap/>
            <w:vAlign w:val="center"/>
            <w:hideMark/>
          </w:tcPr>
          <w:p w14:paraId="49B4AD89"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3</w:t>
            </w:r>
          </w:p>
        </w:tc>
        <w:tc>
          <w:tcPr>
            <w:tcW w:w="0" w:type="auto"/>
            <w:shd w:val="clear" w:color="auto" w:fill="auto"/>
            <w:hideMark/>
          </w:tcPr>
          <w:p w14:paraId="33722F12"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Number of adults gaining wider achievement awards, local awards and those not nationally recognised, through CLD activity (e.g., Health Issues in the Community &amp; Keystone Award)</w:t>
            </w:r>
          </w:p>
        </w:tc>
      </w:tr>
      <w:tr w:rsidR="009F5BAA" w:rsidRPr="009F5BAA" w14:paraId="5AE95D61" w14:textId="77777777" w:rsidTr="00A11B18">
        <w:trPr>
          <w:trHeight w:val="290"/>
        </w:trPr>
        <w:tc>
          <w:tcPr>
            <w:tcW w:w="0" w:type="auto"/>
            <w:shd w:val="clear" w:color="auto" w:fill="auto"/>
            <w:noWrap/>
            <w:vAlign w:val="center"/>
            <w:hideMark/>
          </w:tcPr>
          <w:p w14:paraId="7FD20A31"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4</w:t>
            </w:r>
          </w:p>
        </w:tc>
        <w:tc>
          <w:tcPr>
            <w:tcW w:w="0" w:type="auto"/>
            <w:shd w:val="clear" w:color="auto" w:fill="auto"/>
            <w:hideMark/>
          </w:tcPr>
          <w:p w14:paraId="37DE016C"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Number of adults engaged in family learning through CLD activity</w:t>
            </w:r>
          </w:p>
        </w:tc>
      </w:tr>
      <w:tr w:rsidR="009F5BAA" w:rsidRPr="009F5BAA" w14:paraId="7B8FBA72" w14:textId="77777777" w:rsidTr="00A11B18">
        <w:trPr>
          <w:trHeight w:val="290"/>
        </w:trPr>
        <w:tc>
          <w:tcPr>
            <w:tcW w:w="0" w:type="auto"/>
            <w:shd w:val="clear" w:color="auto" w:fill="auto"/>
            <w:noWrap/>
            <w:vAlign w:val="center"/>
            <w:hideMark/>
          </w:tcPr>
          <w:p w14:paraId="45B04793"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5</w:t>
            </w:r>
          </w:p>
        </w:tc>
        <w:tc>
          <w:tcPr>
            <w:tcW w:w="0" w:type="auto"/>
            <w:shd w:val="clear" w:color="auto" w:fill="auto"/>
            <w:hideMark/>
          </w:tcPr>
          <w:p w14:paraId="16B6BD7A"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Number of children/young people engaged in family learning through CLD activity</w:t>
            </w:r>
          </w:p>
        </w:tc>
      </w:tr>
      <w:tr w:rsidR="009F5BAA" w:rsidRPr="009F5BAA" w14:paraId="16083E0F" w14:textId="77777777" w:rsidTr="00A11B18">
        <w:trPr>
          <w:trHeight w:val="290"/>
        </w:trPr>
        <w:tc>
          <w:tcPr>
            <w:tcW w:w="0" w:type="auto"/>
            <w:shd w:val="clear" w:color="auto" w:fill="auto"/>
            <w:noWrap/>
            <w:vAlign w:val="center"/>
            <w:hideMark/>
          </w:tcPr>
          <w:p w14:paraId="53F0B268"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6a</w:t>
            </w:r>
          </w:p>
        </w:tc>
        <w:tc>
          <w:tcPr>
            <w:tcW w:w="0" w:type="auto"/>
            <w:shd w:val="clear" w:color="auto" w:fill="auto"/>
            <w:noWrap/>
            <w:hideMark/>
          </w:tcPr>
          <w:p w14:paraId="53F91785"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 xml:space="preserve">Number of </w:t>
            </w:r>
            <w:r w:rsidRPr="009F5BAA">
              <w:rPr>
                <w:rFonts w:eastAsia="Times New Roman" w:cs="Calibri"/>
                <w:b/>
                <w:bCs/>
                <w:color w:val="000000"/>
                <w:sz w:val="22"/>
                <w:lang w:eastAsia="en-GB"/>
              </w:rPr>
              <w:t>children</w:t>
            </w:r>
            <w:r w:rsidRPr="009F5BAA">
              <w:rPr>
                <w:rFonts w:eastAsia="Times New Roman" w:cs="Calibri"/>
                <w:color w:val="000000"/>
                <w:sz w:val="22"/>
                <w:lang w:eastAsia="en-GB"/>
              </w:rPr>
              <w:t xml:space="preserve"> engaged in CLD activity (</w:t>
            </w:r>
            <w:r w:rsidRPr="009F5BAA">
              <w:rPr>
                <w:rFonts w:eastAsia="Times New Roman" w:cs="Calibri"/>
                <w:b/>
                <w:bCs/>
                <w:color w:val="000000"/>
                <w:sz w:val="22"/>
                <w:lang w:eastAsia="en-GB"/>
              </w:rPr>
              <w:t>aged 5-9</w:t>
            </w:r>
            <w:r w:rsidRPr="009F5BAA">
              <w:rPr>
                <w:rFonts w:eastAsia="Times New Roman" w:cs="Calibri"/>
                <w:color w:val="000000"/>
                <w:sz w:val="22"/>
                <w:lang w:eastAsia="en-GB"/>
              </w:rPr>
              <w:t>)</w:t>
            </w:r>
          </w:p>
        </w:tc>
      </w:tr>
      <w:tr w:rsidR="009F5BAA" w:rsidRPr="009F5BAA" w14:paraId="19C9A42D" w14:textId="77777777" w:rsidTr="00A11B18">
        <w:trPr>
          <w:trHeight w:val="290"/>
        </w:trPr>
        <w:tc>
          <w:tcPr>
            <w:tcW w:w="0" w:type="auto"/>
            <w:shd w:val="clear" w:color="auto" w:fill="auto"/>
            <w:noWrap/>
            <w:vAlign w:val="center"/>
            <w:hideMark/>
          </w:tcPr>
          <w:p w14:paraId="554178C6"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6b</w:t>
            </w:r>
          </w:p>
        </w:tc>
        <w:tc>
          <w:tcPr>
            <w:tcW w:w="0" w:type="auto"/>
            <w:shd w:val="clear" w:color="auto" w:fill="auto"/>
            <w:noWrap/>
            <w:hideMark/>
          </w:tcPr>
          <w:p w14:paraId="4BC32E07"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 xml:space="preserve">Number of </w:t>
            </w:r>
            <w:r w:rsidRPr="009F5BAA">
              <w:rPr>
                <w:rFonts w:eastAsia="Times New Roman" w:cs="Calibri"/>
                <w:b/>
                <w:bCs/>
                <w:color w:val="000000"/>
                <w:sz w:val="22"/>
                <w:lang w:eastAsia="en-GB"/>
              </w:rPr>
              <w:t>young people</w:t>
            </w:r>
            <w:r w:rsidRPr="009F5BAA">
              <w:rPr>
                <w:rFonts w:eastAsia="Times New Roman" w:cs="Calibri"/>
                <w:color w:val="000000"/>
                <w:sz w:val="22"/>
                <w:lang w:eastAsia="en-GB"/>
              </w:rPr>
              <w:t xml:space="preserve"> engaged in CLD activity (</w:t>
            </w:r>
            <w:r w:rsidRPr="009F5BAA">
              <w:rPr>
                <w:rFonts w:eastAsia="Times New Roman" w:cs="Calibri"/>
                <w:b/>
                <w:bCs/>
                <w:color w:val="000000"/>
                <w:sz w:val="22"/>
                <w:lang w:eastAsia="en-GB"/>
              </w:rPr>
              <w:t>aged 10-18</w:t>
            </w:r>
            <w:r w:rsidRPr="009F5BAA">
              <w:rPr>
                <w:rFonts w:eastAsia="Times New Roman" w:cs="Calibri"/>
                <w:color w:val="000000"/>
                <w:sz w:val="22"/>
                <w:lang w:eastAsia="en-GB"/>
              </w:rPr>
              <w:t>)</w:t>
            </w:r>
          </w:p>
        </w:tc>
      </w:tr>
      <w:tr w:rsidR="009F5BAA" w:rsidRPr="009F5BAA" w14:paraId="2D106E9A" w14:textId="77777777" w:rsidTr="00A11B18">
        <w:trPr>
          <w:trHeight w:val="290"/>
        </w:trPr>
        <w:tc>
          <w:tcPr>
            <w:tcW w:w="0" w:type="auto"/>
            <w:shd w:val="clear" w:color="auto" w:fill="auto"/>
            <w:noWrap/>
            <w:vAlign w:val="center"/>
            <w:hideMark/>
          </w:tcPr>
          <w:p w14:paraId="67AC1FD2"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7a</w:t>
            </w:r>
          </w:p>
        </w:tc>
        <w:tc>
          <w:tcPr>
            <w:tcW w:w="0" w:type="auto"/>
            <w:shd w:val="clear" w:color="auto" w:fill="auto"/>
            <w:hideMark/>
          </w:tcPr>
          <w:p w14:paraId="514DB473"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 xml:space="preserve">Number of </w:t>
            </w:r>
            <w:r w:rsidRPr="009F5BAA">
              <w:rPr>
                <w:rFonts w:eastAsia="Times New Roman" w:cs="Calibri"/>
                <w:b/>
                <w:bCs/>
                <w:color w:val="000000"/>
                <w:sz w:val="22"/>
                <w:lang w:eastAsia="en-GB"/>
              </w:rPr>
              <w:t>children</w:t>
            </w:r>
            <w:r w:rsidRPr="009F5BAA">
              <w:rPr>
                <w:rFonts w:eastAsia="Times New Roman" w:cs="Calibri"/>
                <w:color w:val="000000"/>
                <w:sz w:val="22"/>
                <w:lang w:eastAsia="en-GB"/>
              </w:rPr>
              <w:t xml:space="preserve"> receiving completed nationally recognised awards through CLD activity</w:t>
            </w:r>
          </w:p>
        </w:tc>
      </w:tr>
      <w:tr w:rsidR="009F5BAA" w:rsidRPr="009F5BAA" w14:paraId="56EAFDE1" w14:textId="77777777" w:rsidTr="00A11B18">
        <w:trPr>
          <w:trHeight w:val="290"/>
        </w:trPr>
        <w:tc>
          <w:tcPr>
            <w:tcW w:w="0" w:type="auto"/>
            <w:shd w:val="clear" w:color="auto" w:fill="auto"/>
            <w:noWrap/>
            <w:vAlign w:val="center"/>
            <w:hideMark/>
          </w:tcPr>
          <w:p w14:paraId="6A6FE714"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7b</w:t>
            </w:r>
          </w:p>
        </w:tc>
        <w:tc>
          <w:tcPr>
            <w:tcW w:w="0" w:type="auto"/>
            <w:shd w:val="clear" w:color="auto" w:fill="auto"/>
            <w:hideMark/>
          </w:tcPr>
          <w:p w14:paraId="6200E200"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 xml:space="preserve">Number of </w:t>
            </w:r>
            <w:r w:rsidRPr="009F5BAA">
              <w:rPr>
                <w:rFonts w:eastAsia="Times New Roman" w:cs="Calibri"/>
                <w:b/>
                <w:bCs/>
                <w:color w:val="000000"/>
                <w:sz w:val="22"/>
                <w:lang w:eastAsia="en-GB"/>
              </w:rPr>
              <w:t>young people</w:t>
            </w:r>
            <w:r w:rsidRPr="009F5BAA">
              <w:rPr>
                <w:rFonts w:eastAsia="Times New Roman" w:cs="Calibri"/>
                <w:color w:val="000000"/>
                <w:sz w:val="22"/>
                <w:lang w:eastAsia="en-GB"/>
              </w:rPr>
              <w:t xml:space="preserve"> receiving completed nationally recognised awards through CLD activity</w:t>
            </w:r>
          </w:p>
        </w:tc>
      </w:tr>
      <w:tr w:rsidR="009F5BAA" w:rsidRPr="009F5BAA" w14:paraId="5F6AF1F8" w14:textId="77777777" w:rsidTr="00A11B18">
        <w:trPr>
          <w:trHeight w:val="580"/>
        </w:trPr>
        <w:tc>
          <w:tcPr>
            <w:tcW w:w="0" w:type="auto"/>
            <w:shd w:val="clear" w:color="auto" w:fill="auto"/>
            <w:noWrap/>
            <w:vAlign w:val="center"/>
            <w:hideMark/>
          </w:tcPr>
          <w:p w14:paraId="101A7F73"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7c</w:t>
            </w:r>
          </w:p>
        </w:tc>
        <w:tc>
          <w:tcPr>
            <w:tcW w:w="0" w:type="auto"/>
            <w:shd w:val="clear" w:color="auto" w:fill="auto"/>
            <w:hideMark/>
          </w:tcPr>
          <w:p w14:paraId="63982908"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 xml:space="preserve">Number of </w:t>
            </w:r>
            <w:r w:rsidRPr="009F5BAA">
              <w:rPr>
                <w:rFonts w:eastAsia="Times New Roman" w:cs="Calibri"/>
                <w:b/>
                <w:bCs/>
                <w:color w:val="000000"/>
                <w:sz w:val="22"/>
                <w:lang w:eastAsia="en-GB"/>
              </w:rPr>
              <w:t>young people</w:t>
            </w:r>
            <w:r w:rsidRPr="009F5BAA">
              <w:rPr>
                <w:rFonts w:eastAsia="Times New Roman" w:cs="Calibri"/>
                <w:color w:val="000000"/>
                <w:sz w:val="22"/>
                <w:lang w:eastAsia="en-GB"/>
              </w:rPr>
              <w:t xml:space="preserve"> receiving </w:t>
            </w:r>
            <w:r w:rsidRPr="009F5BAA">
              <w:rPr>
                <w:rFonts w:eastAsia="Times New Roman" w:cs="Calibri"/>
                <w:b/>
                <w:bCs/>
                <w:color w:val="000000"/>
                <w:sz w:val="22"/>
                <w:lang w:eastAsia="en-GB"/>
              </w:rPr>
              <w:t xml:space="preserve">sectional </w:t>
            </w:r>
            <w:r w:rsidRPr="009F5BAA">
              <w:rPr>
                <w:rFonts w:eastAsia="Times New Roman" w:cs="Calibri"/>
                <w:color w:val="000000"/>
                <w:sz w:val="22"/>
                <w:lang w:eastAsia="en-GB"/>
              </w:rPr>
              <w:t>certificates towards above Awards (sectional certificates only to be included if full award not completed)</w:t>
            </w:r>
          </w:p>
        </w:tc>
      </w:tr>
      <w:tr w:rsidR="009F5BAA" w:rsidRPr="009F5BAA" w14:paraId="7E731CEF" w14:textId="77777777" w:rsidTr="00A11B18">
        <w:trPr>
          <w:trHeight w:val="290"/>
        </w:trPr>
        <w:tc>
          <w:tcPr>
            <w:tcW w:w="0" w:type="auto"/>
            <w:shd w:val="clear" w:color="auto" w:fill="auto"/>
            <w:noWrap/>
            <w:vAlign w:val="center"/>
            <w:hideMark/>
          </w:tcPr>
          <w:p w14:paraId="24D19DAC"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8</w:t>
            </w:r>
          </w:p>
        </w:tc>
        <w:tc>
          <w:tcPr>
            <w:tcW w:w="0" w:type="auto"/>
            <w:shd w:val="clear" w:color="auto" w:fill="auto"/>
            <w:hideMark/>
          </w:tcPr>
          <w:p w14:paraId="189A9C83"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 xml:space="preserve">Number of </w:t>
            </w:r>
            <w:r w:rsidRPr="009F5BAA">
              <w:rPr>
                <w:rFonts w:eastAsia="Times New Roman" w:cs="Calibri"/>
                <w:b/>
                <w:bCs/>
                <w:color w:val="000000"/>
                <w:sz w:val="22"/>
                <w:lang w:eastAsia="en-GB"/>
              </w:rPr>
              <w:t>young people</w:t>
            </w:r>
            <w:r w:rsidRPr="009F5BAA">
              <w:rPr>
                <w:rFonts w:eastAsia="Times New Roman" w:cs="Calibri"/>
                <w:color w:val="000000"/>
                <w:sz w:val="22"/>
                <w:lang w:eastAsia="en-GB"/>
              </w:rPr>
              <w:t xml:space="preserve"> gaining wider achievement awards, local awards and those not nationally recognised, through CLD activity</w:t>
            </w:r>
          </w:p>
        </w:tc>
      </w:tr>
      <w:tr w:rsidR="009F5BAA" w:rsidRPr="009F5BAA" w14:paraId="1F2ED41B" w14:textId="77777777" w:rsidTr="00A11B18">
        <w:trPr>
          <w:trHeight w:val="290"/>
        </w:trPr>
        <w:tc>
          <w:tcPr>
            <w:tcW w:w="0" w:type="auto"/>
            <w:shd w:val="clear" w:color="auto" w:fill="auto"/>
            <w:noWrap/>
            <w:vAlign w:val="center"/>
            <w:hideMark/>
          </w:tcPr>
          <w:p w14:paraId="212A0ABE"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9</w:t>
            </w:r>
          </w:p>
        </w:tc>
        <w:tc>
          <w:tcPr>
            <w:tcW w:w="0" w:type="auto"/>
            <w:shd w:val="clear" w:color="auto" w:fill="auto"/>
            <w:hideMark/>
          </w:tcPr>
          <w:p w14:paraId="64EACFB2"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 xml:space="preserve">Number of </w:t>
            </w:r>
            <w:r w:rsidRPr="009F5BAA">
              <w:rPr>
                <w:rFonts w:eastAsia="Times New Roman" w:cs="Calibri"/>
                <w:b/>
                <w:bCs/>
                <w:color w:val="000000"/>
                <w:sz w:val="22"/>
                <w:lang w:eastAsia="en-GB"/>
              </w:rPr>
              <w:t>adults</w:t>
            </w:r>
            <w:r w:rsidRPr="009F5BAA">
              <w:rPr>
                <w:rFonts w:eastAsia="Times New Roman" w:cs="Calibri"/>
                <w:color w:val="000000"/>
                <w:sz w:val="22"/>
                <w:lang w:eastAsia="en-GB"/>
              </w:rPr>
              <w:t xml:space="preserve"> with improved mental health and wellbeing outcomes through CLD activity</w:t>
            </w:r>
          </w:p>
        </w:tc>
      </w:tr>
      <w:tr w:rsidR="009F5BAA" w:rsidRPr="009F5BAA" w14:paraId="7729DB19" w14:textId="77777777" w:rsidTr="00A11B18">
        <w:trPr>
          <w:trHeight w:val="290"/>
        </w:trPr>
        <w:tc>
          <w:tcPr>
            <w:tcW w:w="0" w:type="auto"/>
            <w:shd w:val="clear" w:color="auto" w:fill="auto"/>
            <w:noWrap/>
            <w:vAlign w:val="center"/>
            <w:hideMark/>
          </w:tcPr>
          <w:p w14:paraId="628BCD9F"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10</w:t>
            </w:r>
          </w:p>
        </w:tc>
        <w:tc>
          <w:tcPr>
            <w:tcW w:w="0" w:type="auto"/>
            <w:shd w:val="clear" w:color="auto" w:fill="auto"/>
            <w:hideMark/>
          </w:tcPr>
          <w:p w14:paraId="285C4759"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 xml:space="preserve">Number of </w:t>
            </w:r>
            <w:r w:rsidRPr="009F5BAA">
              <w:rPr>
                <w:rFonts w:eastAsia="Times New Roman" w:cs="Calibri"/>
                <w:b/>
                <w:bCs/>
                <w:color w:val="000000"/>
                <w:sz w:val="22"/>
                <w:lang w:eastAsia="en-GB"/>
              </w:rPr>
              <w:t>children</w:t>
            </w:r>
            <w:r w:rsidRPr="009F5BAA">
              <w:rPr>
                <w:rFonts w:eastAsia="Times New Roman" w:cs="Calibri"/>
                <w:color w:val="000000"/>
                <w:sz w:val="22"/>
                <w:lang w:eastAsia="en-GB"/>
              </w:rPr>
              <w:t xml:space="preserve"> and </w:t>
            </w:r>
            <w:r w:rsidRPr="009F5BAA">
              <w:rPr>
                <w:rFonts w:eastAsia="Times New Roman" w:cs="Calibri"/>
                <w:b/>
                <w:bCs/>
                <w:color w:val="000000"/>
                <w:sz w:val="22"/>
                <w:lang w:eastAsia="en-GB"/>
              </w:rPr>
              <w:t xml:space="preserve">young people </w:t>
            </w:r>
            <w:r w:rsidRPr="009F5BAA">
              <w:rPr>
                <w:rFonts w:eastAsia="Times New Roman" w:cs="Calibri"/>
                <w:color w:val="000000"/>
                <w:sz w:val="22"/>
                <w:lang w:eastAsia="en-GB"/>
              </w:rPr>
              <w:t>with improved mental health and wellbeing outcomes through CLD activity</w:t>
            </w:r>
          </w:p>
        </w:tc>
      </w:tr>
      <w:tr w:rsidR="009F5BAA" w:rsidRPr="009F5BAA" w14:paraId="07ED2C6C" w14:textId="77777777" w:rsidTr="00A11B18">
        <w:trPr>
          <w:trHeight w:val="290"/>
        </w:trPr>
        <w:tc>
          <w:tcPr>
            <w:tcW w:w="0" w:type="auto"/>
            <w:shd w:val="clear" w:color="auto" w:fill="auto"/>
            <w:noWrap/>
            <w:vAlign w:val="center"/>
            <w:hideMark/>
          </w:tcPr>
          <w:p w14:paraId="1BC75003"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11</w:t>
            </w:r>
          </w:p>
        </w:tc>
        <w:tc>
          <w:tcPr>
            <w:tcW w:w="0" w:type="auto"/>
            <w:shd w:val="clear" w:color="auto" w:fill="auto"/>
            <w:hideMark/>
          </w:tcPr>
          <w:p w14:paraId="4855355E"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 xml:space="preserve">Number of </w:t>
            </w:r>
            <w:r w:rsidRPr="009F5BAA">
              <w:rPr>
                <w:rFonts w:eastAsia="Times New Roman" w:cs="Calibri"/>
                <w:b/>
                <w:bCs/>
                <w:color w:val="000000"/>
                <w:sz w:val="22"/>
                <w:lang w:eastAsia="en-GB"/>
              </w:rPr>
              <w:t>community groups</w:t>
            </w:r>
            <w:r w:rsidRPr="009F5BAA">
              <w:rPr>
                <w:rFonts w:eastAsia="Times New Roman" w:cs="Calibri"/>
                <w:color w:val="000000"/>
                <w:sz w:val="22"/>
                <w:lang w:eastAsia="en-GB"/>
              </w:rPr>
              <w:t xml:space="preserve"> receiving capacity building support through CLD activity</w:t>
            </w:r>
          </w:p>
        </w:tc>
      </w:tr>
      <w:tr w:rsidR="009F5BAA" w:rsidRPr="009F5BAA" w14:paraId="3F6CBC2C" w14:textId="77777777" w:rsidTr="00A11B18">
        <w:trPr>
          <w:trHeight w:val="580"/>
        </w:trPr>
        <w:tc>
          <w:tcPr>
            <w:tcW w:w="0" w:type="auto"/>
            <w:shd w:val="clear" w:color="auto" w:fill="auto"/>
            <w:noWrap/>
            <w:vAlign w:val="center"/>
            <w:hideMark/>
          </w:tcPr>
          <w:p w14:paraId="30CDD379"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12</w:t>
            </w:r>
          </w:p>
        </w:tc>
        <w:tc>
          <w:tcPr>
            <w:tcW w:w="0" w:type="auto"/>
            <w:shd w:val="clear" w:color="auto" w:fill="auto"/>
            <w:hideMark/>
          </w:tcPr>
          <w:p w14:paraId="63369130"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 xml:space="preserve">Number of </w:t>
            </w:r>
            <w:r w:rsidRPr="009F5BAA">
              <w:rPr>
                <w:rFonts w:eastAsia="Times New Roman" w:cs="Calibri"/>
                <w:b/>
                <w:bCs/>
                <w:color w:val="000000"/>
                <w:sz w:val="22"/>
                <w:lang w:eastAsia="en-GB"/>
              </w:rPr>
              <w:t xml:space="preserve">adults </w:t>
            </w:r>
            <w:r w:rsidRPr="009F5BAA">
              <w:rPr>
                <w:rFonts w:eastAsia="Times New Roman" w:cs="Calibri"/>
                <w:color w:val="000000"/>
                <w:sz w:val="22"/>
                <w:lang w:eastAsia="en-GB"/>
              </w:rPr>
              <w:t xml:space="preserve">and </w:t>
            </w:r>
            <w:r w:rsidRPr="009F5BAA">
              <w:rPr>
                <w:rFonts w:eastAsia="Times New Roman" w:cs="Calibri"/>
                <w:b/>
                <w:bCs/>
                <w:color w:val="000000"/>
                <w:sz w:val="22"/>
                <w:lang w:eastAsia="en-GB"/>
              </w:rPr>
              <w:t>young people</w:t>
            </w:r>
            <w:r w:rsidRPr="009F5BAA">
              <w:rPr>
                <w:rFonts w:eastAsia="Times New Roman" w:cs="Calibri"/>
                <w:color w:val="000000"/>
                <w:sz w:val="22"/>
                <w:lang w:eastAsia="en-GB"/>
              </w:rPr>
              <w:t xml:space="preserve"> taking part in influence and engagement activity through CLD – (including community planning / participatory budgeting / local and national consultations / co-production and influencing service design).</w:t>
            </w:r>
          </w:p>
        </w:tc>
      </w:tr>
      <w:tr w:rsidR="009F5BAA" w:rsidRPr="009F5BAA" w14:paraId="65499787" w14:textId="77777777" w:rsidTr="00A11B18">
        <w:trPr>
          <w:trHeight w:val="580"/>
        </w:trPr>
        <w:tc>
          <w:tcPr>
            <w:tcW w:w="0" w:type="auto"/>
            <w:shd w:val="clear" w:color="auto" w:fill="auto"/>
            <w:noWrap/>
            <w:vAlign w:val="center"/>
            <w:hideMark/>
          </w:tcPr>
          <w:p w14:paraId="497BC6BD" w14:textId="77777777"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13</w:t>
            </w:r>
          </w:p>
        </w:tc>
        <w:tc>
          <w:tcPr>
            <w:tcW w:w="0" w:type="auto"/>
            <w:shd w:val="clear" w:color="auto" w:fill="auto"/>
            <w:hideMark/>
          </w:tcPr>
          <w:p w14:paraId="2C8429F0" w14:textId="3FF2AE4B" w:rsidR="009F5BAA" w:rsidRPr="009F5BAA" w:rsidRDefault="009F5BAA" w:rsidP="00A11B18">
            <w:pPr>
              <w:spacing w:before="0" w:after="0"/>
              <w:jc w:val="left"/>
              <w:rPr>
                <w:rFonts w:eastAsia="Times New Roman" w:cs="Calibri"/>
                <w:color w:val="000000"/>
                <w:sz w:val="22"/>
                <w:lang w:eastAsia="en-GB"/>
              </w:rPr>
            </w:pPr>
            <w:r w:rsidRPr="009F5BAA">
              <w:rPr>
                <w:rFonts w:eastAsia="Times New Roman" w:cs="Calibri"/>
                <w:color w:val="000000"/>
                <w:sz w:val="22"/>
                <w:lang w:eastAsia="en-GB"/>
              </w:rPr>
              <w:t xml:space="preserve">Number of </w:t>
            </w:r>
            <w:r w:rsidRPr="009F5BAA">
              <w:rPr>
                <w:rFonts w:eastAsia="Times New Roman" w:cs="Calibri"/>
                <w:b/>
                <w:bCs/>
                <w:color w:val="000000"/>
                <w:sz w:val="22"/>
                <w:lang w:eastAsia="en-GB"/>
              </w:rPr>
              <w:t xml:space="preserve">adults </w:t>
            </w:r>
            <w:r w:rsidRPr="009F5BAA">
              <w:rPr>
                <w:rFonts w:eastAsia="Times New Roman" w:cs="Calibri"/>
                <w:color w:val="000000"/>
                <w:sz w:val="22"/>
                <w:lang w:eastAsia="en-GB"/>
              </w:rPr>
              <w:t xml:space="preserve">and </w:t>
            </w:r>
            <w:r w:rsidRPr="009F5BAA">
              <w:rPr>
                <w:rFonts w:eastAsia="Times New Roman" w:cs="Calibri"/>
                <w:b/>
                <w:bCs/>
                <w:color w:val="000000"/>
                <w:sz w:val="22"/>
                <w:lang w:eastAsia="en-GB"/>
              </w:rPr>
              <w:t>young people</w:t>
            </w:r>
            <w:r w:rsidRPr="009F5BAA">
              <w:rPr>
                <w:rFonts w:eastAsia="Times New Roman" w:cs="Calibri"/>
                <w:color w:val="000000"/>
                <w:sz w:val="22"/>
                <w:lang w:eastAsia="en-GB"/>
              </w:rPr>
              <w:t xml:space="preserve"> reached and engaged with through </w:t>
            </w:r>
            <w:r w:rsidR="00897581" w:rsidRPr="009F5BAA">
              <w:rPr>
                <w:rFonts w:eastAsia="Times New Roman" w:cs="Calibri"/>
                <w:color w:val="000000"/>
                <w:sz w:val="22"/>
                <w:lang w:eastAsia="en-GB"/>
              </w:rPr>
              <w:t>one-off</w:t>
            </w:r>
            <w:r w:rsidRPr="009F5BAA">
              <w:rPr>
                <w:rFonts w:eastAsia="Times New Roman" w:cs="Calibri"/>
                <w:color w:val="000000"/>
                <w:sz w:val="22"/>
                <w:lang w:eastAsia="en-GB"/>
              </w:rPr>
              <w:t xml:space="preserve"> promotional events / drop-ins / community events / engagements / etc.</w:t>
            </w:r>
          </w:p>
        </w:tc>
      </w:tr>
      <w:bookmarkEnd w:id="65"/>
    </w:tbl>
    <w:p w14:paraId="670C1E11" w14:textId="77777777" w:rsidR="003F3D84" w:rsidRDefault="003F3D84" w:rsidP="00605B05">
      <w:pPr>
        <w:pStyle w:val="Heading2"/>
        <w:rPr>
          <w:highlight w:val="yellow"/>
        </w:rPr>
      </w:pPr>
    </w:p>
    <w:p w14:paraId="15A9DDC9" w14:textId="77777777" w:rsidR="00935A4C" w:rsidRPr="00935A4C" w:rsidRDefault="00935A4C" w:rsidP="00935A4C">
      <w:pPr>
        <w:rPr>
          <w:highlight w:val="yellow"/>
        </w:rPr>
        <w:sectPr w:rsidR="00935A4C" w:rsidRPr="00935A4C" w:rsidSect="008510C1">
          <w:pgSz w:w="11906" w:h="16838"/>
          <w:pgMar w:top="1276" w:right="1440" w:bottom="1440" w:left="1440" w:header="708" w:footer="708" w:gutter="0"/>
          <w:cols w:space="708"/>
          <w:docGrid w:linePitch="360"/>
        </w:sectPr>
      </w:pPr>
    </w:p>
    <w:p w14:paraId="6F25BCAD" w14:textId="1E4D66A1" w:rsidR="00E75D22" w:rsidRDefault="00E75D22" w:rsidP="00A1061C">
      <w:pPr>
        <w:pStyle w:val="Heading2"/>
      </w:pPr>
      <w:bookmarkStart w:id="66" w:name="_Toc181357502"/>
      <w:bookmarkStart w:id="67" w:name="_Toc181357505"/>
      <w:r>
        <w:lastRenderedPageBreak/>
        <w:t xml:space="preserve">Appendix </w:t>
      </w:r>
      <w:r w:rsidR="0092268C">
        <w:t>4</w:t>
      </w:r>
      <w:r>
        <w:t xml:space="preserve">: </w:t>
      </w:r>
      <w:r w:rsidR="00605B05" w:rsidRPr="00E75D22">
        <w:t xml:space="preserve">7-minute </w:t>
      </w:r>
      <w:r w:rsidR="00A1061C" w:rsidRPr="00E75D22">
        <w:t>briefing</w:t>
      </w:r>
      <w:r w:rsidR="00A1061C">
        <w:t xml:space="preserve"> Figure</w:t>
      </w:r>
      <w:r>
        <w:t xml:space="preserve"> </w:t>
      </w:r>
      <w:fldSimple w:instr=" SEQ Figure \* ARABIC ">
        <w:r w:rsidR="00516759">
          <w:rPr>
            <w:noProof/>
          </w:rPr>
          <w:t>2</w:t>
        </w:r>
      </w:fldSimple>
      <w:r>
        <w:t xml:space="preserve">: CLD Briefing </w:t>
      </w:r>
      <w:r w:rsidR="00B177C0">
        <w:t>7-minute</w:t>
      </w:r>
      <w:r>
        <w:t xml:space="preserve"> read</w:t>
      </w:r>
      <w:bookmarkEnd w:id="66"/>
      <w:bookmarkEnd w:id="67"/>
    </w:p>
    <w:p w14:paraId="7E5B1D10" w14:textId="54A4D5BF" w:rsidR="0083012C" w:rsidRDefault="00E75D22">
      <w:pPr>
        <w:spacing w:before="0" w:after="160" w:line="259" w:lineRule="auto"/>
        <w:jc w:val="left"/>
        <w:rPr>
          <w:rFonts w:asciiTheme="majorHAnsi" w:eastAsiaTheme="majorEastAsia" w:hAnsiTheme="majorHAnsi" w:cstheme="majorBidi"/>
          <w:color w:val="0F4761" w:themeColor="accent1" w:themeShade="BF"/>
          <w:szCs w:val="32"/>
          <w:highlight w:val="yellow"/>
        </w:rPr>
      </w:pPr>
      <w:r w:rsidRPr="00E75D22">
        <w:rPr>
          <w:noProof/>
          <w:highlight w:val="yellow"/>
        </w:rPr>
        <w:drawing>
          <wp:inline distT="0" distB="0" distL="0" distR="0" wp14:anchorId="3B461BB7" wp14:editId="3F3C065D">
            <wp:extent cx="8773000" cy="5200650"/>
            <wp:effectExtent l="0" t="0" r="9525" b="0"/>
            <wp:docPr id="167884267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42678" name="Picture 2">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84109" cy="5207235"/>
                    </a:xfrm>
                    <a:prstGeom prst="rect">
                      <a:avLst/>
                    </a:prstGeom>
                    <a:noFill/>
                    <a:ln>
                      <a:noFill/>
                    </a:ln>
                  </pic:spPr>
                </pic:pic>
              </a:graphicData>
            </a:graphic>
          </wp:inline>
        </w:drawing>
      </w:r>
      <w:r w:rsidR="0083012C">
        <w:rPr>
          <w:highlight w:val="yellow"/>
        </w:rPr>
        <w:br w:type="page"/>
      </w:r>
    </w:p>
    <w:p w14:paraId="1E41A9D2" w14:textId="62DEE214" w:rsidR="00605B05" w:rsidRDefault="00E75D22" w:rsidP="00605B05">
      <w:pPr>
        <w:pStyle w:val="Heading2"/>
      </w:pPr>
      <w:bookmarkStart w:id="68" w:name="_Toc181357503"/>
      <w:r>
        <w:lastRenderedPageBreak/>
        <w:t xml:space="preserve">Appendix </w:t>
      </w:r>
      <w:r w:rsidR="0092268C">
        <w:t>5</w:t>
      </w:r>
      <w:r>
        <w:t xml:space="preserve">: </w:t>
      </w:r>
      <w:r w:rsidR="00605B05" w:rsidRPr="0083012C">
        <w:t>West Dunbartonshire Summary Plan (1 page Plan)</w:t>
      </w:r>
      <w:bookmarkEnd w:id="68"/>
    </w:p>
    <w:p w14:paraId="0027A27C" w14:textId="44BEB90A" w:rsidR="0083012C" w:rsidRDefault="0083012C" w:rsidP="0083012C">
      <w:pPr>
        <w:pStyle w:val="Caption"/>
      </w:pPr>
      <w:bookmarkStart w:id="69" w:name="_Toc181357506"/>
      <w:r>
        <w:t xml:space="preserve">Figure </w:t>
      </w:r>
      <w:fldSimple w:instr=" SEQ Figure \* ARABIC ">
        <w:r w:rsidR="00516759">
          <w:rPr>
            <w:noProof/>
          </w:rPr>
          <w:t>3</w:t>
        </w:r>
      </w:fldSimple>
      <w:r>
        <w:t>: West Dunbartonshire CLD 1 Page Plan</w:t>
      </w:r>
      <w:bookmarkEnd w:id="69"/>
    </w:p>
    <w:p w14:paraId="7DFDA13C" w14:textId="77777777" w:rsidR="0083012C" w:rsidRDefault="0083012C" w:rsidP="0083012C">
      <w:pPr>
        <w:keepNext/>
      </w:pPr>
      <w:r w:rsidRPr="0083012C">
        <w:rPr>
          <w:noProof/>
        </w:rPr>
        <w:drawing>
          <wp:inline distT="0" distB="0" distL="0" distR="0" wp14:anchorId="35476501" wp14:editId="246CD786">
            <wp:extent cx="8640501" cy="4866303"/>
            <wp:effectExtent l="0" t="0" r="8255" b="0"/>
            <wp:docPr id="3086726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72652" name="Picture 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50054" cy="4871683"/>
                    </a:xfrm>
                    <a:prstGeom prst="rect">
                      <a:avLst/>
                    </a:prstGeom>
                    <a:noFill/>
                    <a:ln>
                      <a:noFill/>
                    </a:ln>
                  </pic:spPr>
                </pic:pic>
              </a:graphicData>
            </a:graphic>
          </wp:inline>
        </w:drawing>
      </w:r>
    </w:p>
    <w:bookmarkEnd w:id="16"/>
    <w:p w14:paraId="41B58172" w14:textId="77777777" w:rsidR="00605B05" w:rsidRDefault="00605B05" w:rsidP="00C458DC"/>
    <w:sectPr w:rsidR="00605B05" w:rsidSect="003F3D84">
      <w:pgSz w:w="16838" w:h="11906" w:orient="landscape"/>
      <w:pgMar w:top="1440" w:right="1276"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7FF9C" w14:textId="77777777" w:rsidR="007111FF" w:rsidRDefault="007111FF" w:rsidP="00E06AF3">
      <w:pPr>
        <w:spacing w:before="0" w:after="0"/>
      </w:pPr>
      <w:r>
        <w:separator/>
      </w:r>
    </w:p>
  </w:endnote>
  <w:endnote w:type="continuationSeparator" w:id="0">
    <w:p w14:paraId="66982C1C" w14:textId="77777777" w:rsidR="007111FF" w:rsidRDefault="007111FF" w:rsidP="00E06AF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2FCC" w14:textId="77777777" w:rsidR="00006EE4" w:rsidRDefault="00006E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F165" w14:textId="77777777" w:rsidR="00006EE4" w:rsidRDefault="00006E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3A84D" w14:textId="77777777" w:rsidR="00006EE4" w:rsidRDefault="00006E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326525"/>
      <w:docPartObj>
        <w:docPartGallery w:val="Page Numbers (Bottom of Page)"/>
        <w:docPartUnique/>
      </w:docPartObj>
    </w:sdtPr>
    <w:sdtEndPr/>
    <w:sdtContent>
      <w:p w14:paraId="220BCD6F" w14:textId="77777777" w:rsidR="00605B05" w:rsidRDefault="00605B05">
        <w:pPr>
          <w:pStyle w:val="Footer"/>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BE2C3" w14:textId="77777777" w:rsidR="007111FF" w:rsidRDefault="007111FF" w:rsidP="00E06AF3">
      <w:pPr>
        <w:spacing w:before="0" w:after="0"/>
      </w:pPr>
      <w:r>
        <w:separator/>
      </w:r>
    </w:p>
  </w:footnote>
  <w:footnote w:type="continuationSeparator" w:id="0">
    <w:p w14:paraId="32E2BC8F" w14:textId="77777777" w:rsidR="007111FF" w:rsidRDefault="007111FF" w:rsidP="00E06AF3">
      <w:pPr>
        <w:spacing w:before="0" w:after="0"/>
      </w:pPr>
      <w:r>
        <w:continuationSeparator/>
      </w:r>
    </w:p>
  </w:footnote>
  <w:footnote w:id="1">
    <w:p w14:paraId="21FE5002" w14:textId="77777777" w:rsidR="00CD0B38" w:rsidRDefault="00CD0B38" w:rsidP="00CD0B38">
      <w:pPr>
        <w:pStyle w:val="FootnoteText"/>
      </w:pPr>
      <w:r>
        <w:rPr>
          <w:rStyle w:val="FootnoteReference"/>
        </w:rPr>
        <w:footnoteRef/>
      </w:r>
      <w:r>
        <w:t xml:space="preserve"> Audit Scotland (2019): Principles for Community Empowerment: </w:t>
      </w:r>
      <w:hyperlink r:id="rId1" w:history="1">
        <w:r w:rsidRPr="00752C70">
          <w:rPr>
            <w:rStyle w:val="Hyperlink"/>
          </w:rPr>
          <w:t>https://www.audit-scotland.gov.uk/uploads/docs/report/2019/briefing_190725_community_empowerment.pdf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A5EB5" w14:textId="67F8AF6A" w:rsidR="00267E6D" w:rsidRDefault="00267E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A4D5" w14:textId="6370D2EF" w:rsidR="00267E6D" w:rsidRDefault="00267E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3A23" w14:textId="72314A34" w:rsidR="00267E6D" w:rsidRDefault="00267E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61BC" w14:textId="32D5E723" w:rsidR="00267E6D" w:rsidRDefault="00267E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665F4" w14:textId="6DC8EF1D" w:rsidR="00267E6D" w:rsidRDefault="00267E6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239D2" w14:textId="0753BF13" w:rsidR="00267E6D" w:rsidRDefault="00267E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3DF9"/>
    <w:multiLevelType w:val="hybridMultilevel"/>
    <w:tmpl w:val="6D9A166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02813D0B"/>
    <w:multiLevelType w:val="hybridMultilevel"/>
    <w:tmpl w:val="0BF41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42747"/>
    <w:multiLevelType w:val="hybridMultilevel"/>
    <w:tmpl w:val="FE6E8F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9C613CF"/>
    <w:multiLevelType w:val="hybridMultilevel"/>
    <w:tmpl w:val="38A80960"/>
    <w:lvl w:ilvl="0" w:tplc="B6D46A2E">
      <w:start w:val="1"/>
      <w:numFmt w:val="decimal"/>
      <w:lvlText w:val="%1."/>
      <w:lvlJc w:val="left"/>
      <w:pPr>
        <w:ind w:left="4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A56DB7"/>
    <w:multiLevelType w:val="hybridMultilevel"/>
    <w:tmpl w:val="C4929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843E9C"/>
    <w:multiLevelType w:val="hybridMultilevel"/>
    <w:tmpl w:val="3FC27460"/>
    <w:lvl w:ilvl="0" w:tplc="0809000F">
      <w:start w:val="1"/>
      <w:numFmt w:val="decimal"/>
      <w:lvlText w:val="%1."/>
      <w:lvlJc w:val="left"/>
      <w:pPr>
        <w:ind w:left="721" w:hanging="360"/>
      </w:pPr>
    </w:lvl>
    <w:lvl w:ilvl="1" w:tplc="08090019" w:tentative="1">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abstractNum w:abstractNumId="6" w15:restartNumberingAfterBreak="0">
    <w:nsid w:val="111807E9"/>
    <w:multiLevelType w:val="hybridMultilevel"/>
    <w:tmpl w:val="FFF62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5308A4"/>
    <w:multiLevelType w:val="hybridMultilevel"/>
    <w:tmpl w:val="3954BDF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15:restartNumberingAfterBreak="0">
    <w:nsid w:val="1652074B"/>
    <w:multiLevelType w:val="hybridMultilevel"/>
    <w:tmpl w:val="ECC4B2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8CD1F5D"/>
    <w:multiLevelType w:val="hybridMultilevel"/>
    <w:tmpl w:val="D2CEC21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 w15:restartNumberingAfterBreak="0">
    <w:nsid w:val="21224828"/>
    <w:multiLevelType w:val="hybridMultilevel"/>
    <w:tmpl w:val="DB68D40C"/>
    <w:lvl w:ilvl="0" w:tplc="CF6285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D771F"/>
    <w:multiLevelType w:val="hybridMultilevel"/>
    <w:tmpl w:val="6A8E46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7458B1"/>
    <w:multiLevelType w:val="hybridMultilevel"/>
    <w:tmpl w:val="69706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A943A2"/>
    <w:multiLevelType w:val="hybridMultilevel"/>
    <w:tmpl w:val="687A8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B2670E"/>
    <w:multiLevelType w:val="hybridMultilevel"/>
    <w:tmpl w:val="71206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CA3B04"/>
    <w:multiLevelType w:val="hybridMultilevel"/>
    <w:tmpl w:val="9F88C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2E254C"/>
    <w:multiLevelType w:val="hybridMultilevel"/>
    <w:tmpl w:val="84727FB8"/>
    <w:lvl w:ilvl="0" w:tplc="4FF491CC">
      <w:start w:val="1"/>
      <w:numFmt w:val="bullet"/>
      <w:lvlText w:val=""/>
      <w:lvlJc w:val="left"/>
      <w:pPr>
        <w:tabs>
          <w:tab w:val="num" w:pos="720"/>
        </w:tabs>
        <w:ind w:left="720" w:hanging="360"/>
      </w:pPr>
      <w:rPr>
        <w:rFonts w:ascii="Symbol" w:hAnsi="Symbol" w:hint="default"/>
      </w:rPr>
    </w:lvl>
    <w:lvl w:ilvl="1" w:tplc="E73EC84C" w:tentative="1">
      <w:start w:val="1"/>
      <w:numFmt w:val="bullet"/>
      <w:lvlText w:val=""/>
      <w:lvlJc w:val="left"/>
      <w:pPr>
        <w:tabs>
          <w:tab w:val="num" w:pos="1440"/>
        </w:tabs>
        <w:ind w:left="1440" w:hanging="360"/>
      </w:pPr>
      <w:rPr>
        <w:rFonts w:ascii="Symbol" w:hAnsi="Symbol" w:hint="default"/>
      </w:rPr>
    </w:lvl>
    <w:lvl w:ilvl="2" w:tplc="90604F8C" w:tentative="1">
      <w:start w:val="1"/>
      <w:numFmt w:val="bullet"/>
      <w:lvlText w:val=""/>
      <w:lvlJc w:val="left"/>
      <w:pPr>
        <w:tabs>
          <w:tab w:val="num" w:pos="2160"/>
        </w:tabs>
        <w:ind w:left="2160" w:hanging="360"/>
      </w:pPr>
      <w:rPr>
        <w:rFonts w:ascii="Symbol" w:hAnsi="Symbol" w:hint="default"/>
      </w:rPr>
    </w:lvl>
    <w:lvl w:ilvl="3" w:tplc="31561892" w:tentative="1">
      <w:start w:val="1"/>
      <w:numFmt w:val="bullet"/>
      <w:lvlText w:val=""/>
      <w:lvlJc w:val="left"/>
      <w:pPr>
        <w:tabs>
          <w:tab w:val="num" w:pos="2880"/>
        </w:tabs>
        <w:ind w:left="2880" w:hanging="360"/>
      </w:pPr>
      <w:rPr>
        <w:rFonts w:ascii="Symbol" w:hAnsi="Symbol" w:hint="default"/>
      </w:rPr>
    </w:lvl>
    <w:lvl w:ilvl="4" w:tplc="06CAAE3E" w:tentative="1">
      <w:start w:val="1"/>
      <w:numFmt w:val="bullet"/>
      <w:lvlText w:val=""/>
      <w:lvlJc w:val="left"/>
      <w:pPr>
        <w:tabs>
          <w:tab w:val="num" w:pos="3600"/>
        </w:tabs>
        <w:ind w:left="3600" w:hanging="360"/>
      </w:pPr>
      <w:rPr>
        <w:rFonts w:ascii="Symbol" w:hAnsi="Symbol" w:hint="default"/>
      </w:rPr>
    </w:lvl>
    <w:lvl w:ilvl="5" w:tplc="2904F0A6" w:tentative="1">
      <w:start w:val="1"/>
      <w:numFmt w:val="bullet"/>
      <w:lvlText w:val=""/>
      <w:lvlJc w:val="left"/>
      <w:pPr>
        <w:tabs>
          <w:tab w:val="num" w:pos="4320"/>
        </w:tabs>
        <w:ind w:left="4320" w:hanging="360"/>
      </w:pPr>
      <w:rPr>
        <w:rFonts w:ascii="Symbol" w:hAnsi="Symbol" w:hint="default"/>
      </w:rPr>
    </w:lvl>
    <w:lvl w:ilvl="6" w:tplc="A5589050" w:tentative="1">
      <w:start w:val="1"/>
      <w:numFmt w:val="bullet"/>
      <w:lvlText w:val=""/>
      <w:lvlJc w:val="left"/>
      <w:pPr>
        <w:tabs>
          <w:tab w:val="num" w:pos="5040"/>
        </w:tabs>
        <w:ind w:left="5040" w:hanging="360"/>
      </w:pPr>
      <w:rPr>
        <w:rFonts w:ascii="Symbol" w:hAnsi="Symbol" w:hint="default"/>
      </w:rPr>
    </w:lvl>
    <w:lvl w:ilvl="7" w:tplc="BF06D764" w:tentative="1">
      <w:start w:val="1"/>
      <w:numFmt w:val="bullet"/>
      <w:lvlText w:val=""/>
      <w:lvlJc w:val="left"/>
      <w:pPr>
        <w:tabs>
          <w:tab w:val="num" w:pos="5760"/>
        </w:tabs>
        <w:ind w:left="5760" w:hanging="360"/>
      </w:pPr>
      <w:rPr>
        <w:rFonts w:ascii="Symbol" w:hAnsi="Symbol" w:hint="default"/>
      </w:rPr>
    </w:lvl>
    <w:lvl w:ilvl="8" w:tplc="94BED1B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FD6520A"/>
    <w:multiLevelType w:val="hybridMultilevel"/>
    <w:tmpl w:val="2982DF4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31BA7742"/>
    <w:multiLevelType w:val="hybridMultilevel"/>
    <w:tmpl w:val="2CBC8B0E"/>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9" w15:restartNumberingAfterBreak="0">
    <w:nsid w:val="345B4C2E"/>
    <w:multiLevelType w:val="hybridMultilevel"/>
    <w:tmpl w:val="3ED87312"/>
    <w:lvl w:ilvl="0" w:tplc="25082284">
      <w:start w:val="1"/>
      <w:numFmt w:val="decimal"/>
      <w:lvlText w:val="%1."/>
      <w:lvlJc w:val="left"/>
      <w:pPr>
        <w:ind w:left="410" w:hanging="360"/>
      </w:pPr>
      <w:rPr>
        <w:rFonts w:hint="default"/>
      </w:rPr>
    </w:lvl>
    <w:lvl w:ilvl="1" w:tplc="FFFFFFFF" w:tentative="1">
      <w:start w:val="1"/>
      <w:numFmt w:val="lowerLetter"/>
      <w:lvlText w:val="%2."/>
      <w:lvlJc w:val="left"/>
      <w:pPr>
        <w:ind w:left="1130" w:hanging="360"/>
      </w:pPr>
    </w:lvl>
    <w:lvl w:ilvl="2" w:tplc="FFFFFFFF" w:tentative="1">
      <w:start w:val="1"/>
      <w:numFmt w:val="lowerRoman"/>
      <w:lvlText w:val="%3."/>
      <w:lvlJc w:val="right"/>
      <w:pPr>
        <w:ind w:left="1850" w:hanging="180"/>
      </w:pPr>
    </w:lvl>
    <w:lvl w:ilvl="3" w:tplc="FFFFFFFF" w:tentative="1">
      <w:start w:val="1"/>
      <w:numFmt w:val="decimal"/>
      <w:lvlText w:val="%4."/>
      <w:lvlJc w:val="left"/>
      <w:pPr>
        <w:ind w:left="2570" w:hanging="360"/>
      </w:pPr>
    </w:lvl>
    <w:lvl w:ilvl="4" w:tplc="FFFFFFFF" w:tentative="1">
      <w:start w:val="1"/>
      <w:numFmt w:val="lowerLetter"/>
      <w:lvlText w:val="%5."/>
      <w:lvlJc w:val="left"/>
      <w:pPr>
        <w:ind w:left="3290" w:hanging="360"/>
      </w:pPr>
    </w:lvl>
    <w:lvl w:ilvl="5" w:tplc="FFFFFFFF" w:tentative="1">
      <w:start w:val="1"/>
      <w:numFmt w:val="lowerRoman"/>
      <w:lvlText w:val="%6."/>
      <w:lvlJc w:val="right"/>
      <w:pPr>
        <w:ind w:left="4010" w:hanging="180"/>
      </w:pPr>
    </w:lvl>
    <w:lvl w:ilvl="6" w:tplc="FFFFFFFF" w:tentative="1">
      <w:start w:val="1"/>
      <w:numFmt w:val="decimal"/>
      <w:lvlText w:val="%7."/>
      <w:lvlJc w:val="left"/>
      <w:pPr>
        <w:ind w:left="4730" w:hanging="360"/>
      </w:pPr>
    </w:lvl>
    <w:lvl w:ilvl="7" w:tplc="FFFFFFFF" w:tentative="1">
      <w:start w:val="1"/>
      <w:numFmt w:val="lowerLetter"/>
      <w:lvlText w:val="%8."/>
      <w:lvlJc w:val="left"/>
      <w:pPr>
        <w:ind w:left="5450" w:hanging="360"/>
      </w:pPr>
    </w:lvl>
    <w:lvl w:ilvl="8" w:tplc="FFFFFFFF" w:tentative="1">
      <w:start w:val="1"/>
      <w:numFmt w:val="lowerRoman"/>
      <w:lvlText w:val="%9."/>
      <w:lvlJc w:val="right"/>
      <w:pPr>
        <w:ind w:left="6170" w:hanging="180"/>
      </w:pPr>
    </w:lvl>
  </w:abstractNum>
  <w:abstractNum w:abstractNumId="20" w15:restartNumberingAfterBreak="0">
    <w:nsid w:val="36C85789"/>
    <w:multiLevelType w:val="hybridMultilevel"/>
    <w:tmpl w:val="C5DAB7B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15:restartNumberingAfterBreak="0">
    <w:nsid w:val="3B9168D6"/>
    <w:multiLevelType w:val="hybridMultilevel"/>
    <w:tmpl w:val="CE22689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3FF85640"/>
    <w:multiLevelType w:val="hybridMultilevel"/>
    <w:tmpl w:val="1EC60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2F7590"/>
    <w:multiLevelType w:val="hybridMultilevel"/>
    <w:tmpl w:val="EA94D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5618C6"/>
    <w:multiLevelType w:val="hybridMultilevel"/>
    <w:tmpl w:val="2D4404A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437A71B8"/>
    <w:multiLevelType w:val="hybridMultilevel"/>
    <w:tmpl w:val="F72E6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A655B2"/>
    <w:multiLevelType w:val="hybridMultilevel"/>
    <w:tmpl w:val="BA64196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7" w15:restartNumberingAfterBreak="0">
    <w:nsid w:val="463B0204"/>
    <w:multiLevelType w:val="hybridMultilevel"/>
    <w:tmpl w:val="8E1AF926"/>
    <w:lvl w:ilvl="0" w:tplc="C4EC1FFC">
      <w:start w:val="1"/>
      <w:numFmt w:val="decimal"/>
      <w:pStyle w:val="Heading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8A65D23"/>
    <w:multiLevelType w:val="hybridMultilevel"/>
    <w:tmpl w:val="2D78A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966192"/>
    <w:multiLevelType w:val="hybridMultilevel"/>
    <w:tmpl w:val="F2C4F10C"/>
    <w:lvl w:ilvl="0" w:tplc="21028F0C">
      <w:start w:val="1"/>
      <w:numFmt w:val="bullet"/>
      <w:lvlText w:val="•"/>
      <w:lvlJc w:val="left"/>
      <w:pPr>
        <w:tabs>
          <w:tab w:val="num" w:pos="720"/>
        </w:tabs>
        <w:ind w:left="720" w:hanging="360"/>
      </w:pPr>
      <w:rPr>
        <w:rFonts w:ascii="Arial" w:hAnsi="Arial" w:hint="default"/>
      </w:rPr>
    </w:lvl>
    <w:lvl w:ilvl="1" w:tplc="66D8E1BA">
      <w:numFmt w:val="bullet"/>
      <w:lvlText w:val="•"/>
      <w:lvlJc w:val="left"/>
      <w:pPr>
        <w:tabs>
          <w:tab w:val="num" w:pos="1440"/>
        </w:tabs>
        <w:ind w:left="1440" w:hanging="360"/>
      </w:pPr>
      <w:rPr>
        <w:rFonts w:ascii="Arial" w:hAnsi="Arial" w:hint="default"/>
      </w:rPr>
    </w:lvl>
    <w:lvl w:ilvl="2" w:tplc="41AE2CDA" w:tentative="1">
      <w:start w:val="1"/>
      <w:numFmt w:val="bullet"/>
      <w:lvlText w:val="•"/>
      <w:lvlJc w:val="left"/>
      <w:pPr>
        <w:tabs>
          <w:tab w:val="num" w:pos="2160"/>
        </w:tabs>
        <w:ind w:left="2160" w:hanging="360"/>
      </w:pPr>
      <w:rPr>
        <w:rFonts w:ascii="Arial" w:hAnsi="Arial" w:hint="default"/>
      </w:rPr>
    </w:lvl>
    <w:lvl w:ilvl="3" w:tplc="1592F834" w:tentative="1">
      <w:start w:val="1"/>
      <w:numFmt w:val="bullet"/>
      <w:lvlText w:val="•"/>
      <w:lvlJc w:val="left"/>
      <w:pPr>
        <w:tabs>
          <w:tab w:val="num" w:pos="2880"/>
        </w:tabs>
        <w:ind w:left="2880" w:hanging="360"/>
      </w:pPr>
      <w:rPr>
        <w:rFonts w:ascii="Arial" w:hAnsi="Arial" w:hint="default"/>
      </w:rPr>
    </w:lvl>
    <w:lvl w:ilvl="4" w:tplc="AEC4317C" w:tentative="1">
      <w:start w:val="1"/>
      <w:numFmt w:val="bullet"/>
      <w:lvlText w:val="•"/>
      <w:lvlJc w:val="left"/>
      <w:pPr>
        <w:tabs>
          <w:tab w:val="num" w:pos="3600"/>
        </w:tabs>
        <w:ind w:left="3600" w:hanging="360"/>
      </w:pPr>
      <w:rPr>
        <w:rFonts w:ascii="Arial" w:hAnsi="Arial" w:hint="default"/>
      </w:rPr>
    </w:lvl>
    <w:lvl w:ilvl="5" w:tplc="EF10D79E" w:tentative="1">
      <w:start w:val="1"/>
      <w:numFmt w:val="bullet"/>
      <w:lvlText w:val="•"/>
      <w:lvlJc w:val="left"/>
      <w:pPr>
        <w:tabs>
          <w:tab w:val="num" w:pos="4320"/>
        </w:tabs>
        <w:ind w:left="4320" w:hanging="360"/>
      </w:pPr>
      <w:rPr>
        <w:rFonts w:ascii="Arial" w:hAnsi="Arial" w:hint="default"/>
      </w:rPr>
    </w:lvl>
    <w:lvl w:ilvl="6" w:tplc="5960169C" w:tentative="1">
      <w:start w:val="1"/>
      <w:numFmt w:val="bullet"/>
      <w:lvlText w:val="•"/>
      <w:lvlJc w:val="left"/>
      <w:pPr>
        <w:tabs>
          <w:tab w:val="num" w:pos="5040"/>
        </w:tabs>
        <w:ind w:left="5040" w:hanging="360"/>
      </w:pPr>
      <w:rPr>
        <w:rFonts w:ascii="Arial" w:hAnsi="Arial" w:hint="default"/>
      </w:rPr>
    </w:lvl>
    <w:lvl w:ilvl="7" w:tplc="A1EEB6F2" w:tentative="1">
      <w:start w:val="1"/>
      <w:numFmt w:val="bullet"/>
      <w:lvlText w:val="•"/>
      <w:lvlJc w:val="left"/>
      <w:pPr>
        <w:tabs>
          <w:tab w:val="num" w:pos="5760"/>
        </w:tabs>
        <w:ind w:left="5760" w:hanging="360"/>
      </w:pPr>
      <w:rPr>
        <w:rFonts w:ascii="Arial" w:hAnsi="Arial" w:hint="default"/>
      </w:rPr>
    </w:lvl>
    <w:lvl w:ilvl="8" w:tplc="037E5B9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4492E34"/>
    <w:multiLevelType w:val="hybridMultilevel"/>
    <w:tmpl w:val="6AAA9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DF410F"/>
    <w:multiLevelType w:val="hybridMultilevel"/>
    <w:tmpl w:val="3BAC999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2" w15:restartNumberingAfterBreak="0">
    <w:nsid w:val="55444BEC"/>
    <w:multiLevelType w:val="hybridMultilevel"/>
    <w:tmpl w:val="E63C200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3" w15:restartNumberingAfterBreak="0">
    <w:nsid w:val="571917B7"/>
    <w:multiLevelType w:val="hybridMultilevel"/>
    <w:tmpl w:val="9288FCE6"/>
    <w:lvl w:ilvl="0" w:tplc="3078DD7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19976CC"/>
    <w:multiLevelType w:val="hybridMultilevel"/>
    <w:tmpl w:val="87B49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0F7964"/>
    <w:multiLevelType w:val="multilevel"/>
    <w:tmpl w:val="478ADB84"/>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6" w15:restartNumberingAfterBreak="0">
    <w:nsid w:val="63D22E01"/>
    <w:multiLevelType w:val="hybridMultilevel"/>
    <w:tmpl w:val="3CFCF6E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7" w15:restartNumberingAfterBreak="0">
    <w:nsid w:val="64A979CD"/>
    <w:multiLevelType w:val="hybridMultilevel"/>
    <w:tmpl w:val="0F188A8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8" w15:restartNumberingAfterBreak="0">
    <w:nsid w:val="6657697C"/>
    <w:multiLevelType w:val="hybridMultilevel"/>
    <w:tmpl w:val="212CFA5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9" w15:restartNumberingAfterBreak="0">
    <w:nsid w:val="676C6D8D"/>
    <w:multiLevelType w:val="hybridMultilevel"/>
    <w:tmpl w:val="08B6AB58"/>
    <w:lvl w:ilvl="0" w:tplc="1D5A52CE">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40" w15:restartNumberingAfterBreak="0">
    <w:nsid w:val="6ACD7D3D"/>
    <w:multiLevelType w:val="hybridMultilevel"/>
    <w:tmpl w:val="A8E4CC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0083F21"/>
    <w:multiLevelType w:val="hybridMultilevel"/>
    <w:tmpl w:val="281AE5A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2" w15:restartNumberingAfterBreak="0">
    <w:nsid w:val="739619D1"/>
    <w:multiLevelType w:val="hybridMultilevel"/>
    <w:tmpl w:val="283AC25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3" w15:restartNumberingAfterBreak="0">
    <w:nsid w:val="76212537"/>
    <w:multiLevelType w:val="hybridMultilevel"/>
    <w:tmpl w:val="C84EE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F821FF"/>
    <w:multiLevelType w:val="hybridMultilevel"/>
    <w:tmpl w:val="B8E4AC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D2C624D"/>
    <w:multiLevelType w:val="hybridMultilevel"/>
    <w:tmpl w:val="437ECA2A"/>
    <w:lvl w:ilvl="0" w:tplc="08090001">
      <w:start w:val="1"/>
      <w:numFmt w:val="bullet"/>
      <w:lvlText w:val=""/>
      <w:lvlJc w:val="left"/>
      <w:pPr>
        <w:ind w:left="1441" w:hanging="360"/>
      </w:pPr>
      <w:rPr>
        <w:rFonts w:ascii="Symbol" w:hAnsi="Symbol" w:hint="default"/>
      </w:rPr>
    </w:lvl>
    <w:lvl w:ilvl="1" w:tplc="08090003">
      <w:start w:val="1"/>
      <w:numFmt w:val="bullet"/>
      <w:lvlText w:val="o"/>
      <w:lvlJc w:val="left"/>
      <w:pPr>
        <w:ind w:left="2161" w:hanging="360"/>
      </w:pPr>
      <w:rPr>
        <w:rFonts w:ascii="Courier New" w:hAnsi="Courier New" w:cs="Courier New" w:hint="default"/>
      </w:rPr>
    </w:lvl>
    <w:lvl w:ilvl="2" w:tplc="08090005" w:tentative="1">
      <w:start w:val="1"/>
      <w:numFmt w:val="bullet"/>
      <w:lvlText w:val=""/>
      <w:lvlJc w:val="left"/>
      <w:pPr>
        <w:ind w:left="2881" w:hanging="360"/>
      </w:pPr>
      <w:rPr>
        <w:rFonts w:ascii="Wingdings" w:hAnsi="Wingdings" w:hint="default"/>
      </w:rPr>
    </w:lvl>
    <w:lvl w:ilvl="3" w:tplc="08090001" w:tentative="1">
      <w:start w:val="1"/>
      <w:numFmt w:val="bullet"/>
      <w:lvlText w:val=""/>
      <w:lvlJc w:val="left"/>
      <w:pPr>
        <w:ind w:left="3601" w:hanging="360"/>
      </w:pPr>
      <w:rPr>
        <w:rFonts w:ascii="Symbol" w:hAnsi="Symbol" w:hint="default"/>
      </w:rPr>
    </w:lvl>
    <w:lvl w:ilvl="4" w:tplc="08090003" w:tentative="1">
      <w:start w:val="1"/>
      <w:numFmt w:val="bullet"/>
      <w:lvlText w:val="o"/>
      <w:lvlJc w:val="left"/>
      <w:pPr>
        <w:ind w:left="4321" w:hanging="360"/>
      </w:pPr>
      <w:rPr>
        <w:rFonts w:ascii="Courier New" w:hAnsi="Courier New" w:cs="Courier New" w:hint="default"/>
      </w:rPr>
    </w:lvl>
    <w:lvl w:ilvl="5" w:tplc="08090005" w:tentative="1">
      <w:start w:val="1"/>
      <w:numFmt w:val="bullet"/>
      <w:lvlText w:val=""/>
      <w:lvlJc w:val="left"/>
      <w:pPr>
        <w:ind w:left="5041" w:hanging="360"/>
      </w:pPr>
      <w:rPr>
        <w:rFonts w:ascii="Wingdings" w:hAnsi="Wingdings" w:hint="default"/>
      </w:rPr>
    </w:lvl>
    <w:lvl w:ilvl="6" w:tplc="08090001" w:tentative="1">
      <w:start w:val="1"/>
      <w:numFmt w:val="bullet"/>
      <w:lvlText w:val=""/>
      <w:lvlJc w:val="left"/>
      <w:pPr>
        <w:ind w:left="5761" w:hanging="360"/>
      </w:pPr>
      <w:rPr>
        <w:rFonts w:ascii="Symbol" w:hAnsi="Symbol" w:hint="default"/>
      </w:rPr>
    </w:lvl>
    <w:lvl w:ilvl="7" w:tplc="08090003" w:tentative="1">
      <w:start w:val="1"/>
      <w:numFmt w:val="bullet"/>
      <w:lvlText w:val="o"/>
      <w:lvlJc w:val="left"/>
      <w:pPr>
        <w:ind w:left="6481" w:hanging="360"/>
      </w:pPr>
      <w:rPr>
        <w:rFonts w:ascii="Courier New" w:hAnsi="Courier New" w:cs="Courier New" w:hint="default"/>
      </w:rPr>
    </w:lvl>
    <w:lvl w:ilvl="8" w:tplc="08090005" w:tentative="1">
      <w:start w:val="1"/>
      <w:numFmt w:val="bullet"/>
      <w:lvlText w:val=""/>
      <w:lvlJc w:val="left"/>
      <w:pPr>
        <w:ind w:left="7201" w:hanging="360"/>
      </w:pPr>
      <w:rPr>
        <w:rFonts w:ascii="Wingdings" w:hAnsi="Wingdings" w:hint="default"/>
      </w:rPr>
    </w:lvl>
  </w:abstractNum>
  <w:abstractNum w:abstractNumId="46" w15:restartNumberingAfterBreak="0">
    <w:nsid w:val="7FE53B30"/>
    <w:multiLevelType w:val="hybridMultilevel"/>
    <w:tmpl w:val="B29C899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16cid:durableId="719867166">
    <w:abstractNumId w:val="27"/>
  </w:num>
  <w:num w:numId="2" w16cid:durableId="944383324">
    <w:abstractNumId w:val="1"/>
  </w:num>
  <w:num w:numId="3" w16cid:durableId="828324592">
    <w:abstractNumId w:val="34"/>
  </w:num>
  <w:num w:numId="4" w16cid:durableId="1674995665">
    <w:abstractNumId w:val="45"/>
  </w:num>
  <w:num w:numId="5" w16cid:durableId="2053649168">
    <w:abstractNumId w:val="5"/>
  </w:num>
  <w:num w:numId="6" w16cid:durableId="2035226637">
    <w:abstractNumId w:val="30"/>
  </w:num>
  <w:num w:numId="7" w16cid:durableId="1076442003">
    <w:abstractNumId w:val="23"/>
  </w:num>
  <w:num w:numId="8" w16cid:durableId="1101686140">
    <w:abstractNumId w:val="29"/>
  </w:num>
  <w:num w:numId="9" w16cid:durableId="1811246689">
    <w:abstractNumId w:val="12"/>
  </w:num>
  <w:num w:numId="10" w16cid:durableId="1276135612">
    <w:abstractNumId w:val="39"/>
  </w:num>
  <w:num w:numId="11" w16cid:durableId="963391258">
    <w:abstractNumId w:val="24"/>
  </w:num>
  <w:num w:numId="12" w16cid:durableId="288587599">
    <w:abstractNumId w:val="32"/>
  </w:num>
  <w:num w:numId="13" w16cid:durableId="1319336398">
    <w:abstractNumId w:val="20"/>
  </w:num>
  <w:num w:numId="14" w16cid:durableId="1113674763">
    <w:abstractNumId w:val="42"/>
  </w:num>
  <w:num w:numId="15" w16cid:durableId="871187225">
    <w:abstractNumId w:val="37"/>
  </w:num>
  <w:num w:numId="16" w16cid:durableId="1672292736">
    <w:abstractNumId w:val="31"/>
  </w:num>
  <w:num w:numId="17" w16cid:durableId="366684432">
    <w:abstractNumId w:val="7"/>
  </w:num>
  <w:num w:numId="18" w16cid:durableId="2032222201">
    <w:abstractNumId w:val="41"/>
  </w:num>
  <w:num w:numId="19" w16cid:durableId="985400564">
    <w:abstractNumId w:val="17"/>
  </w:num>
  <w:num w:numId="20" w16cid:durableId="299187304">
    <w:abstractNumId w:val="9"/>
  </w:num>
  <w:num w:numId="21" w16cid:durableId="1572614191">
    <w:abstractNumId w:val="21"/>
  </w:num>
  <w:num w:numId="22" w16cid:durableId="1720014515">
    <w:abstractNumId w:val="38"/>
  </w:num>
  <w:num w:numId="23" w16cid:durableId="81069749">
    <w:abstractNumId w:val="46"/>
  </w:num>
  <w:num w:numId="24" w16cid:durableId="26567688">
    <w:abstractNumId w:val="26"/>
  </w:num>
  <w:num w:numId="25" w16cid:durableId="862935428">
    <w:abstractNumId w:val="36"/>
  </w:num>
  <w:num w:numId="26" w16cid:durableId="1676692327">
    <w:abstractNumId w:val="0"/>
  </w:num>
  <w:num w:numId="27" w16cid:durableId="1719428839">
    <w:abstractNumId w:val="2"/>
  </w:num>
  <w:num w:numId="28" w16cid:durableId="177351401">
    <w:abstractNumId w:val="35"/>
  </w:num>
  <w:num w:numId="29" w16cid:durableId="943222592">
    <w:abstractNumId w:val="11"/>
  </w:num>
  <w:num w:numId="30" w16cid:durableId="1455252699">
    <w:abstractNumId w:val="19"/>
  </w:num>
  <w:num w:numId="31" w16cid:durableId="97022113">
    <w:abstractNumId w:val="8"/>
  </w:num>
  <w:num w:numId="32" w16cid:durableId="2095592794">
    <w:abstractNumId w:val="6"/>
  </w:num>
  <w:num w:numId="33" w16cid:durableId="1950235793">
    <w:abstractNumId w:val="33"/>
  </w:num>
  <w:num w:numId="34" w16cid:durableId="1571771801">
    <w:abstractNumId w:val="4"/>
  </w:num>
  <w:num w:numId="35" w16cid:durableId="1769231120">
    <w:abstractNumId w:val="25"/>
  </w:num>
  <w:num w:numId="36" w16cid:durableId="1282614630">
    <w:abstractNumId w:val="43"/>
  </w:num>
  <w:num w:numId="37" w16cid:durableId="1746296868">
    <w:abstractNumId w:val="3"/>
  </w:num>
  <w:num w:numId="38" w16cid:durableId="557126880">
    <w:abstractNumId w:val="44"/>
  </w:num>
  <w:num w:numId="39" w16cid:durableId="2097747382">
    <w:abstractNumId w:val="16"/>
  </w:num>
  <w:num w:numId="40" w16cid:durableId="250238502">
    <w:abstractNumId w:val="14"/>
  </w:num>
  <w:num w:numId="41" w16cid:durableId="1992829391">
    <w:abstractNumId w:val="18"/>
  </w:num>
  <w:num w:numId="42" w16cid:durableId="1645349809">
    <w:abstractNumId w:val="13"/>
  </w:num>
  <w:num w:numId="43" w16cid:durableId="1851094088">
    <w:abstractNumId w:val="22"/>
  </w:num>
  <w:num w:numId="44" w16cid:durableId="1192306778">
    <w:abstractNumId w:val="28"/>
  </w:num>
  <w:num w:numId="45" w16cid:durableId="1273198527">
    <w:abstractNumId w:val="15"/>
  </w:num>
  <w:num w:numId="46" w16cid:durableId="1285506381">
    <w:abstractNumId w:val="40"/>
  </w:num>
  <w:num w:numId="47" w16cid:durableId="1639647227">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F5F"/>
    <w:rsid w:val="00000654"/>
    <w:rsid w:val="0000424F"/>
    <w:rsid w:val="0000441B"/>
    <w:rsid w:val="00004732"/>
    <w:rsid w:val="00006EE4"/>
    <w:rsid w:val="00007A26"/>
    <w:rsid w:val="0001355C"/>
    <w:rsid w:val="00017075"/>
    <w:rsid w:val="0001769B"/>
    <w:rsid w:val="00030DED"/>
    <w:rsid w:val="0003316D"/>
    <w:rsid w:val="00050D04"/>
    <w:rsid w:val="00077F31"/>
    <w:rsid w:val="0008298C"/>
    <w:rsid w:val="00086127"/>
    <w:rsid w:val="0009377B"/>
    <w:rsid w:val="000952B8"/>
    <w:rsid w:val="00095764"/>
    <w:rsid w:val="00096356"/>
    <w:rsid w:val="000B7A9F"/>
    <w:rsid w:val="000C5798"/>
    <w:rsid w:val="000D25CE"/>
    <w:rsid w:val="000D60F2"/>
    <w:rsid w:val="000D71FD"/>
    <w:rsid w:val="000E1394"/>
    <w:rsid w:val="000E2016"/>
    <w:rsid w:val="000E31D1"/>
    <w:rsid w:val="000E6C96"/>
    <w:rsid w:val="000E74E1"/>
    <w:rsid w:val="000F45B0"/>
    <w:rsid w:val="000F66AA"/>
    <w:rsid w:val="000F7574"/>
    <w:rsid w:val="00110D7D"/>
    <w:rsid w:val="00121F1E"/>
    <w:rsid w:val="00125DFC"/>
    <w:rsid w:val="00126341"/>
    <w:rsid w:val="00134BD9"/>
    <w:rsid w:val="00135383"/>
    <w:rsid w:val="00140D7D"/>
    <w:rsid w:val="00142ED1"/>
    <w:rsid w:val="0015091B"/>
    <w:rsid w:val="001538CA"/>
    <w:rsid w:val="00156418"/>
    <w:rsid w:val="00160998"/>
    <w:rsid w:val="0017177B"/>
    <w:rsid w:val="00171FFC"/>
    <w:rsid w:val="00174C67"/>
    <w:rsid w:val="001850F1"/>
    <w:rsid w:val="0019307B"/>
    <w:rsid w:val="00196CB6"/>
    <w:rsid w:val="001A08F8"/>
    <w:rsid w:val="001A51B3"/>
    <w:rsid w:val="001A578A"/>
    <w:rsid w:val="001A6A5B"/>
    <w:rsid w:val="001B28AF"/>
    <w:rsid w:val="001B3133"/>
    <w:rsid w:val="001B709F"/>
    <w:rsid w:val="001D6BE5"/>
    <w:rsid w:val="001E2824"/>
    <w:rsid w:val="001F13C0"/>
    <w:rsid w:val="0020374D"/>
    <w:rsid w:val="00207B77"/>
    <w:rsid w:val="00223C36"/>
    <w:rsid w:val="002352EA"/>
    <w:rsid w:val="00236239"/>
    <w:rsid w:val="00243F5F"/>
    <w:rsid w:val="00244019"/>
    <w:rsid w:val="00244D63"/>
    <w:rsid w:val="00252BFA"/>
    <w:rsid w:val="0025443B"/>
    <w:rsid w:val="00261924"/>
    <w:rsid w:val="00265F64"/>
    <w:rsid w:val="00267E6D"/>
    <w:rsid w:val="0027108B"/>
    <w:rsid w:val="00293EF5"/>
    <w:rsid w:val="00294048"/>
    <w:rsid w:val="00294067"/>
    <w:rsid w:val="002979BC"/>
    <w:rsid w:val="00297DFC"/>
    <w:rsid w:val="002A0500"/>
    <w:rsid w:val="002A4737"/>
    <w:rsid w:val="002A65A5"/>
    <w:rsid w:val="002B14CF"/>
    <w:rsid w:val="002B7E16"/>
    <w:rsid w:val="002C1C91"/>
    <w:rsid w:val="002C4A05"/>
    <w:rsid w:val="002D4869"/>
    <w:rsid w:val="002E1624"/>
    <w:rsid w:val="002E1D1B"/>
    <w:rsid w:val="002E7488"/>
    <w:rsid w:val="002F5333"/>
    <w:rsid w:val="002F7B88"/>
    <w:rsid w:val="003023DC"/>
    <w:rsid w:val="003050A3"/>
    <w:rsid w:val="00313FD4"/>
    <w:rsid w:val="0033262C"/>
    <w:rsid w:val="00334A9A"/>
    <w:rsid w:val="003360F9"/>
    <w:rsid w:val="00337093"/>
    <w:rsid w:val="0034036A"/>
    <w:rsid w:val="0034488B"/>
    <w:rsid w:val="0034755F"/>
    <w:rsid w:val="00355322"/>
    <w:rsid w:val="003621F4"/>
    <w:rsid w:val="0036493F"/>
    <w:rsid w:val="00364ABF"/>
    <w:rsid w:val="00372A35"/>
    <w:rsid w:val="00391232"/>
    <w:rsid w:val="00393478"/>
    <w:rsid w:val="003A694C"/>
    <w:rsid w:val="003A7D10"/>
    <w:rsid w:val="003B448C"/>
    <w:rsid w:val="003B53C7"/>
    <w:rsid w:val="003B64E2"/>
    <w:rsid w:val="003B7962"/>
    <w:rsid w:val="003C3DC1"/>
    <w:rsid w:val="003D1D4C"/>
    <w:rsid w:val="003D4D44"/>
    <w:rsid w:val="003D5CC4"/>
    <w:rsid w:val="003D7423"/>
    <w:rsid w:val="003E098A"/>
    <w:rsid w:val="003E0C68"/>
    <w:rsid w:val="003E0E83"/>
    <w:rsid w:val="003F16A9"/>
    <w:rsid w:val="003F32C5"/>
    <w:rsid w:val="003F3D84"/>
    <w:rsid w:val="003F7F33"/>
    <w:rsid w:val="0040438D"/>
    <w:rsid w:val="004079C1"/>
    <w:rsid w:val="00411D6E"/>
    <w:rsid w:val="004172EB"/>
    <w:rsid w:val="00423FFC"/>
    <w:rsid w:val="00433002"/>
    <w:rsid w:val="00436723"/>
    <w:rsid w:val="00437B3D"/>
    <w:rsid w:val="004553AA"/>
    <w:rsid w:val="00470F04"/>
    <w:rsid w:val="00480C75"/>
    <w:rsid w:val="0048303B"/>
    <w:rsid w:val="00484741"/>
    <w:rsid w:val="0048493D"/>
    <w:rsid w:val="00486463"/>
    <w:rsid w:val="00491451"/>
    <w:rsid w:val="00491C61"/>
    <w:rsid w:val="00495005"/>
    <w:rsid w:val="004A1572"/>
    <w:rsid w:val="004A1D12"/>
    <w:rsid w:val="004B093B"/>
    <w:rsid w:val="004B4B2D"/>
    <w:rsid w:val="004C1237"/>
    <w:rsid w:val="004C1D7A"/>
    <w:rsid w:val="004C73C4"/>
    <w:rsid w:val="004D01E3"/>
    <w:rsid w:val="004D38CC"/>
    <w:rsid w:val="004E440D"/>
    <w:rsid w:val="004F2280"/>
    <w:rsid w:val="0050500E"/>
    <w:rsid w:val="00505239"/>
    <w:rsid w:val="00516759"/>
    <w:rsid w:val="005200CB"/>
    <w:rsid w:val="00525F23"/>
    <w:rsid w:val="005516B4"/>
    <w:rsid w:val="00555899"/>
    <w:rsid w:val="00571E90"/>
    <w:rsid w:val="00575C10"/>
    <w:rsid w:val="005865FF"/>
    <w:rsid w:val="00590126"/>
    <w:rsid w:val="00593990"/>
    <w:rsid w:val="005953E6"/>
    <w:rsid w:val="005B0FA6"/>
    <w:rsid w:val="005B7FAE"/>
    <w:rsid w:val="005E4308"/>
    <w:rsid w:val="00605B05"/>
    <w:rsid w:val="00614031"/>
    <w:rsid w:val="00616FE6"/>
    <w:rsid w:val="00617624"/>
    <w:rsid w:val="006220D8"/>
    <w:rsid w:val="00646913"/>
    <w:rsid w:val="00646B54"/>
    <w:rsid w:val="00664999"/>
    <w:rsid w:val="00670CE8"/>
    <w:rsid w:val="00671218"/>
    <w:rsid w:val="0068242F"/>
    <w:rsid w:val="00683BC3"/>
    <w:rsid w:val="00693E92"/>
    <w:rsid w:val="006A0E89"/>
    <w:rsid w:val="006A6F35"/>
    <w:rsid w:val="006B771D"/>
    <w:rsid w:val="006B7AA8"/>
    <w:rsid w:val="006D7C4E"/>
    <w:rsid w:val="006E07D7"/>
    <w:rsid w:val="006E3328"/>
    <w:rsid w:val="006E43FC"/>
    <w:rsid w:val="006F0AD0"/>
    <w:rsid w:val="006F3FC4"/>
    <w:rsid w:val="006F7439"/>
    <w:rsid w:val="007111FF"/>
    <w:rsid w:val="00711CE0"/>
    <w:rsid w:val="00711DC6"/>
    <w:rsid w:val="00712DD5"/>
    <w:rsid w:val="00720734"/>
    <w:rsid w:val="00730616"/>
    <w:rsid w:val="00732C3F"/>
    <w:rsid w:val="00734FF3"/>
    <w:rsid w:val="007422E1"/>
    <w:rsid w:val="00743F11"/>
    <w:rsid w:val="00755FDC"/>
    <w:rsid w:val="007628DF"/>
    <w:rsid w:val="007672A3"/>
    <w:rsid w:val="00770FE8"/>
    <w:rsid w:val="0078352F"/>
    <w:rsid w:val="00787EF0"/>
    <w:rsid w:val="00791372"/>
    <w:rsid w:val="007A10C1"/>
    <w:rsid w:val="007A5F7B"/>
    <w:rsid w:val="007A6351"/>
    <w:rsid w:val="007D3FFE"/>
    <w:rsid w:val="007E0BDE"/>
    <w:rsid w:val="007E1E94"/>
    <w:rsid w:val="007E3D67"/>
    <w:rsid w:val="007E770B"/>
    <w:rsid w:val="007F2A7B"/>
    <w:rsid w:val="008001C5"/>
    <w:rsid w:val="00805283"/>
    <w:rsid w:val="00821435"/>
    <w:rsid w:val="0082565F"/>
    <w:rsid w:val="0083012C"/>
    <w:rsid w:val="0084325B"/>
    <w:rsid w:val="00844CBF"/>
    <w:rsid w:val="008510C1"/>
    <w:rsid w:val="00854EAD"/>
    <w:rsid w:val="00855593"/>
    <w:rsid w:val="00857675"/>
    <w:rsid w:val="00864556"/>
    <w:rsid w:val="0086491F"/>
    <w:rsid w:val="008727CE"/>
    <w:rsid w:val="00873CE5"/>
    <w:rsid w:val="008865F0"/>
    <w:rsid w:val="00891B7B"/>
    <w:rsid w:val="0089259F"/>
    <w:rsid w:val="00892857"/>
    <w:rsid w:val="0089560F"/>
    <w:rsid w:val="00897581"/>
    <w:rsid w:val="008B20C3"/>
    <w:rsid w:val="008B34D1"/>
    <w:rsid w:val="008B391A"/>
    <w:rsid w:val="008B593E"/>
    <w:rsid w:val="008D57BE"/>
    <w:rsid w:val="008F0A22"/>
    <w:rsid w:val="009005A1"/>
    <w:rsid w:val="00904BD3"/>
    <w:rsid w:val="00906828"/>
    <w:rsid w:val="0091351C"/>
    <w:rsid w:val="0092268C"/>
    <w:rsid w:val="00924BDB"/>
    <w:rsid w:val="00935A4C"/>
    <w:rsid w:val="00947A76"/>
    <w:rsid w:val="009546C3"/>
    <w:rsid w:val="00973EBF"/>
    <w:rsid w:val="0099244F"/>
    <w:rsid w:val="009A47FB"/>
    <w:rsid w:val="009B2423"/>
    <w:rsid w:val="009B26E0"/>
    <w:rsid w:val="009B30B0"/>
    <w:rsid w:val="009D371A"/>
    <w:rsid w:val="009D77F7"/>
    <w:rsid w:val="009E06B2"/>
    <w:rsid w:val="009E6AFC"/>
    <w:rsid w:val="009F05FA"/>
    <w:rsid w:val="009F07EE"/>
    <w:rsid w:val="009F15A4"/>
    <w:rsid w:val="009F5BAA"/>
    <w:rsid w:val="00A016D8"/>
    <w:rsid w:val="00A057F5"/>
    <w:rsid w:val="00A1061C"/>
    <w:rsid w:val="00A11B18"/>
    <w:rsid w:val="00A14C9A"/>
    <w:rsid w:val="00A15C7B"/>
    <w:rsid w:val="00A16350"/>
    <w:rsid w:val="00A22F1B"/>
    <w:rsid w:val="00A23837"/>
    <w:rsid w:val="00A24064"/>
    <w:rsid w:val="00A31061"/>
    <w:rsid w:val="00A44F43"/>
    <w:rsid w:val="00A51FB7"/>
    <w:rsid w:val="00A533F4"/>
    <w:rsid w:val="00A66E78"/>
    <w:rsid w:val="00A70AEC"/>
    <w:rsid w:val="00A72ED2"/>
    <w:rsid w:val="00A92CDD"/>
    <w:rsid w:val="00A96C02"/>
    <w:rsid w:val="00AA5181"/>
    <w:rsid w:val="00AA6AB6"/>
    <w:rsid w:val="00AB4C75"/>
    <w:rsid w:val="00AC30FE"/>
    <w:rsid w:val="00AC4C4C"/>
    <w:rsid w:val="00AD0FFC"/>
    <w:rsid w:val="00AD2A78"/>
    <w:rsid w:val="00AD3CF1"/>
    <w:rsid w:val="00AD641C"/>
    <w:rsid w:val="00AD7670"/>
    <w:rsid w:val="00AE05F1"/>
    <w:rsid w:val="00AF56B4"/>
    <w:rsid w:val="00B00720"/>
    <w:rsid w:val="00B065E2"/>
    <w:rsid w:val="00B11D4E"/>
    <w:rsid w:val="00B13EB8"/>
    <w:rsid w:val="00B16E13"/>
    <w:rsid w:val="00B177C0"/>
    <w:rsid w:val="00B24B3E"/>
    <w:rsid w:val="00B259CD"/>
    <w:rsid w:val="00B26736"/>
    <w:rsid w:val="00B26A98"/>
    <w:rsid w:val="00B3064E"/>
    <w:rsid w:val="00B42A44"/>
    <w:rsid w:val="00B47736"/>
    <w:rsid w:val="00B546B1"/>
    <w:rsid w:val="00B662A3"/>
    <w:rsid w:val="00B664CF"/>
    <w:rsid w:val="00B74162"/>
    <w:rsid w:val="00B8224D"/>
    <w:rsid w:val="00B8235C"/>
    <w:rsid w:val="00B849EE"/>
    <w:rsid w:val="00B87621"/>
    <w:rsid w:val="00B954E2"/>
    <w:rsid w:val="00BB3EF9"/>
    <w:rsid w:val="00BB3FD4"/>
    <w:rsid w:val="00BB7357"/>
    <w:rsid w:val="00BC03E4"/>
    <w:rsid w:val="00BC1D00"/>
    <w:rsid w:val="00BC2442"/>
    <w:rsid w:val="00BC3B53"/>
    <w:rsid w:val="00BD659F"/>
    <w:rsid w:val="00BE6FA7"/>
    <w:rsid w:val="00BF28BD"/>
    <w:rsid w:val="00C00359"/>
    <w:rsid w:val="00C27A48"/>
    <w:rsid w:val="00C400F2"/>
    <w:rsid w:val="00C411C6"/>
    <w:rsid w:val="00C458DC"/>
    <w:rsid w:val="00C459D5"/>
    <w:rsid w:val="00C56809"/>
    <w:rsid w:val="00C649ED"/>
    <w:rsid w:val="00C747F2"/>
    <w:rsid w:val="00C81FB1"/>
    <w:rsid w:val="00CA6D7E"/>
    <w:rsid w:val="00CB2CBA"/>
    <w:rsid w:val="00CC225F"/>
    <w:rsid w:val="00CC2C32"/>
    <w:rsid w:val="00CC4C58"/>
    <w:rsid w:val="00CC4D8C"/>
    <w:rsid w:val="00CC71F2"/>
    <w:rsid w:val="00CD0B38"/>
    <w:rsid w:val="00CE0CC5"/>
    <w:rsid w:val="00CE4492"/>
    <w:rsid w:val="00CF5082"/>
    <w:rsid w:val="00CF6D74"/>
    <w:rsid w:val="00D03842"/>
    <w:rsid w:val="00D11811"/>
    <w:rsid w:val="00D134DB"/>
    <w:rsid w:val="00D17264"/>
    <w:rsid w:val="00D22911"/>
    <w:rsid w:val="00D330CD"/>
    <w:rsid w:val="00D37BAD"/>
    <w:rsid w:val="00D4365E"/>
    <w:rsid w:val="00D459C2"/>
    <w:rsid w:val="00D50C69"/>
    <w:rsid w:val="00D510FF"/>
    <w:rsid w:val="00D53EF0"/>
    <w:rsid w:val="00D559DB"/>
    <w:rsid w:val="00D74882"/>
    <w:rsid w:val="00DA102F"/>
    <w:rsid w:val="00DA181F"/>
    <w:rsid w:val="00DB01FB"/>
    <w:rsid w:val="00DB0515"/>
    <w:rsid w:val="00DB1380"/>
    <w:rsid w:val="00DD5D63"/>
    <w:rsid w:val="00DF1F5A"/>
    <w:rsid w:val="00DF2541"/>
    <w:rsid w:val="00E06AF3"/>
    <w:rsid w:val="00E20C2B"/>
    <w:rsid w:val="00E24506"/>
    <w:rsid w:val="00E53CFC"/>
    <w:rsid w:val="00E55554"/>
    <w:rsid w:val="00E61483"/>
    <w:rsid w:val="00E6332F"/>
    <w:rsid w:val="00E65A3C"/>
    <w:rsid w:val="00E72D69"/>
    <w:rsid w:val="00E75D22"/>
    <w:rsid w:val="00E76AC3"/>
    <w:rsid w:val="00E81A3B"/>
    <w:rsid w:val="00E83DDE"/>
    <w:rsid w:val="00E84B63"/>
    <w:rsid w:val="00E93C20"/>
    <w:rsid w:val="00E95016"/>
    <w:rsid w:val="00EB1986"/>
    <w:rsid w:val="00EB1FFC"/>
    <w:rsid w:val="00EB27E7"/>
    <w:rsid w:val="00EB4943"/>
    <w:rsid w:val="00EB5610"/>
    <w:rsid w:val="00EB592A"/>
    <w:rsid w:val="00EC305D"/>
    <w:rsid w:val="00EC5470"/>
    <w:rsid w:val="00EC6A22"/>
    <w:rsid w:val="00EC6E15"/>
    <w:rsid w:val="00EF0ED5"/>
    <w:rsid w:val="00F00679"/>
    <w:rsid w:val="00F02FE8"/>
    <w:rsid w:val="00F04C77"/>
    <w:rsid w:val="00F16E5C"/>
    <w:rsid w:val="00F20536"/>
    <w:rsid w:val="00F21B0D"/>
    <w:rsid w:val="00F41645"/>
    <w:rsid w:val="00F41846"/>
    <w:rsid w:val="00F549D0"/>
    <w:rsid w:val="00F54A9D"/>
    <w:rsid w:val="00F74BC4"/>
    <w:rsid w:val="00F87144"/>
    <w:rsid w:val="00F9142B"/>
    <w:rsid w:val="00FB08D9"/>
    <w:rsid w:val="00FB5F08"/>
    <w:rsid w:val="00FD6E54"/>
    <w:rsid w:val="00FE25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F9018"/>
  <w15:chartTrackingRefBased/>
  <w15:docId w15:val="{8A25E9E6-4779-4FB3-9630-FEDD51324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3C7"/>
    <w:pPr>
      <w:spacing w:before="120" w:after="120" w:line="240" w:lineRule="auto"/>
      <w:jc w:val="both"/>
    </w:pPr>
    <w:rPr>
      <w:rFonts w:ascii="Calibri" w:hAnsi="Calibri"/>
      <w:kern w:val="0"/>
      <w:sz w:val="24"/>
      <w14:ligatures w14:val="none"/>
    </w:rPr>
  </w:style>
  <w:style w:type="paragraph" w:styleId="Heading1">
    <w:name w:val="heading 1"/>
    <w:basedOn w:val="Normal"/>
    <w:next w:val="Normal"/>
    <w:link w:val="Heading1Char"/>
    <w:uiPriority w:val="9"/>
    <w:qFormat/>
    <w:rsid w:val="00E83DDE"/>
    <w:pPr>
      <w:keepNext/>
      <w:keepLines/>
      <w:numPr>
        <w:numId w:val="1"/>
      </w:numPr>
      <w:outlineLvl w:val="0"/>
    </w:pPr>
    <w:rPr>
      <w:rFonts w:asciiTheme="majorHAnsi" w:eastAsiaTheme="majorEastAsia" w:hAnsiTheme="majorHAnsi" w:cstheme="majorBidi"/>
      <w:color w:val="0F4761" w:themeColor="accent1" w:themeShade="BF"/>
      <w:szCs w:val="40"/>
    </w:rPr>
  </w:style>
  <w:style w:type="paragraph" w:styleId="Heading2">
    <w:name w:val="heading 2"/>
    <w:basedOn w:val="Normal"/>
    <w:next w:val="Normal"/>
    <w:link w:val="Heading2Char"/>
    <w:uiPriority w:val="9"/>
    <w:unhideWhenUsed/>
    <w:qFormat/>
    <w:rsid w:val="00E83DDE"/>
    <w:pPr>
      <w:keepNext/>
      <w:keepLines/>
      <w:outlineLvl w:val="1"/>
    </w:pPr>
    <w:rPr>
      <w:rFonts w:asciiTheme="majorHAnsi" w:eastAsiaTheme="majorEastAsia" w:hAnsiTheme="majorHAnsi" w:cstheme="majorBidi"/>
      <w:color w:val="0F4761" w:themeColor="accent1" w:themeShade="BF"/>
      <w:szCs w:val="32"/>
    </w:rPr>
  </w:style>
  <w:style w:type="paragraph" w:styleId="Heading3">
    <w:name w:val="heading 3"/>
    <w:basedOn w:val="Normal"/>
    <w:next w:val="Normal"/>
    <w:link w:val="Heading3Char"/>
    <w:uiPriority w:val="9"/>
    <w:unhideWhenUsed/>
    <w:qFormat/>
    <w:rsid w:val="00EB1986"/>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243F5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43F5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43F5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43F5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43F5F"/>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43F5F"/>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DDE"/>
    <w:rPr>
      <w:rFonts w:asciiTheme="majorHAnsi" w:eastAsiaTheme="majorEastAsia" w:hAnsiTheme="majorHAnsi" w:cstheme="majorBidi"/>
      <w:color w:val="0F4761" w:themeColor="accent1" w:themeShade="BF"/>
      <w:kern w:val="0"/>
      <w:sz w:val="24"/>
      <w:szCs w:val="40"/>
      <w14:ligatures w14:val="none"/>
    </w:rPr>
  </w:style>
  <w:style w:type="character" w:customStyle="1" w:styleId="Heading2Char">
    <w:name w:val="Heading 2 Char"/>
    <w:basedOn w:val="DefaultParagraphFont"/>
    <w:link w:val="Heading2"/>
    <w:uiPriority w:val="9"/>
    <w:rsid w:val="00E83DDE"/>
    <w:rPr>
      <w:rFonts w:asciiTheme="majorHAnsi" w:eastAsiaTheme="majorEastAsia" w:hAnsiTheme="majorHAnsi" w:cstheme="majorBidi"/>
      <w:color w:val="0F4761" w:themeColor="accent1" w:themeShade="BF"/>
      <w:kern w:val="0"/>
      <w:sz w:val="24"/>
      <w:szCs w:val="32"/>
      <w14:ligatures w14:val="none"/>
    </w:rPr>
  </w:style>
  <w:style w:type="character" w:customStyle="1" w:styleId="Heading3Char">
    <w:name w:val="Heading 3 Char"/>
    <w:basedOn w:val="DefaultParagraphFont"/>
    <w:link w:val="Heading3"/>
    <w:uiPriority w:val="9"/>
    <w:rsid w:val="00EB1986"/>
    <w:rPr>
      <w:rFonts w:eastAsiaTheme="majorEastAsia" w:cstheme="majorBidi"/>
      <w:color w:val="0F4761" w:themeColor="accent1" w:themeShade="BF"/>
      <w:kern w:val="0"/>
      <w:sz w:val="24"/>
      <w:szCs w:val="28"/>
      <w14:ligatures w14:val="none"/>
    </w:rPr>
  </w:style>
  <w:style w:type="character" w:customStyle="1" w:styleId="Heading4Char">
    <w:name w:val="Heading 4 Char"/>
    <w:basedOn w:val="DefaultParagraphFont"/>
    <w:link w:val="Heading4"/>
    <w:uiPriority w:val="9"/>
    <w:semiHidden/>
    <w:rsid w:val="00243F5F"/>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243F5F"/>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243F5F"/>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243F5F"/>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243F5F"/>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243F5F"/>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243F5F"/>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F5F"/>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243F5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3F5F"/>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243F5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43F5F"/>
    <w:rPr>
      <w:rFonts w:ascii="Arial" w:hAnsi="Arial"/>
      <w:i/>
      <w:iCs/>
      <w:color w:val="404040" w:themeColor="text1" w:themeTint="BF"/>
      <w:kern w:val="0"/>
      <w:sz w:val="24"/>
      <w14:ligatures w14:val="none"/>
    </w:rPr>
  </w:style>
  <w:style w:type="paragraph" w:styleId="ListParagraph">
    <w:name w:val="List Paragraph"/>
    <w:aliases w:val="Normal numbered,OBC Bullet,Párrafo de lista,Recommendation,List Paragrap,L,F5 List Paragraph,List Paragraph2,MAIN CONTENT,List Paragraph12,Dot pt,List Paragraph1,Colorful List - Accent 11,No Spacing1,List Paragraph Char Char Char,Bullet 1"/>
    <w:basedOn w:val="Normal"/>
    <w:link w:val="ListParagraphChar"/>
    <w:uiPriority w:val="34"/>
    <w:qFormat/>
    <w:rsid w:val="00670CE8"/>
    <w:pPr>
      <w:spacing w:before="240"/>
      <w:ind w:left="720"/>
      <w:contextualSpacing/>
    </w:pPr>
  </w:style>
  <w:style w:type="character" w:styleId="IntenseEmphasis">
    <w:name w:val="Intense Emphasis"/>
    <w:basedOn w:val="DefaultParagraphFont"/>
    <w:uiPriority w:val="21"/>
    <w:qFormat/>
    <w:rsid w:val="00243F5F"/>
    <w:rPr>
      <w:i/>
      <w:iCs/>
      <w:color w:val="0F4761" w:themeColor="accent1" w:themeShade="BF"/>
    </w:rPr>
  </w:style>
  <w:style w:type="paragraph" w:styleId="IntenseQuote">
    <w:name w:val="Intense Quote"/>
    <w:basedOn w:val="Normal"/>
    <w:next w:val="Normal"/>
    <w:link w:val="IntenseQuoteChar"/>
    <w:uiPriority w:val="30"/>
    <w:qFormat/>
    <w:rsid w:val="00243F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3F5F"/>
    <w:rPr>
      <w:rFonts w:ascii="Arial" w:hAnsi="Arial"/>
      <w:i/>
      <w:iCs/>
      <w:color w:val="0F4761" w:themeColor="accent1" w:themeShade="BF"/>
      <w:kern w:val="0"/>
      <w:sz w:val="24"/>
      <w14:ligatures w14:val="none"/>
    </w:rPr>
  </w:style>
  <w:style w:type="character" w:styleId="IntenseReference">
    <w:name w:val="Intense Reference"/>
    <w:basedOn w:val="DefaultParagraphFont"/>
    <w:uiPriority w:val="32"/>
    <w:qFormat/>
    <w:rsid w:val="00243F5F"/>
    <w:rPr>
      <w:b/>
      <w:bCs/>
      <w:smallCaps/>
      <w:color w:val="0F4761" w:themeColor="accent1" w:themeShade="BF"/>
      <w:spacing w:val="5"/>
    </w:rPr>
  </w:style>
  <w:style w:type="paragraph" w:styleId="Header">
    <w:name w:val="header"/>
    <w:basedOn w:val="Normal"/>
    <w:link w:val="HeaderChar"/>
    <w:uiPriority w:val="99"/>
    <w:unhideWhenUsed/>
    <w:rsid w:val="00E06AF3"/>
    <w:pPr>
      <w:tabs>
        <w:tab w:val="center" w:pos="4513"/>
        <w:tab w:val="right" w:pos="9026"/>
      </w:tabs>
      <w:spacing w:before="0" w:after="0"/>
    </w:pPr>
  </w:style>
  <w:style w:type="character" w:customStyle="1" w:styleId="HeaderChar">
    <w:name w:val="Header Char"/>
    <w:basedOn w:val="DefaultParagraphFont"/>
    <w:link w:val="Header"/>
    <w:uiPriority w:val="99"/>
    <w:rsid w:val="00E06AF3"/>
    <w:rPr>
      <w:rFonts w:ascii="Calibri" w:hAnsi="Calibri"/>
      <w:kern w:val="0"/>
      <w:sz w:val="24"/>
      <w14:ligatures w14:val="none"/>
    </w:rPr>
  </w:style>
  <w:style w:type="paragraph" w:styleId="Footer">
    <w:name w:val="footer"/>
    <w:basedOn w:val="Normal"/>
    <w:link w:val="FooterChar"/>
    <w:uiPriority w:val="99"/>
    <w:unhideWhenUsed/>
    <w:rsid w:val="00E06AF3"/>
    <w:pPr>
      <w:tabs>
        <w:tab w:val="center" w:pos="4513"/>
        <w:tab w:val="right" w:pos="9026"/>
      </w:tabs>
      <w:spacing w:before="0" w:after="0"/>
    </w:pPr>
  </w:style>
  <w:style w:type="character" w:customStyle="1" w:styleId="FooterChar">
    <w:name w:val="Footer Char"/>
    <w:basedOn w:val="DefaultParagraphFont"/>
    <w:link w:val="Footer"/>
    <w:uiPriority w:val="99"/>
    <w:rsid w:val="00E06AF3"/>
    <w:rPr>
      <w:rFonts w:ascii="Calibri" w:hAnsi="Calibri"/>
      <w:kern w:val="0"/>
      <w:sz w:val="24"/>
      <w14:ligatures w14:val="none"/>
    </w:rPr>
  </w:style>
  <w:style w:type="paragraph" w:styleId="TOCHeading">
    <w:name w:val="TOC Heading"/>
    <w:basedOn w:val="Heading1"/>
    <w:next w:val="Normal"/>
    <w:uiPriority w:val="39"/>
    <w:unhideWhenUsed/>
    <w:qFormat/>
    <w:rsid w:val="00E06AF3"/>
    <w:pPr>
      <w:numPr>
        <w:numId w:val="0"/>
      </w:numPr>
      <w:spacing w:before="240" w:after="0" w:line="259" w:lineRule="auto"/>
      <w:outlineLvl w:val="9"/>
    </w:pPr>
    <w:rPr>
      <w:sz w:val="32"/>
      <w:szCs w:val="32"/>
      <w:lang w:val="en-US"/>
    </w:rPr>
  </w:style>
  <w:style w:type="paragraph" w:styleId="TOC1">
    <w:name w:val="toc 1"/>
    <w:basedOn w:val="Normal"/>
    <w:next w:val="Normal"/>
    <w:autoRedefine/>
    <w:uiPriority w:val="39"/>
    <w:unhideWhenUsed/>
    <w:rsid w:val="00E06AF3"/>
    <w:pPr>
      <w:spacing w:after="100"/>
    </w:pPr>
  </w:style>
  <w:style w:type="paragraph" w:styleId="TOC2">
    <w:name w:val="toc 2"/>
    <w:basedOn w:val="Normal"/>
    <w:next w:val="Normal"/>
    <w:autoRedefine/>
    <w:uiPriority w:val="39"/>
    <w:unhideWhenUsed/>
    <w:rsid w:val="00E06AF3"/>
    <w:pPr>
      <w:spacing w:after="100"/>
      <w:ind w:left="240"/>
    </w:pPr>
  </w:style>
  <w:style w:type="character" w:styleId="Hyperlink">
    <w:name w:val="Hyperlink"/>
    <w:basedOn w:val="DefaultParagraphFont"/>
    <w:uiPriority w:val="99"/>
    <w:unhideWhenUsed/>
    <w:rsid w:val="00E06AF3"/>
    <w:rPr>
      <w:color w:val="467886" w:themeColor="hyperlink"/>
      <w:u w:val="single"/>
    </w:rPr>
  </w:style>
  <w:style w:type="paragraph" w:styleId="FootnoteText">
    <w:name w:val="footnote text"/>
    <w:basedOn w:val="Normal"/>
    <w:link w:val="FootnoteTextChar"/>
    <w:uiPriority w:val="99"/>
    <w:semiHidden/>
    <w:unhideWhenUsed/>
    <w:rsid w:val="0068242F"/>
    <w:pPr>
      <w:spacing w:before="0" w:after="0"/>
    </w:pPr>
    <w:rPr>
      <w:rFonts w:asciiTheme="minorBidi" w:hAnsiTheme="minorBidi"/>
      <w:sz w:val="20"/>
      <w:szCs w:val="20"/>
    </w:rPr>
  </w:style>
  <w:style w:type="character" w:customStyle="1" w:styleId="FootnoteTextChar">
    <w:name w:val="Footnote Text Char"/>
    <w:basedOn w:val="DefaultParagraphFont"/>
    <w:link w:val="FootnoteText"/>
    <w:uiPriority w:val="99"/>
    <w:semiHidden/>
    <w:rsid w:val="0068242F"/>
    <w:rPr>
      <w:rFonts w:asciiTheme="minorBidi" w:hAnsiTheme="minorBidi"/>
      <w:kern w:val="0"/>
      <w:sz w:val="20"/>
      <w:szCs w:val="20"/>
      <w14:ligatures w14:val="none"/>
    </w:rPr>
  </w:style>
  <w:style w:type="character" w:styleId="FootnoteReference">
    <w:name w:val="footnote reference"/>
    <w:basedOn w:val="DefaultParagraphFont"/>
    <w:uiPriority w:val="99"/>
    <w:semiHidden/>
    <w:unhideWhenUsed/>
    <w:rsid w:val="0068242F"/>
    <w:rPr>
      <w:vertAlign w:val="superscript"/>
    </w:rPr>
  </w:style>
  <w:style w:type="character" w:styleId="FollowedHyperlink">
    <w:name w:val="FollowedHyperlink"/>
    <w:basedOn w:val="DefaultParagraphFont"/>
    <w:uiPriority w:val="99"/>
    <w:semiHidden/>
    <w:unhideWhenUsed/>
    <w:rsid w:val="00F04C77"/>
    <w:rPr>
      <w:color w:val="96607D" w:themeColor="followedHyperlink"/>
      <w:u w:val="single"/>
    </w:rPr>
  </w:style>
  <w:style w:type="paragraph" w:styleId="NormalWeb">
    <w:name w:val="Normal (Web)"/>
    <w:basedOn w:val="Normal"/>
    <w:uiPriority w:val="99"/>
    <w:unhideWhenUsed/>
    <w:rsid w:val="00355322"/>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355322"/>
    <w:rPr>
      <w:b/>
      <w:bCs/>
    </w:rPr>
  </w:style>
  <w:style w:type="character" w:customStyle="1" w:styleId="ListParagraphChar">
    <w:name w:val="List Paragraph Char"/>
    <w:aliases w:val="Normal numbered Char,OBC Bullet Char,Párrafo de lista Char,Recommendation Char,List Paragrap Char,L Char,F5 List Paragraph Char,List Paragraph2 Char,MAIN CONTENT Char,List Paragraph12 Char,Dot pt Char,List Paragraph1 Char"/>
    <w:basedOn w:val="DefaultParagraphFont"/>
    <w:link w:val="ListParagraph"/>
    <w:uiPriority w:val="34"/>
    <w:qFormat/>
    <w:rsid w:val="00670CE8"/>
    <w:rPr>
      <w:rFonts w:ascii="Calibri" w:hAnsi="Calibri"/>
      <w:kern w:val="0"/>
      <w14:ligatures w14:val="none"/>
    </w:rPr>
  </w:style>
  <w:style w:type="paragraph" w:styleId="EndnoteText">
    <w:name w:val="endnote text"/>
    <w:basedOn w:val="Normal"/>
    <w:link w:val="EndnoteTextChar"/>
    <w:uiPriority w:val="99"/>
    <w:semiHidden/>
    <w:unhideWhenUsed/>
    <w:rsid w:val="000952B8"/>
    <w:pPr>
      <w:spacing w:before="0" w:after="0"/>
    </w:pPr>
    <w:rPr>
      <w:sz w:val="20"/>
      <w:szCs w:val="20"/>
    </w:rPr>
  </w:style>
  <w:style w:type="character" w:customStyle="1" w:styleId="EndnoteTextChar">
    <w:name w:val="Endnote Text Char"/>
    <w:basedOn w:val="DefaultParagraphFont"/>
    <w:link w:val="EndnoteText"/>
    <w:uiPriority w:val="99"/>
    <w:semiHidden/>
    <w:rsid w:val="000952B8"/>
    <w:rPr>
      <w:rFonts w:ascii="Calibri" w:hAnsi="Calibri"/>
      <w:kern w:val="0"/>
      <w:sz w:val="20"/>
      <w:szCs w:val="20"/>
      <w14:ligatures w14:val="none"/>
    </w:rPr>
  </w:style>
  <w:style w:type="character" w:styleId="EndnoteReference">
    <w:name w:val="endnote reference"/>
    <w:basedOn w:val="DefaultParagraphFont"/>
    <w:uiPriority w:val="99"/>
    <w:semiHidden/>
    <w:unhideWhenUsed/>
    <w:rsid w:val="000952B8"/>
    <w:rPr>
      <w:vertAlign w:val="superscript"/>
    </w:rPr>
  </w:style>
  <w:style w:type="table" w:styleId="TableGrid">
    <w:name w:val="Table Grid"/>
    <w:basedOn w:val="TableNormal"/>
    <w:uiPriority w:val="39"/>
    <w:rsid w:val="005B7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76AC3"/>
    <w:rPr>
      <w:color w:val="605E5C"/>
      <w:shd w:val="clear" w:color="auto" w:fill="E1DFDD"/>
    </w:rPr>
  </w:style>
  <w:style w:type="character" w:styleId="Emphasis">
    <w:name w:val="Emphasis"/>
    <w:basedOn w:val="DefaultParagraphFont"/>
    <w:uiPriority w:val="20"/>
    <w:qFormat/>
    <w:rsid w:val="000F66AA"/>
    <w:rPr>
      <w:i/>
      <w:iCs/>
    </w:rPr>
  </w:style>
  <w:style w:type="paragraph" w:styleId="Caption">
    <w:name w:val="caption"/>
    <w:basedOn w:val="Normal"/>
    <w:next w:val="Normal"/>
    <w:uiPriority w:val="35"/>
    <w:unhideWhenUsed/>
    <w:qFormat/>
    <w:rsid w:val="009A47FB"/>
    <w:pPr>
      <w:spacing w:before="0" w:after="200"/>
    </w:pPr>
    <w:rPr>
      <w:i/>
      <w:iCs/>
      <w:color w:val="0E2841" w:themeColor="text2"/>
      <w:szCs w:val="18"/>
    </w:rPr>
  </w:style>
  <w:style w:type="paragraph" w:styleId="TableofFigures">
    <w:name w:val="table of figures"/>
    <w:basedOn w:val="Normal"/>
    <w:next w:val="Normal"/>
    <w:uiPriority w:val="99"/>
    <w:unhideWhenUsed/>
    <w:rsid w:val="00EC5470"/>
    <w:pPr>
      <w:spacing w:after="0"/>
    </w:pPr>
  </w:style>
  <w:style w:type="paragraph" w:styleId="TOC3">
    <w:name w:val="toc 3"/>
    <w:basedOn w:val="Normal"/>
    <w:next w:val="Normal"/>
    <w:autoRedefine/>
    <w:uiPriority w:val="39"/>
    <w:unhideWhenUsed/>
    <w:rsid w:val="00EB1986"/>
    <w:pPr>
      <w:spacing w:after="100"/>
      <w:ind w:left="480"/>
    </w:pPr>
  </w:style>
  <w:style w:type="paragraph" w:styleId="HTMLPreformatted">
    <w:name w:val="HTML Preformatted"/>
    <w:basedOn w:val="Normal"/>
    <w:link w:val="HTMLPreformattedChar"/>
    <w:uiPriority w:val="99"/>
    <w:semiHidden/>
    <w:unhideWhenUsed/>
    <w:rsid w:val="002940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294067"/>
    <w:rPr>
      <w:rFonts w:ascii="Courier New" w:eastAsia="Times New Roman" w:hAnsi="Courier New" w:cs="Courier New"/>
      <w:kern w:val="0"/>
      <w:sz w:val="20"/>
      <w:szCs w:val="20"/>
      <w:lang w:eastAsia="en-GB"/>
      <w14:ligatures w14:val="none"/>
    </w:rPr>
  </w:style>
  <w:style w:type="character" w:styleId="HTMLCode">
    <w:name w:val="HTML Code"/>
    <w:basedOn w:val="DefaultParagraphFont"/>
    <w:uiPriority w:val="99"/>
    <w:semiHidden/>
    <w:unhideWhenUsed/>
    <w:rsid w:val="00294067"/>
    <w:rPr>
      <w:rFonts w:ascii="Courier New" w:eastAsia="Times New Roman" w:hAnsi="Courier New" w:cs="Courier New"/>
      <w:sz w:val="20"/>
      <w:szCs w:val="20"/>
    </w:rPr>
  </w:style>
  <w:style w:type="character" w:customStyle="1" w:styleId="hljs-section">
    <w:name w:val="hljs-section"/>
    <w:basedOn w:val="DefaultParagraphFont"/>
    <w:rsid w:val="00294067"/>
  </w:style>
  <w:style w:type="character" w:customStyle="1" w:styleId="ui-provider">
    <w:name w:val="ui-provider"/>
    <w:basedOn w:val="DefaultParagraphFont"/>
    <w:rsid w:val="002F5333"/>
  </w:style>
  <w:style w:type="paragraph" w:customStyle="1" w:styleId="Default">
    <w:name w:val="Default"/>
    <w:rsid w:val="00B8235C"/>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51963">
      <w:bodyDiv w:val="1"/>
      <w:marLeft w:val="0"/>
      <w:marRight w:val="0"/>
      <w:marTop w:val="0"/>
      <w:marBottom w:val="0"/>
      <w:divBdr>
        <w:top w:val="none" w:sz="0" w:space="0" w:color="auto"/>
        <w:left w:val="none" w:sz="0" w:space="0" w:color="auto"/>
        <w:bottom w:val="none" w:sz="0" w:space="0" w:color="auto"/>
        <w:right w:val="none" w:sz="0" w:space="0" w:color="auto"/>
      </w:divBdr>
    </w:div>
    <w:div w:id="124783926">
      <w:bodyDiv w:val="1"/>
      <w:marLeft w:val="0"/>
      <w:marRight w:val="0"/>
      <w:marTop w:val="0"/>
      <w:marBottom w:val="0"/>
      <w:divBdr>
        <w:top w:val="none" w:sz="0" w:space="0" w:color="auto"/>
        <w:left w:val="none" w:sz="0" w:space="0" w:color="auto"/>
        <w:bottom w:val="none" w:sz="0" w:space="0" w:color="auto"/>
        <w:right w:val="none" w:sz="0" w:space="0" w:color="auto"/>
      </w:divBdr>
    </w:div>
    <w:div w:id="307245538">
      <w:bodyDiv w:val="1"/>
      <w:marLeft w:val="0"/>
      <w:marRight w:val="0"/>
      <w:marTop w:val="0"/>
      <w:marBottom w:val="0"/>
      <w:divBdr>
        <w:top w:val="none" w:sz="0" w:space="0" w:color="auto"/>
        <w:left w:val="none" w:sz="0" w:space="0" w:color="auto"/>
        <w:bottom w:val="none" w:sz="0" w:space="0" w:color="auto"/>
        <w:right w:val="none" w:sz="0" w:space="0" w:color="auto"/>
      </w:divBdr>
      <w:divsChild>
        <w:div w:id="1173179343">
          <w:marLeft w:val="360"/>
          <w:marRight w:val="0"/>
          <w:marTop w:val="200"/>
          <w:marBottom w:val="0"/>
          <w:divBdr>
            <w:top w:val="none" w:sz="0" w:space="0" w:color="auto"/>
            <w:left w:val="none" w:sz="0" w:space="0" w:color="auto"/>
            <w:bottom w:val="none" w:sz="0" w:space="0" w:color="auto"/>
            <w:right w:val="none" w:sz="0" w:space="0" w:color="auto"/>
          </w:divBdr>
        </w:div>
        <w:div w:id="449469356">
          <w:marLeft w:val="360"/>
          <w:marRight w:val="0"/>
          <w:marTop w:val="200"/>
          <w:marBottom w:val="0"/>
          <w:divBdr>
            <w:top w:val="none" w:sz="0" w:space="0" w:color="auto"/>
            <w:left w:val="none" w:sz="0" w:space="0" w:color="auto"/>
            <w:bottom w:val="none" w:sz="0" w:space="0" w:color="auto"/>
            <w:right w:val="none" w:sz="0" w:space="0" w:color="auto"/>
          </w:divBdr>
        </w:div>
        <w:div w:id="1529030719">
          <w:marLeft w:val="360"/>
          <w:marRight w:val="0"/>
          <w:marTop w:val="200"/>
          <w:marBottom w:val="0"/>
          <w:divBdr>
            <w:top w:val="none" w:sz="0" w:space="0" w:color="auto"/>
            <w:left w:val="none" w:sz="0" w:space="0" w:color="auto"/>
            <w:bottom w:val="none" w:sz="0" w:space="0" w:color="auto"/>
            <w:right w:val="none" w:sz="0" w:space="0" w:color="auto"/>
          </w:divBdr>
        </w:div>
      </w:divsChild>
    </w:div>
    <w:div w:id="335766839">
      <w:bodyDiv w:val="1"/>
      <w:marLeft w:val="0"/>
      <w:marRight w:val="0"/>
      <w:marTop w:val="0"/>
      <w:marBottom w:val="0"/>
      <w:divBdr>
        <w:top w:val="none" w:sz="0" w:space="0" w:color="auto"/>
        <w:left w:val="none" w:sz="0" w:space="0" w:color="auto"/>
        <w:bottom w:val="none" w:sz="0" w:space="0" w:color="auto"/>
        <w:right w:val="none" w:sz="0" w:space="0" w:color="auto"/>
      </w:divBdr>
    </w:div>
    <w:div w:id="379787698">
      <w:bodyDiv w:val="1"/>
      <w:marLeft w:val="0"/>
      <w:marRight w:val="0"/>
      <w:marTop w:val="0"/>
      <w:marBottom w:val="0"/>
      <w:divBdr>
        <w:top w:val="none" w:sz="0" w:space="0" w:color="auto"/>
        <w:left w:val="none" w:sz="0" w:space="0" w:color="auto"/>
        <w:bottom w:val="none" w:sz="0" w:space="0" w:color="auto"/>
        <w:right w:val="none" w:sz="0" w:space="0" w:color="auto"/>
      </w:divBdr>
    </w:div>
    <w:div w:id="662395336">
      <w:bodyDiv w:val="1"/>
      <w:marLeft w:val="0"/>
      <w:marRight w:val="0"/>
      <w:marTop w:val="0"/>
      <w:marBottom w:val="0"/>
      <w:divBdr>
        <w:top w:val="none" w:sz="0" w:space="0" w:color="auto"/>
        <w:left w:val="none" w:sz="0" w:space="0" w:color="auto"/>
        <w:bottom w:val="none" w:sz="0" w:space="0" w:color="auto"/>
        <w:right w:val="none" w:sz="0" w:space="0" w:color="auto"/>
      </w:divBdr>
      <w:divsChild>
        <w:div w:id="231700813">
          <w:marLeft w:val="0"/>
          <w:marRight w:val="0"/>
          <w:marTop w:val="0"/>
          <w:marBottom w:val="0"/>
          <w:divBdr>
            <w:top w:val="none" w:sz="0" w:space="0" w:color="auto"/>
            <w:left w:val="none" w:sz="0" w:space="0" w:color="auto"/>
            <w:bottom w:val="none" w:sz="0" w:space="0" w:color="auto"/>
            <w:right w:val="none" w:sz="0" w:space="0" w:color="auto"/>
          </w:divBdr>
          <w:divsChild>
            <w:div w:id="1515269016">
              <w:marLeft w:val="0"/>
              <w:marRight w:val="0"/>
              <w:marTop w:val="0"/>
              <w:marBottom w:val="0"/>
              <w:divBdr>
                <w:top w:val="none" w:sz="0" w:space="0" w:color="auto"/>
                <w:left w:val="none" w:sz="0" w:space="0" w:color="auto"/>
                <w:bottom w:val="none" w:sz="0" w:space="0" w:color="auto"/>
                <w:right w:val="none" w:sz="0" w:space="0" w:color="auto"/>
              </w:divBdr>
              <w:divsChild>
                <w:div w:id="11164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558416">
      <w:bodyDiv w:val="1"/>
      <w:marLeft w:val="0"/>
      <w:marRight w:val="0"/>
      <w:marTop w:val="0"/>
      <w:marBottom w:val="0"/>
      <w:divBdr>
        <w:top w:val="none" w:sz="0" w:space="0" w:color="auto"/>
        <w:left w:val="none" w:sz="0" w:space="0" w:color="auto"/>
        <w:bottom w:val="none" w:sz="0" w:space="0" w:color="auto"/>
        <w:right w:val="none" w:sz="0" w:space="0" w:color="auto"/>
      </w:divBdr>
    </w:div>
    <w:div w:id="1053306933">
      <w:bodyDiv w:val="1"/>
      <w:marLeft w:val="0"/>
      <w:marRight w:val="0"/>
      <w:marTop w:val="0"/>
      <w:marBottom w:val="0"/>
      <w:divBdr>
        <w:top w:val="none" w:sz="0" w:space="0" w:color="auto"/>
        <w:left w:val="none" w:sz="0" w:space="0" w:color="auto"/>
        <w:bottom w:val="none" w:sz="0" w:space="0" w:color="auto"/>
        <w:right w:val="none" w:sz="0" w:space="0" w:color="auto"/>
      </w:divBdr>
      <w:divsChild>
        <w:div w:id="115683847">
          <w:marLeft w:val="547"/>
          <w:marRight w:val="0"/>
          <w:marTop w:val="40"/>
          <w:marBottom w:val="40"/>
          <w:divBdr>
            <w:top w:val="none" w:sz="0" w:space="0" w:color="auto"/>
            <w:left w:val="none" w:sz="0" w:space="0" w:color="auto"/>
            <w:bottom w:val="none" w:sz="0" w:space="0" w:color="auto"/>
            <w:right w:val="none" w:sz="0" w:space="0" w:color="auto"/>
          </w:divBdr>
        </w:div>
        <w:div w:id="1869366710">
          <w:marLeft w:val="547"/>
          <w:marRight w:val="0"/>
          <w:marTop w:val="40"/>
          <w:marBottom w:val="40"/>
          <w:divBdr>
            <w:top w:val="none" w:sz="0" w:space="0" w:color="auto"/>
            <w:left w:val="none" w:sz="0" w:space="0" w:color="auto"/>
            <w:bottom w:val="none" w:sz="0" w:space="0" w:color="auto"/>
            <w:right w:val="none" w:sz="0" w:space="0" w:color="auto"/>
          </w:divBdr>
        </w:div>
        <w:div w:id="933974861">
          <w:marLeft w:val="547"/>
          <w:marRight w:val="0"/>
          <w:marTop w:val="40"/>
          <w:marBottom w:val="40"/>
          <w:divBdr>
            <w:top w:val="none" w:sz="0" w:space="0" w:color="auto"/>
            <w:left w:val="none" w:sz="0" w:space="0" w:color="auto"/>
            <w:bottom w:val="none" w:sz="0" w:space="0" w:color="auto"/>
            <w:right w:val="none" w:sz="0" w:space="0" w:color="auto"/>
          </w:divBdr>
        </w:div>
      </w:divsChild>
    </w:div>
    <w:div w:id="1108043411">
      <w:bodyDiv w:val="1"/>
      <w:marLeft w:val="0"/>
      <w:marRight w:val="0"/>
      <w:marTop w:val="0"/>
      <w:marBottom w:val="0"/>
      <w:divBdr>
        <w:top w:val="none" w:sz="0" w:space="0" w:color="auto"/>
        <w:left w:val="none" w:sz="0" w:space="0" w:color="auto"/>
        <w:bottom w:val="none" w:sz="0" w:space="0" w:color="auto"/>
        <w:right w:val="none" w:sz="0" w:space="0" w:color="auto"/>
      </w:divBdr>
    </w:div>
    <w:div w:id="1423337543">
      <w:bodyDiv w:val="1"/>
      <w:marLeft w:val="0"/>
      <w:marRight w:val="0"/>
      <w:marTop w:val="0"/>
      <w:marBottom w:val="0"/>
      <w:divBdr>
        <w:top w:val="none" w:sz="0" w:space="0" w:color="auto"/>
        <w:left w:val="none" w:sz="0" w:space="0" w:color="auto"/>
        <w:bottom w:val="none" w:sz="0" w:space="0" w:color="auto"/>
        <w:right w:val="none" w:sz="0" w:space="0" w:color="auto"/>
      </w:divBdr>
    </w:div>
    <w:div w:id="1550532374">
      <w:bodyDiv w:val="1"/>
      <w:marLeft w:val="0"/>
      <w:marRight w:val="0"/>
      <w:marTop w:val="0"/>
      <w:marBottom w:val="0"/>
      <w:divBdr>
        <w:top w:val="none" w:sz="0" w:space="0" w:color="auto"/>
        <w:left w:val="none" w:sz="0" w:space="0" w:color="auto"/>
        <w:bottom w:val="none" w:sz="0" w:space="0" w:color="auto"/>
        <w:right w:val="none" w:sz="0" w:space="0" w:color="auto"/>
      </w:divBdr>
      <w:divsChild>
        <w:div w:id="433134533">
          <w:marLeft w:val="0"/>
          <w:marRight w:val="0"/>
          <w:marTop w:val="0"/>
          <w:marBottom w:val="0"/>
          <w:divBdr>
            <w:top w:val="none" w:sz="0" w:space="0" w:color="auto"/>
            <w:left w:val="none" w:sz="0" w:space="0" w:color="auto"/>
            <w:bottom w:val="none" w:sz="0" w:space="0" w:color="auto"/>
            <w:right w:val="none" w:sz="0" w:space="0" w:color="auto"/>
          </w:divBdr>
          <w:divsChild>
            <w:div w:id="1171066034">
              <w:marLeft w:val="0"/>
              <w:marRight w:val="0"/>
              <w:marTop w:val="0"/>
              <w:marBottom w:val="0"/>
              <w:divBdr>
                <w:top w:val="none" w:sz="0" w:space="0" w:color="auto"/>
                <w:left w:val="none" w:sz="0" w:space="0" w:color="auto"/>
                <w:bottom w:val="none" w:sz="0" w:space="0" w:color="auto"/>
                <w:right w:val="none" w:sz="0" w:space="0" w:color="auto"/>
              </w:divBdr>
              <w:divsChild>
                <w:div w:id="25888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978281">
      <w:bodyDiv w:val="1"/>
      <w:marLeft w:val="0"/>
      <w:marRight w:val="0"/>
      <w:marTop w:val="0"/>
      <w:marBottom w:val="0"/>
      <w:divBdr>
        <w:top w:val="none" w:sz="0" w:space="0" w:color="auto"/>
        <w:left w:val="none" w:sz="0" w:space="0" w:color="auto"/>
        <w:bottom w:val="none" w:sz="0" w:space="0" w:color="auto"/>
        <w:right w:val="none" w:sz="0" w:space="0" w:color="auto"/>
      </w:divBdr>
      <w:divsChild>
        <w:div w:id="1660378184">
          <w:marLeft w:val="0"/>
          <w:marRight w:val="0"/>
          <w:marTop w:val="0"/>
          <w:marBottom w:val="0"/>
          <w:divBdr>
            <w:top w:val="none" w:sz="0" w:space="0" w:color="auto"/>
            <w:left w:val="none" w:sz="0" w:space="0" w:color="auto"/>
            <w:bottom w:val="none" w:sz="0" w:space="0" w:color="auto"/>
            <w:right w:val="none" w:sz="0" w:space="0" w:color="auto"/>
          </w:divBdr>
          <w:divsChild>
            <w:div w:id="993601655">
              <w:marLeft w:val="0"/>
              <w:marRight w:val="0"/>
              <w:marTop w:val="0"/>
              <w:marBottom w:val="0"/>
              <w:divBdr>
                <w:top w:val="none" w:sz="0" w:space="0" w:color="auto"/>
                <w:left w:val="none" w:sz="0" w:space="0" w:color="auto"/>
                <w:bottom w:val="none" w:sz="0" w:space="0" w:color="auto"/>
                <w:right w:val="none" w:sz="0" w:space="0" w:color="auto"/>
              </w:divBdr>
              <w:divsChild>
                <w:div w:id="11436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34737">
      <w:bodyDiv w:val="1"/>
      <w:marLeft w:val="0"/>
      <w:marRight w:val="0"/>
      <w:marTop w:val="0"/>
      <w:marBottom w:val="0"/>
      <w:divBdr>
        <w:top w:val="none" w:sz="0" w:space="0" w:color="auto"/>
        <w:left w:val="none" w:sz="0" w:space="0" w:color="auto"/>
        <w:bottom w:val="none" w:sz="0" w:space="0" w:color="auto"/>
        <w:right w:val="none" w:sz="0" w:space="0" w:color="auto"/>
      </w:divBdr>
    </w:div>
    <w:div w:id="1745488577">
      <w:bodyDiv w:val="1"/>
      <w:marLeft w:val="0"/>
      <w:marRight w:val="0"/>
      <w:marTop w:val="0"/>
      <w:marBottom w:val="0"/>
      <w:divBdr>
        <w:top w:val="none" w:sz="0" w:space="0" w:color="auto"/>
        <w:left w:val="none" w:sz="0" w:space="0" w:color="auto"/>
        <w:bottom w:val="none" w:sz="0" w:space="0" w:color="auto"/>
        <w:right w:val="none" w:sz="0" w:space="0" w:color="auto"/>
      </w:divBdr>
      <w:divsChild>
        <w:div w:id="1934316699">
          <w:marLeft w:val="0"/>
          <w:marRight w:val="0"/>
          <w:marTop w:val="0"/>
          <w:marBottom w:val="0"/>
          <w:divBdr>
            <w:top w:val="none" w:sz="0" w:space="0" w:color="auto"/>
            <w:left w:val="none" w:sz="0" w:space="0" w:color="auto"/>
            <w:bottom w:val="none" w:sz="0" w:space="0" w:color="auto"/>
            <w:right w:val="none" w:sz="0" w:space="0" w:color="auto"/>
          </w:divBdr>
          <w:divsChild>
            <w:div w:id="1036196735">
              <w:marLeft w:val="0"/>
              <w:marRight w:val="0"/>
              <w:marTop w:val="0"/>
              <w:marBottom w:val="0"/>
              <w:divBdr>
                <w:top w:val="none" w:sz="0" w:space="0" w:color="auto"/>
                <w:left w:val="none" w:sz="0" w:space="0" w:color="auto"/>
                <w:bottom w:val="none" w:sz="0" w:space="0" w:color="auto"/>
                <w:right w:val="none" w:sz="0" w:space="0" w:color="auto"/>
              </w:divBdr>
              <w:divsChild>
                <w:div w:id="2143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48259">
      <w:bodyDiv w:val="1"/>
      <w:marLeft w:val="0"/>
      <w:marRight w:val="0"/>
      <w:marTop w:val="0"/>
      <w:marBottom w:val="0"/>
      <w:divBdr>
        <w:top w:val="none" w:sz="0" w:space="0" w:color="auto"/>
        <w:left w:val="none" w:sz="0" w:space="0" w:color="auto"/>
        <w:bottom w:val="none" w:sz="0" w:space="0" w:color="auto"/>
        <w:right w:val="none" w:sz="0" w:space="0" w:color="auto"/>
      </w:divBdr>
    </w:div>
    <w:div w:id="1819152959">
      <w:bodyDiv w:val="1"/>
      <w:marLeft w:val="0"/>
      <w:marRight w:val="0"/>
      <w:marTop w:val="0"/>
      <w:marBottom w:val="0"/>
      <w:divBdr>
        <w:top w:val="none" w:sz="0" w:space="0" w:color="auto"/>
        <w:left w:val="none" w:sz="0" w:space="0" w:color="auto"/>
        <w:bottom w:val="none" w:sz="0" w:space="0" w:color="auto"/>
        <w:right w:val="none" w:sz="0" w:space="0" w:color="auto"/>
      </w:divBdr>
    </w:div>
    <w:div w:id="1828012867">
      <w:bodyDiv w:val="1"/>
      <w:marLeft w:val="0"/>
      <w:marRight w:val="0"/>
      <w:marTop w:val="0"/>
      <w:marBottom w:val="0"/>
      <w:divBdr>
        <w:top w:val="none" w:sz="0" w:space="0" w:color="auto"/>
        <w:left w:val="none" w:sz="0" w:space="0" w:color="auto"/>
        <w:bottom w:val="none" w:sz="0" w:space="0" w:color="auto"/>
        <w:right w:val="none" w:sz="0" w:space="0" w:color="auto"/>
      </w:divBdr>
      <w:divsChild>
        <w:div w:id="2050572662">
          <w:marLeft w:val="0"/>
          <w:marRight w:val="0"/>
          <w:marTop w:val="0"/>
          <w:marBottom w:val="0"/>
          <w:divBdr>
            <w:top w:val="none" w:sz="0" w:space="0" w:color="auto"/>
            <w:left w:val="none" w:sz="0" w:space="0" w:color="auto"/>
            <w:bottom w:val="none" w:sz="0" w:space="0" w:color="auto"/>
            <w:right w:val="none" w:sz="0" w:space="0" w:color="auto"/>
          </w:divBdr>
          <w:divsChild>
            <w:div w:id="762842556">
              <w:marLeft w:val="0"/>
              <w:marRight w:val="0"/>
              <w:marTop w:val="0"/>
              <w:marBottom w:val="0"/>
              <w:divBdr>
                <w:top w:val="none" w:sz="0" w:space="0" w:color="auto"/>
                <w:left w:val="none" w:sz="0" w:space="0" w:color="auto"/>
                <w:bottom w:val="none" w:sz="0" w:space="0" w:color="auto"/>
                <w:right w:val="none" w:sz="0" w:space="0" w:color="auto"/>
              </w:divBdr>
              <w:divsChild>
                <w:div w:id="15892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676388">
      <w:bodyDiv w:val="1"/>
      <w:marLeft w:val="0"/>
      <w:marRight w:val="0"/>
      <w:marTop w:val="0"/>
      <w:marBottom w:val="0"/>
      <w:divBdr>
        <w:top w:val="none" w:sz="0" w:space="0" w:color="auto"/>
        <w:left w:val="none" w:sz="0" w:space="0" w:color="auto"/>
        <w:bottom w:val="none" w:sz="0" w:space="0" w:color="auto"/>
        <w:right w:val="none" w:sz="0" w:space="0" w:color="auto"/>
      </w:divBdr>
    </w:div>
    <w:div w:id="1963726320">
      <w:bodyDiv w:val="1"/>
      <w:marLeft w:val="0"/>
      <w:marRight w:val="0"/>
      <w:marTop w:val="0"/>
      <w:marBottom w:val="0"/>
      <w:divBdr>
        <w:top w:val="none" w:sz="0" w:space="0" w:color="auto"/>
        <w:left w:val="none" w:sz="0" w:space="0" w:color="auto"/>
        <w:bottom w:val="none" w:sz="0" w:space="0" w:color="auto"/>
        <w:right w:val="none" w:sz="0" w:space="0" w:color="auto"/>
      </w:divBdr>
      <w:divsChild>
        <w:div w:id="753740716">
          <w:marLeft w:val="0"/>
          <w:marRight w:val="0"/>
          <w:marTop w:val="0"/>
          <w:marBottom w:val="120"/>
          <w:divBdr>
            <w:top w:val="none" w:sz="0" w:space="0" w:color="auto"/>
            <w:left w:val="none" w:sz="0" w:space="0" w:color="auto"/>
            <w:bottom w:val="none" w:sz="0" w:space="0" w:color="auto"/>
            <w:right w:val="none" w:sz="0" w:space="0" w:color="auto"/>
          </w:divBdr>
        </w:div>
        <w:div w:id="449932471">
          <w:marLeft w:val="1166"/>
          <w:marRight w:val="0"/>
          <w:marTop w:val="0"/>
          <w:marBottom w:val="120"/>
          <w:divBdr>
            <w:top w:val="none" w:sz="0" w:space="0" w:color="auto"/>
            <w:left w:val="none" w:sz="0" w:space="0" w:color="auto"/>
            <w:bottom w:val="none" w:sz="0" w:space="0" w:color="auto"/>
            <w:right w:val="none" w:sz="0" w:space="0" w:color="auto"/>
          </w:divBdr>
        </w:div>
        <w:div w:id="904414112">
          <w:marLeft w:val="1166"/>
          <w:marRight w:val="0"/>
          <w:marTop w:val="0"/>
          <w:marBottom w:val="120"/>
          <w:divBdr>
            <w:top w:val="none" w:sz="0" w:space="0" w:color="auto"/>
            <w:left w:val="none" w:sz="0" w:space="0" w:color="auto"/>
            <w:bottom w:val="none" w:sz="0" w:space="0" w:color="auto"/>
            <w:right w:val="none" w:sz="0" w:space="0" w:color="auto"/>
          </w:divBdr>
        </w:div>
        <w:div w:id="1051005491">
          <w:marLeft w:val="0"/>
          <w:marRight w:val="0"/>
          <w:marTop w:val="0"/>
          <w:marBottom w:val="120"/>
          <w:divBdr>
            <w:top w:val="none" w:sz="0" w:space="0" w:color="auto"/>
            <w:left w:val="none" w:sz="0" w:space="0" w:color="auto"/>
            <w:bottom w:val="none" w:sz="0" w:space="0" w:color="auto"/>
            <w:right w:val="none" w:sz="0" w:space="0" w:color="auto"/>
          </w:divBdr>
        </w:div>
        <w:div w:id="2094541704">
          <w:marLeft w:val="1166"/>
          <w:marRight w:val="0"/>
          <w:marTop w:val="0"/>
          <w:marBottom w:val="120"/>
          <w:divBdr>
            <w:top w:val="none" w:sz="0" w:space="0" w:color="auto"/>
            <w:left w:val="none" w:sz="0" w:space="0" w:color="auto"/>
            <w:bottom w:val="none" w:sz="0" w:space="0" w:color="auto"/>
            <w:right w:val="none" w:sz="0" w:space="0" w:color="auto"/>
          </w:divBdr>
        </w:div>
        <w:div w:id="1546258260">
          <w:marLeft w:val="1166"/>
          <w:marRight w:val="0"/>
          <w:marTop w:val="0"/>
          <w:marBottom w:val="120"/>
          <w:divBdr>
            <w:top w:val="none" w:sz="0" w:space="0" w:color="auto"/>
            <w:left w:val="none" w:sz="0" w:space="0" w:color="auto"/>
            <w:bottom w:val="none" w:sz="0" w:space="0" w:color="auto"/>
            <w:right w:val="none" w:sz="0" w:space="0" w:color="auto"/>
          </w:divBdr>
        </w:div>
        <w:div w:id="115023630">
          <w:marLeft w:val="0"/>
          <w:marRight w:val="0"/>
          <w:marTop w:val="0"/>
          <w:marBottom w:val="120"/>
          <w:divBdr>
            <w:top w:val="none" w:sz="0" w:space="0" w:color="auto"/>
            <w:left w:val="none" w:sz="0" w:space="0" w:color="auto"/>
            <w:bottom w:val="none" w:sz="0" w:space="0" w:color="auto"/>
            <w:right w:val="none" w:sz="0" w:space="0" w:color="auto"/>
          </w:divBdr>
        </w:div>
        <w:div w:id="1290666766">
          <w:marLeft w:val="1166"/>
          <w:marRight w:val="0"/>
          <w:marTop w:val="0"/>
          <w:marBottom w:val="120"/>
          <w:divBdr>
            <w:top w:val="none" w:sz="0" w:space="0" w:color="auto"/>
            <w:left w:val="none" w:sz="0" w:space="0" w:color="auto"/>
            <w:bottom w:val="none" w:sz="0" w:space="0" w:color="auto"/>
            <w:right w:val="none" w:sz="0" w:space="0" w:color="auto"/>
          </w:divBdr>
        </w:div>
        <w:div w:id="496310843">
          <w:marLeft w:val="1166"/>
          <w:marRight w:val="0"/>
          <w:marTop w:val="0"/>
          <w:marBottom w:val="120"/>
          <w:divBdr>
            <w:top w:val="none" w:sz="0" w:space="0" w:color="auto"/>
            <w:left w:val="none" w:sz="0" w:space="0" w:color="auto"/>
            <w:bottom w:val="none" w:sz="0" w:space="0" w:color="auto"/>
            <w:right w:val="none" w:sz="0" w:space="0" w:color="auto"/>
          </w:divBdr>
        </w:div>
        <w:div w:id="1333802749">
          <w:marLeft w:val="0"/>
          <w:marRight w:val="0"/>
          <w:marTop w:val="0"/>
          <w:marBottom w:val="120"/>
          <w:divBdr>
            <w:top w:val="none" w:sz="0" w:space="0" w:color="auto"/>
            <w:left w:val="none" w:sz="0" w:space="0" w:color="auto"/>
            <w:bottom w:val="none" w:sz="0" w:space="0" w:color="auto"/>
            <w:right w:val="none" w:sz="0" w:space="0" w:color="auto"/>
          </w:divBdr>
        </w:div>
        <w:div w:id="128474464">
          <w:marLeft w:val="1166"/>
          <w:marRight w:val="0"/>
          <w:marTop w:val="0"/>
          <w:marBottom w:val="120"/>
          <w:divBdr>
            <w:top w:val="none" w:sz="0" w:space="0" w:color="auto"/>
            <w:left w:val="none" w:sz="0" w:space="0" w:color="auto"/>
            <w:bottom w:val="none" w:sz="0" w:space="0" w:color="auto"/>
            <w:right w:val="none" w:sz="0" w:space="0" w:color="auto"/>
          </w:divBdr>
        </w:div>
        <w:div w:id="1529294941">
          <w:marLeft w:val="1166"/>
          <w:marRight w:val="0"/>
          <w:marTop w:val="0"/>
          <w:marBottom w:val="120"/>
          <w:divBdr>
            <w:top w:val="none" w:sz="0" w:space="0" w:color="auto"/>
            <w:left w:val="none" w:sz="0" w:space="0" w:color="auto"/>
            <w:bottom w:val="none" w:sz="0" w:space="0" w:color="auto"/>
            <w:right w:val="none" w:sz="0" w:space="0" w:color="auto"/>
          </w:divBdr>
        </w:div>
        <w:div w:id="619803370">
          <w:marLeft w:val="0"/>
          <w:marRight w:val="0"/>
          <w:marTop w:val="0"/>
          <w:marBottom w:val="120"/>
          <w:divBdr>
            <w:top w:val="none" w:sz="0" w:space="0" w:color="auto"/>
            <w:left w:val="none" w:sz="0" w:space="0" w:color="auto"/>
            <w:bottom w:val="none" w:sz="0" w:space="0" w:color="auto"/>
            <w:right w:val="none" w:sz="0" w:space="0" w:color="auto"/>
          </w:divBdr>
        </w:div>
        <w:div w:id="1101683033">
          <w:marLeft w:val="1166"/>
          <w:marRight w:val="0"/>
          <w:marTop w:val="0"/>
          <w:marBottom w:val="120"/>
          <w:divBdr>
            <w:top w:val="none" w:sz="0" w:space="0" w:color="auto"/>
            <w:left w:val="none" w:sz="0" w:space="0" w:color="auto"/>
            <w:bottom w:val="none" w:sz="0" w:space="0" w:color="auto"/>
            <w:right w:val="none" w:sz="0" w:space="0" w:color="auto"/>
          </w:divBdr>
        </w:div>
        <w:div w:id="2068064035">
          <w:marLeft w:val="1166"/>
          <w:marRight w:val="0"/>
          <w:marTop w:val="0"/>
          <w:marBottom w:val="120"/>
          <w:divBdr>
            <w:top w:val="none" w:sz="0" w:space="0" w:color="auto"/>
            <w:left w:val="none" w:sz="0" w:space="0" w:color="auto"/>
            <w:bottom w:val="none" w:sz="0" w:space="0" w:color="auto"/>
            <w:right w:val="none" w:sz="0" w:space="0" w:color="auto"/>
          </w:divBdr>
        </w:div>
      </w:divsChild>
    </w:div>
    <w:div w:id="2043288999">
      <w:bodyDiv w:val="1"/>
      <w:marLeft w:val="0"/>
      <w:marRight w:val="0"/>
      <w:marTop w:val="0"/>
      <w:marBottom w:val="0"/>
      <w:divBdr>
        <w:top w:val="none" w:sz="0" w:space="0" w:color="auto"/>
        <w:left w:val="none" w:sz="0" w:space="0" w:color="auto"/>
        <w:bottom w:val="none" w:sz="0" w:space="0" w:color="auto"/>
        <w:right w:val="none" w:sz="0" w:space="0" w:color="auto"/>
      </w:divBdr>
    </w:div>
    <w:div w:id="209729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gov.scot/binaries/content/documents/govscot/publications/strategy-plan/2022/05/adult-learning-strategy-scotland-2022-27/documents/adult-learning-strategy-scotland-2022-2027/adult-learning-strategy-scotland-2022-2027/govscot%3Adocument/adult-learning-strategy-scotland-2022-2027.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emf"/><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s://www.audit-scotland.gov.uk/uploads/docs/report/2019/briefing_190725_community_empower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0E806-45DD-4DDD-BD1A-4BE207609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53</Pages>
  <Words>13876</Words>
  <Characters>79095</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WDC</Company>
  <LinksUpToDate>false</LinksUpToDate>
  <CharactersWithSpaces>92786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Brooks</dc:creator>
  <cp:keywords/>
  <dc:description/>
  <cp:lastModifiedBy>Stephen Brooks</cp:lastModifiedBy>
  <cp:revision>4</cp:revision>
  <cp:lastPrinted>2024-11-01T11:33:00Z</cp:lastPrinted>
  <dcterms:created xsi:type="dcterms:W3CDTF">2024-11-01T11:33:00Z</dcterms:created>
  <dcterms:modified xsi:type="dcterms:W3CDTF">2024-11-01T12:44:00Z</dcterms:modified>
</cp:coreProperties>
</file>